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55B" w:rsidRPr="00F00DF6" w:rsidRDefault="0003055B" w:rsidP="00886A66">
      <w:pPr>
        <w:spacing w:after="0" w:line="360" w:lineRule="auto"/>
        <w:jc w:val="both"/>
        <w:rPr>
          <w:rStyle w:val="apar"/>
          <w:rFonts w:ascii="Bookman Old Style" w:hAnsi="Bookman Old Style"/>
          <w:b/>
          <w:color w:val="000000"/>
          <w:bdr w:val="none" w:sz="0" w:space="0" w:color="auto" w:frame="1"/>
          <w:shd w:val="clear" w:color="auto" w:fill="FFFFFF"/>
          <w:lang w:val="ro-RO"/>
        </w:rPr>
      </w:pPr>
    </w:p>
    <w:p w:rsidR="0003055B" w:rsidRPr="00F00DF6" w:rsidRDefault="002D5C51" w:rsidP="00E33EB1">
      <w:pPr>
        <w:spacing w:after="0" w:line="360" w:lineRule="auto"/>
        <w:jc w:val="center"/>
        <w:rPr>
          <w:rStyle w:val="apar"/>
          <w:rFonts w:ascii="Bookman Old Style" w:hAnsi="Bookman Old Style"/>
          <w:b/>
          <w:color w:val="000000"/>
          <w:bdr w:val="none" w:sz="0" w:space="0" w:color="auto" w:frame="1"/>
          <w:shd w:val="clear" w:color="auto" w:fill="FFFFFF"/>
        </w:rPr>
      </w:pPr>
      <w:r w:rsidRPr="00F00DF6">
        <w:rPr>
          <w:rStyle w:val="apar"/>
          <w:rFonts w:ascii="Bookman Old Style" w:hAnsi="Bookman Old Style"/>
          <w:b/>
          <w:color w:val="000000"/>
          <w:bdr w:val="none" w:sz="0" w:space="0" w:color="auto" w:frame="1"/>
          <w:shd w:val="clear" w:color="auto" w:fill="FFFFFF"/>
        </w:rPr>
        <w:t xml:space="preserve">PROIECT - </w:t>
      </w:r>
      <w:r w:rsidR="00CD6E74" w:rsidRPr="00F00DF6">
        <w:rPr>
          <w:rStyle w:val="apar"/>
          <w:rFonts w:ascii="Bookman Old Style" w:hAnsi="Bookman Old Style"/>
          <w:b/>
          <w:color w:val="000000"/>
          <w:bdr w:val="none" w:sz="0" w:space="0" w:color="auto" w:frame="1"/>
          <w:shd w:val="clear" w:color="auto" w:fill="FFFFFF"/>
        </w:rPr>
        <w:t>DECIZIA ETAPEI DE ÎNCADRARE</w:t>
      </w:r>
    </w:p>
    <w:p w:rsidR="0003055B" w:rsidRPr="00F00DF6" w:rsidRDefault="00F32C16" w:rsidP="00E33EB1">
      <w:pPr>
        <w:spacing w:after="0" w:line="360" w:lineRule="auto"/>
        <w:jc w:val="center"/>
        <w:rPr>
          <w:rStyle w:val="apar"/>
          <w:rFonts w:ascii="Bookman Old Style" w:hAnsi="Bookman Old Style"/>
          <w:b/>
          <w:color w:val="000000"/>
          <w:bdr w:val="none" w:sz="0" w:space="0" w:color="auto" w:frame="1"/>
          <w:shd w:val="clear" w:color="auto" w:fill="FFFFFF"/>
        </w:rPr>
      </w:pPr>
      <w:r w:rsidRPr="00F00DF6">
        <w:rPr>
          <w:rStyle w:val="apar"/>
          <w:rFonts w:ascii="Bookman Old Style" w:hAnsi="Bookman Old Style"/>
          <w:b/>
          <w:color w:val="000000"/>
          <w:bdr w:val="none" w:sz="0" w:space="0" w:color="auto" w:frame="1"/>
          <w:shd w:val="clear" w:color="auto" w:fill="FFFFFF"/>
        </w:rPr>
        <w:t>Nr.</w:t>
      </w:r>
      <w:r w:rsidR="002A22C3" w:rsidRPr="00F00DF6">
        <w:rPr>
          <w:rStyle w:val="apar"/>
          <w:rFonts w:ascii="Bookman Old Style" w:hAnsi="Bookman Old Style"/>
          <w:b/>
          <w:color w:val="000000"/>
          <w:bdr w:val="none" w:sz="0" w:space="0" w:color="auto" w:frame="1"/>
          <w:shd w:val="clear" w:color="auto" w:fill="FFFFFF"/>
        </w:rPr>
        <w:t xml:space="preserve"> </w:t>
      </w:r>
      <w:r w:rsidR="002D5C51" w:rsidRPr="00F00DF6">
        <w:rPr>
          <w:rStyle w:val="apar"/>
          <w:rFonts w:ascii="Bookman Old Style" w:hAnsi="Bookman Old Style"/>
          <w:b/>
          <w:color w:val="000000"/>
          <w:bdr w:val="none" w:sz="0" w:space="0" w:color="auto" w:frame="1"/>
          <w:shd w:val="clear" w:color="auto" w:fill="FFFFFF"/>
        </w:rPr>
        <w:t>...............</w:t>
      </w:r>
      <w:r w:rsidR="002A22C3" w:rsidRPr="00F00DF6">
        <w:rPr>
          <w:rStyle w:val="apar"/>
          <w:rFonts w:ascii="Bookman Old Style" w:hAnsi="Bookman Old Style"/>
          <w:b/>
          <w:color w:val="000000"/>
          <w:bdr w:val="none" w:sz="0" w:space="0" w:color="auto" w:frame="1"/>
          <w:shd w:val="clear" w:color="auto" w:fill="FFFFFF"/>
        </w:rPr>
        <w:t xml:space="preserve"> </w:t>
      </w:r>
      <w:r w:rsidRPr="00F00DF6">
        <w:rPr>
          <w:rStyle w:val="apar"/>
          <w:rFonts w:ascii="Bookman Old Style" w:hAnsi="Bookman Old Style"/>
          <w:b/>
          <w:color w:val="000000"/>
          <w:bdr w:val="none" w:sz="0" w:space="0" w:color="auto" w:frame="1"/>
          <w:shd w:val="clear" w:color="auto" w:fill="FFFFFF"/>
        </w:rPr>
        <w:t>din</w:t>
      </w:r>
      <w:r w:rsidR="002A22C3" w:rsidRPr="00F00DF6">
        <w:rPr>
          <w:rStyle w:val="apar"/>
          <w:rFonts w:ascii="Bookman Old Style" w:hAnsi="Bookman Old Style"/>
          <w:b/>
          <w:color w:val="000000"/>
          <w:bdr w:val="none" w:sz="0" w:space="0" w:color="auto" w:frame="1"/>
          <w:shd w:val="clear" w:color="auto" w:fill="FFFFFF"/>
        </w:rPr>
        <w:t xml:space="preserve"> </w:t>
      </w:r>
      <w:r w:rsidR="002D5C51" w:rsidRPr="00F00DF6">
        <w:rPr>
          <w:rStyle w:val="apar"/>
          <w:rFonts w:ascii="Bookman Old Style" w:hAnsi="Bookman Old Style"/>
          <w:b/>
          <w:color w:val="000000"/>
          <w:bdr w:val="none" w:sz="0" w:space="0" w:color="auto" w:frame="1"/>
          <w:shd w:val="clear" w:color="auto" w:fill="FFFFFF"/>
        </w:rPr>
        <w:t>.......................</w:t>
      </w:r>
    </w:p>
    <w:p w:rsidR="0003055B" w:rsidRPr="00F00DF6" w:rsidRDefault="0003055B" w:rsidP="00886A66">
      <w:pPr>
        <w:spacing w:after="0" w:line="360" w:lineRule="auto"/>
        <w:jc w:val="both"/>
        <w:rPr>
          <w:rStyle w:val="apar"/>
          <w:rFonts w:ascii="Bookman Old Style" w:hAnsi="Bookman Old Style"/>
          <w:color w:val="000000"/>
          <w:bdr w:val="none" w:sz="0" w:space="0" w:color="auto" w:frame="1"/>
          <w:shd w:val="clear" w:color="auto" w:fill="FFFFFF"/>
        </w:rPr>
      </w:pPr>
    </w:p>
    <w:p w:rsidR="0003055B" w:rsidRPr="00F00DF6" w:rsidRDefault="0003055B" w:rsidP="00886A66">
      <w:pPr>
        <w:spacing w:after="0" w:line="360" w:lineRule="auto"/>
        <w:jc w:val="both"/>
        <w:rPr>
          <w:rStyle w:val="apar"/>
          <w:rFonts w:ascii="Bookman Old Style" w:hAnsi="Bookman Old Style"/>
          <w:color w:val="000000"/>
          <w:bdr w:val="none" w:sz="0" w:space="0" w:color="auto" w:frame="1"/>
          <w:shd w:val="clear" w:color="auto" w:fill="FFFFFF"/>
        </w:rPr>
      </w:pPr>
    </w:p>
    <w:p w:rsidR="000346BC" w:rsidRPr="00F00DF6" w:rsidRDefault="0003055B" w:rsidP="00886A66">
      <w:pPr>
        <w:spacing w:after="0" w:line="360" w:lineRule="auto"/>
        <w:ind w:firstLine="720"/>
        <w:jc w:val="both"/>
        <w:rPr>
          <w:rStyle w:val="spar"/>
          <w:rFonts w:ascii="Bookman Old Style" w:hAnsi="Bookman Old Style"/>
          <w:bdr w:val="none" w:sz="0" w:space="0" w:color="auto" w:frame="1"/>
          <w:shd w:val="clear" w:color="auto" w:fill="FFFFFF"/>
        </w:rPr>
      </w:pPr>
      <w:r w:rsidRPr="00F00DF6">
        <w:rPr>
          <w:rStyle w:val="spar"/>
          <w:rFonts w:ascii="Bookman Old Style" w:hAnsi="Bookman Old Style"/>
          <w:color w:val="000000"/>
          <w:bdr w:val="none" w:sz="0" w:space="0" w:color="auto" w:frame="1"/>
          <w:shd w:val="clear" w:color="auto" w:fill="FFFFFF"/>
        </w:rPr>
        <w:t xml:space="preserve">Ca urmare a solicitării de emitere a acordului de mediu adresate de </w:t>
      </w:r>
      <w:r w:rsidR="001550B0" w:rsidRPr="00F00DF6">
        <w:rPr>
          <w:rFonts w:ascii="Bookman Old Style" w:hAnsi="Bookman Old Style"/>
          <w:b/>
          <w:lang w:val="ro-RO"/>
        </w:rPr>
        <w:t>COMUNA IORDĂCHEANU – prin Safta Constantin - Primar,</w:t>
      </w:r>
      <w:r w:rsidR="0024526B" w:rsidRPr="00F00DF6">
        <w:rPr>
          <w:rFonts w:ascii="Bookman Old Style" w:hAnsi="Bookman Old Style"/>
          <w:b/>
          <w:lang w:val="ro-RO"/>
        </w:rPr>
        <w:t xml:space="preserve"> </w:t>
      </w:r>
      <w:r w:rsidRPr="00F00DF6">
        <w:rPr>
          <w:rStyle w:val="spar"/>
          <w:rFonts w:ascii="Bookman Old Style" w:hAnsi="Bookman Old Style"/>
          <w:color w:val="000000"/>
          <w:bdr w:val="none" w:sz="0" w:space="0" w:color="auto" w:frame="1"/>
          <w:shd w:val="clear" w:color="auto" w:fill="FFFFFF"/>
        </w:rPr>
        <w:t xml:space="preserve">cu sediul în </w:t>
      </w:r>
      <w:r w:rsidR="0024526B" w:rsidRPr="00F00DF6">
        <w:rPr>
          <w:rFonts w:ascii="Bookman Old Style" w:hAnsi="Bookman Old Style"/>
          <w:lang w:val="ro-RO"/>
        </w:rPr>
        <w:t>Comuna Iordăcheanu, Satul Iordăcheanu, nr. 178, jude</w:t>
      </w:r>
      <w:r w:rsidR="0024526B" w:rsidRPr="00F00DF6">
        <w:rPr>
          <w:rFonts w:ascii="Cambria" w:hAnsi="Cambria" w:cs="Cambria"/>
          <w:lang w:val="ro-RO"/>
        </w:rPr>
        <w:t>ț</w:t>
      </w:r>
      <w:r w:rsidR="0024526B" w:rsidRPr="00F00DF6">
        <w:rPr>
          <w:rFonts w:ascii="Bookman Old Style" w:hAnsi="Bookman Old Style"/>
          <w:lang w:val="ro-RO"/>
        </w:rPr>
        <w:t>ul Prahova</w:t>
      </w:r>
      <w:r w:rsidRPr="00F00DF6">
        <w:rPr>
          <w:rStyle w:val="spar"/>
          <w:rFonts w:ascii="Bookman Old Style" w:hAnsi="Bookman Old Style"/>
          <w:color w:val="000000"/>
          <w:bdr w:val="none" w:sz="0" w:space="0" w:color="auto" w:frame="1"/>
          <w:shd w:val="clear" w:color="auto" w:fill="FFFFFF"/>
        </w:rPr>
        <w:t>, înregistrată la Agen</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olor w:val="000000"/>
          <w:bdr w:val="none" w:sz="0" w:space="0" w:color="auto" w:frame="1"/>
          <w:shd w:val="clear" w:color="auto" w:fill="FFFFFF"/>
        </w:rPr>
        <w:t>ia pentru Protec</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olor w:val="000000"/>
          <w:bdr w:val="none" w:sz="0" w:space="0" w:color="auto" w:frame="1"/>
          <w:shd w:val="clear" w:color="auto" w:fill="FFFFFF"/>
        </w:rPr>
        <w:t>ia Mediului Prahova cu nr.</w:t>
      </w:r>
      <w:r w:rsidR="005F1742" w:rsidRPr="00F00DF6">
        <w:rPr>
          <w:rStyle w:val="spar"/>
          <w:rFonts w:ascii="Bookman Old Style" w:hAnsi="Bookman Old Style"/>
          <w:color w:val="000000"/>
          <w:bdr w:val="none" w:sz="0" w:space="0" w:color="auto" w:frame="1"/>
          <w:shd w:val="clear" w:color="auto" w:fill="FFFFFF"/>
        </w:rPr>
        <w:t xml:space="preserve"> 7246 din 19.05.2020, </w:t>
      </w:r>
      <w:r w:rsidRPr="00F00DF6">
        <w:rPr>
          <w:rStyle w:val="spar"/>
          <w:rFonts w:ascii="Bookman Old Style" w:hAnsi="Bookman Old Style"/>
          <w:color w:val="000000"/>
          <w:bdr w:val="none" w:sz="0" w:space="0" w:color="auto" w:frame="1"/>
          <w:shd w:val="clear" w:color="auto" w:fill="FFFFFF"/>
        </w:rPr>
        <w:t>completată cu nr.</w:t>
      </w:r>
      <w:r w:rsidR="005F1742" w:rsidRPr="00F00DF6">
        <w:rPr>
          <w:rStyle w:val="spar"/>
          <w:rFonts w:ascii="Bookman Old Style" w:hAnsi="Bookman Old Style"/>
          <w:color w:val="000000"/>
          <w:bdr w:val="none" w:sz="0" w:space="0" w:color="auto" w:frame="1"/>
          <w:shd w:val="clear" w:color="auto" w:fill="FFFFFF"/>
        </w:rPr>
        <w:t xml:space="preserve"> 7532 din 25.05.2020</w:t>
      </w:r>
      <w:r w:rsidR="00151FB7" w:rsidRPr="00F00DF6">
        <w:rPr>
          <w:rStyle w:val="spar"/>
          <w:rFonts w:ascii="Bookman Old Style" w:hAnsi="Bookman Old Style"/>
          <w:color w:val="000000"/>
          <w:bdr w:val="none" w:sz="0" w:space="0" w:color="auto" w:frame="1"/>
          <w:shd w:val="clear" w:color="auto" w:fill="FFFFFF"/>
        </w:rPr>
        <w:t xml:space="preserve">, completată cu </w:t>
      </w:r>
      <w:r w:rsidR="00B70C3C" w:rsidRPr="00F00DF6">
        <w:rPr>
          <w:rStyle w:val="spar"/>
          <w:rFonts w:ascii="Bookman Old Style" w:hAnsi="Bookman Old Style" w:cs="Times New Roman"/>
          <w:color w:val="000000"/>
          <w:bdr w:val="none" w:sz="0" w:space="0" w:color="auto" w:frame="1"/>
          <w:shd w:val="clear" w:color="auto" w:fill="FFFFFF"/>
        </w:rPr>
        <w:t>nr.</w:t>
      </w:r>
      <w:r w:rsidR="005F1742" w:rsidRPr="00F00DF6">
        <w:rPr>
          <w:rStyle w:val="spar"/>
          <w:rFonts w:ascii="Bookman Old Style" w:hAnsi="Bookman Old Style" w:cs="Times New Roman"/>
          <w:color w:val="000000"/>
          <w:bdr w:val="none" w:sz="0" w:space="0" w:color="auto" w:frame="1"/>
          <w:shd w:val="clear" w:color="auto" w:fill="FFFFFF"/>
        </w:rPr>
        <w:t xml:space="preserve"> 7672 </w:t>
      </w:r>
      <w:r w:rsidR="005A785B" w:rsidRPr="00F00DF6">
        <w:rPr>
          <w:rStyle w:val="spar"/>
          <w:rFonts w:ascii="Bookman Old Style" w:hAnsi="Bookman Old Style"/>
          <w:color w:val="000000"/>
          <w:bdr w:val="none" w:sz="0" w:space="0" w:color="auto" w:frame="1"/>
          <w:shd w:val="clear" w:color="auto" w:fill="FFFFFF"/>
        </w:rPr>
        <w:t>din</w:t>
      </w:r>
      <w:r w:rsidR="005F1742" w:rsidRPr="00F00DF6">
        <w:rPr>
          <w:rStyle w:val="spar"/>
          <w:rFonts w:ascii="Bookman Old Style" w:hAnsi="Bookman Old Style"/>
          <w:color w:val="000000"/>
          <w:bdr w:val="none" w:sz="0" w:space="0" w:color="auto" w:frame="1"/>
          <w:shd w:val="clear" w:color="auto" w:fill="FFFFFF"/>
        </w:rPr>
        <w:t xml:space="preserve"> 27.05.2020</w:t>
      </w:r>
      <w:r w:rsidRPr="00F00DF6">
        <w:rPr>
          <w:rStyle w:val="spar"/>
          <w:rFonts w:ascii="Bookman Old Style" w:hAnsi="Bookman Old Style"/>
          <w:color w:val="000000"/>
          <w:bdr w:val="none" w:sz="0" w:space="0" w:color="auto" w:frame="1"/>
          <w:shd w:val="clear" w:color="auto" w:fill="FFFFFF"/>
        </w:rPr>
        <w:t>,</w:t>
      </w:r>
      <w:r w:rsidR="00151FB7" w:rsidRPr="00F00DF6">
        <w:rPr>
          <w:rStyle w:val="spar"/>
          <w:rFonts w:ascii="Bookman Old Style" w:hAnsi="Bookman Old Style"/>
          <w:color w:val="000000"/>
          <w:bdr w:val="none" w:sz="0" w:space="0" w:color="auto" w:frame="1"/>
          <w:shd w:val="clear" w:color="auto" w:fill="FFFFFF"/>
        </w:rPr>
        <w:t xml:space="preserve"> </w:t>
      </w:r>
      <w:r w:rsidR="00151FB7" w:rsidRPr="00F00DF6">
        <w:rPr>
          <w:rStyle w:val="spar"/>
          <w:rFonts w:ascii="Cambria" w:hAnsi="Cambria" w:cs="Cambria"/>
          <w:color w:val="000000"/>
          <w:bdr w:val="none" w:sz="0" w:space="0" w:color="auto" w:frame="1"/>
          <w:shd w:val="clear" w:color="auto" w:fill="FFFFFF"/>
        </w:rPr>
        <w:t>ș</w:t>
      </w:r>
      <w:r w:rsidR="00151FB7" w:rsidRPr="00F00DF6">
        <w:rPr>
          <w:rStyle w:val="spar"/>
          <w:rFonts w:ascii="Bookman Old Style" w:hAnsi="Bookman Old Style" w:cs="Times New Roman"/>
          <w:color w:val="000000"/>
          <w:bdr w:val="none" w:sz="0" w:space="0" w:color="auto" w:frame="1"/>
          <w:shd w:val="clear" w:color="auto" w:fill="FFFFFF"/>
        </w:rPr>
        <w:t>i nr. 8425 din 11.06.2020</w:t>
      </w:r>
      <w:r w:rsidRPr="00F00DF6">
        <w:rPr>
          <w:rStyle w:val="spar"/>
          <w:rFonts w:ascii="Bookman Old Style" w:hAnsi="Bookman Old Style"/>
          <w:color w:val="000000"/>
          <w:bdr w:val="none" w:sz="0" w:space="0" w:color="auto" w:frame="1"/>
          <w:shd w:val="clear" w:color="auto" w:fill="FFFFFF"/>
        </w:rPr>
        <w:t xml:space="preserve"> în baza Legii nr. 292/2018, </w:t>
      </w:r>
      <w:r w:rsidRPr="00F00DF6">
        <w:rPr>
          <w:rStyle w:val="spar"/>
          <w:rFonts w:ascii="Bookman Old Style" w:hAnsi="Bookman Old Style"/>
          <w:i/>
          <w:color w:val="000000"/>
          <w:bdr w:val="none" w:sz="0" w:space="0" w:color="auto" w:frame="1"/>
          <w:shd w:val="clear" w:color="auto" w:fill="FFFFFF"/>
        </w:rPr>
        <w:t xml:space="preserve">privind evaluarea impactului anumitor proiecte publice </w:t>
      </w:r>
      <w:r w:rsidRPr="00F00DF6">
        <w:rPr>
          <w:rStyle w:val="spar"/>
          <w:rFonts w:ascii="Cambria" w:hAnsi="Cambria" w:cs="Cambria"/>
          <w:i/>
          <w:color w:val="000000"/>
          <w:bdr w:val="none" w:sz="0" w:space="0" w:color="auto" w:frame="1"/>
          <w:shd w:val="clear" w:color="auto" w:fill="FFFFFF"/>
        </w:rPr>
        <w:t>ș</w:t>
      </w:r>
      <w:r w:rsidRPr="00F00DF6">
        <w:rPr>
          <w:rStyle w:val="spar"/>
          <w:rFonts w:ascii="Bookman Old Style" w:hAnsi="Bookman Old Style"/>
          <w:i/>
          <w:color w:val="000000"/>
          <w:bdr w:val="none" w:sz="0" w:space="0" w:color="auto" w:frame="1"/>
          <w:shd w:val="clear" w:color="auto" w:fill="FFFFFF"/>
        </w:rPr>
        <w:t>i private asupra mediului</w:t>
      </w:r>
      <w:r w:rsidRPr="00F00DF6">
        <w:rPr>
          <w:rStyle w:val="spar"/>
          <w:rFonts w:ascii="Bookman Old Style" w:hAnsi="Bookman Old Style"/>
          <w:color w:val="000000"/>
          <w:bdr w:val="none" w:sz="0" w:space="0" w:color="auto" w:frame="1"/>
          <w:shd w:val="clear" w:color="auto" w:fill="FFFFFF"/>
        </w:rPr>
        <w:t xml:space="preserve">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olor w:val="000000"/>
          <w:bdr w:val="none" w:sz="0" w:space="0" w:color="auto" w:frame="1"/>
          <w:shd w:val="clear" w:color="auto" w:fill="FFFFFF"/>
        </w:rPr>
        <w:t xml:space="preserve">i </w:t>
      </w:r>
      <w:r w:rsidRPr="00F00DF6">
        <w:rPr>
          <w:rStyle w:val="spar"/>
          <w:rFonts w:ascii="Bookman Old Style" w:hAnsi="Bookman Old Style"/>
          <w:bdr w:val="none" w:sz="0" w:space="0" w:color="auto" w:frame="1"/>
          <w:shd w:val="clear" w:color="auto" w:fill="FFFFFF"/>
        </w:rPr>
        <w:t>a</w:t>
      </w:r>
      <w:r w:rsidR="00193D40" w:rsidRPr="00F00DF6">
        <w:rPr>
          <w:rStyle w:val="spar"/>
          <w:rFonts w:ascii="Bookman Old Style" w:hAnsi="Bookman Old Style"/>
          <w:bdr w:val="none" w:sz="0" w:space="0" w:color="auto" w:frame="1"/>
          <w:shd w:val="clear" w:color="auto" w:fill="FFFFFF"/>
        </w:rPr>
        <w:t xml:space="preserve"> </w:t>
      </w:r>
      <w:hyperlink r:id="rId8" w:history="1">
        <w:r w:rsidRPr="00F00DF6">
          <w:rPr>
            <w:rStyle w:val="Hyperlink"/>
            <w:rFonts w:ascii="Bookman Old Style" w:hAnsi="Bookman Old Style"/>
            <w:color w:val="auto"/>
            <w:u w:val="none"/>
            <w:bdr w:val="none" w:sz="0" w:space="0" w:color="auto" w:frame="1"/>
            <w:shd w:val="clear" w:color="auto" w:fill="FFFFFF"/>
          </w:rPr>
          <w:t>Ordonan</w:t>
        </w:r>
        <w:r w:rsidRPr="00F00DF6">
          <w:rPr>
            <w:rStyle w:val="Hyperlink"/>
            <w:rFonts w:ascii="Cambria" w:hAnsi="Cambria" w:cs="Cambria"/>
            <w:color w:val="auto"/>
            <w:u w:val="none"/>
            <w:bdr w:val="none" w:sz="0" w:space="0" w:color="auto" w:frame="1"/>
            <w:shd w:val="clear" w:color="auto" w:fill="FFFFFF"/>
          </w:rPr>
          <w:t>ț</w:t>
        </w:r>
        <w:r w:rsidRPr="00F00DF6">
          <w:rPr>
            <w:rStyle w:val="Hyperlink"/>
            <w:rFonts w:ascii="Bookman Old Style" w:hAnsi="Bookman Old Style"/>
            <w:color w:val="auto"/>
            <w:u w:val="none"/>
            <w:bdr w:val="none" w:sz="0" w:space="0" w:color="auto" w:frame="1"/>
            <w:shd w:val="clear" w:color="auto" w:fill="FFFFFF"/>
          </w:rPr>
          <w:t xml:space="preserve">ei de </w:t>
        </w:r>
        <w:r w:rsidR="00193D40" w:rsidRPr="00F00DF6">
          <w:rPr>
            <w:rStyle w:val="Hyperlink"/>
            <w:rFonts w:ascii="Bookman Old Style" w:hAnsi="Bookman Old Style"/>
            <w:color w:val="auto"/>
            <w:u w:val="none"/>
            <w:bdr w:val="none" w:sz="0" w:space="0" w:color="auto" w:frame="1"/>
            <w:shd w:val="clear" w:color="auto" w:fill="FFFFFF"/>
          </w:rPr>
          <w:t>U</w:t>
        </w:r>
        <w:r w:rsidRPr="00F00DF6">
          <w:rPr>
            <w:rStyle w:val="Hyperlink"/>
            <w:rFonts w:ascii="Bookman Old Style" w:hAnsi="Bookman Old Style"/>
            <w:color w:val="auto"/>
            <w:u w:val="none"/>
            <w:bdr w:val="none" w:sz="0" w:space="0" w:color="auto" w:frame="1"/>
            <w:shd w:val="clear" w:color="auto" w:fill="FFFFFF"/>
          </w:rPr>
          <w:t>rgen</w:t>
        </w:r>
        <w:r w:rsidRPr="00F00DF6">
          <w:rPr>
            <w:rStyle w:val="Hyperlink"/>
            <w:rFonts w:ascii="Cambria" w:hAnsi="Cambria" w:cs="Cambria"/>
            <w:color w:val="auto"/>
            <w:u w:val="none"/>
            <w:bdr w:val="none" w:sz="0" w:space="0" w:color="auto" w:frame="1"/>
            <w:shd w:val="clear" w:color="auto" w:fill="FFFFFF"/>
          </w:rPr>
          <w:t>ț</w:t>
        </w:r>
        <w:r w:rsidRPr="00F00DF6">
          <w:rPr>
            <w:rStyle w:val="Hyperlink"/>
            <w:rFonts w:ascii="Bookman Old Style" w:hAnsi="Bookman Old Style"/>
            <w:color w:val="auto"/>
            <w:u w:val="none"/>
            <w:bdr w:val="none" w:sz="0" w:space="0" w:color="auto" w:frame="1"/>
            <w:shd w:val="clear" w:color="auto" w:fill="FFFFFF"/>
          </w:rPr>
          <w:t>ă a Guvernului nr. 57/2007</w:t>
        </w:r>
      </w:hyperlink>
      <w:r w:rsidRPr="00F00DF6">
        <w:rPr>
          <w:rStyle w:val="spar"/>
          <w:rFonts w:ascii="Bookman Old Style" w:hAnsi="Bookman Old Style"/>
          <w:bdr w:val="none" w:sz="0" w:space="0" w:color="auto" w:frame="1"/>
          <w:shd w:val="clear" w:color="auto" w:fill="FFFFFF"/>
        </w:rPr>
        <w:t>,</w:t>
      </w:r>
      <w:r w:rsidR="00193D40" w:rsidRPr="00F00DF6">
        <w:rPr>
          <w:rStyle w:val="spar"/>
          <w:rFonts w:ascii="Bookman Old Style" w:hAnsi="Bookman Old Style"/>
          <w:bdr w:val="none" w:sz="0" w:space="0" w:color="auto" w:frame="1"/>
          <w:shd w:val="clear" w:color="auto" w:fill="FFFFFF"/>
        </w:rPr>
        <w:t xml:space="preserve"> </w:t>
      </w:r>
      <w:r w:rsidRPr="00F00DF6">
        <w:rPr>
          <w:rStyle w:val="spar"/>
          <w:rFonts w:ascii="Bookman Old Style" w:hAnsi="Bookman Old Style"/>
          <w:i/>
          <w:bdr w:val="none" w:sz="0" w:space="0" w:color="auto" w:frame="1"/>
          <w:shd w:val="clear" w:color="auto" w:fill="FFFFFF"/>
        </w:rPr>
        <w:t xml:space="preserve">privind regimul ariilor naturale protejate, conservarea habitatelor naturale, a florei </w:t>
      </w:r>
      <w:r w:rsidRPr="00F00DF6">
        <w:rPr>
          <w:rStyle w:val="spar"/>
          <w:rFonts w:ascii="Cambria" w:hAnsi="Cambria" w:cs="Cambria"/>
          <w:i/>
          <w:bdr w:val="none" w:sz="0" w:space="0" w:color="auto" w:frame="1"/>
          <w:shd w:val="clear" w:color="auto" w:fill="FFFFFF"/>
        </w:rPr>
        <w:t>ș</w:t>
      </w:r>
      <w:r w:rsidRPr="00F00DF6">
        <w:rPr>
          <w:rStyle w:val="spar"/>
          <w:rFonts w:ascii="Bookman Old Style" w:hAnsi="Bookman Old Style"/>
          <w:i/>
          <w:bdr w:val="none" w:sz="0" w:space="0" w:color="auto" w:frame="1"/>
          <w:shd w:val="clear" w:color="auto" w:fill="FFFFFF"/>
        </w:rPr>
        <w:t>i faunei sălbatice</w:t>
      </w:r>
      <w:r w:rsidRPr="00F00DF6">
        <w:rPr>
          <w:rStyle w:val="spar"/>
          <w:rFonts w:ascii="Bookman Old Style" w:hAnsi="Bookman Old Style"/>
          <w:bdr w:val="none" w:sz="0" w:space="0" w:color="auto" w:frame="1"/>
          <w:shd w:val="clear" w:color="auto" w:fill="FFFFFF"/>
        </w:rPr>
        <w:t xml:space="preserve">, aprobată cu modificări </w:t>
      </w:r>
      <w:r w:rsidRPr="00F00DF6">
        <w:rPr>
          <w:rStyle w:val="spar"/>
          <w:rFonts w:ascii="Cambria" w:hAnsi="Cambria" w:cs="Cambria"/>
          <w:bdr w:val="none" w:sz="0" w:space="0" w:color="auto" w:frame="1"/>
          <w:shd w:val="clear" w:color="auto" w:fill="FFFFFF"/>
        </w:rPr>
        <w:t>ș</w:t>
      </w:r>
      <w:r w:rsidRPr="00F00DF6">
        <w:rPr>
          <w:rStyle w:val="spar"/>
          <w:rFonts w:ascii="Bookman Old Style" w:hAnsi="Bookman Old Style"/>
          <w:bdr w:val="none" w:sz="0" w:space="0" w:color="auto" w:frame="1"/>
          <w:shd w:val="clear" w:color="auto" w:fill="FFFFFF"/>
        </w:rPr>
        <w:t>i completări prin </w:t>
      </w:r>
      <w:hyperlink r:id="rId9" w:history="1">
        <w:r w:rsidRPr="00F00DF6">
          <w:rPr>
            <w:rStyle w:val="Hyperlink"/>
            <w:rFonts w:ascii="Bookman Old Style" w:hAnsi="Bookman Old Style"/>
            <w:color w:val="auto"/>
            <w:u w:val="none"/>
            <w:bdr w:val="none" w:sz="0" w:space="0" w:color="auto" w:frame="1"/>
            <w:shd w:val="clear" w:color="auto" w:fill="FFFFFF"/>
          </w:rPr>
          <w:t>Legea nr. 49/2011</w:t>
        </w:r>
      </w:hyperlink>
      <w:r w:rsidRPr="00F00DF6">
        <w:rPr>
          <w:rStyle w:val="spar"/>
          <w:rFonts w:ascii="Bookman Old Style" w:hAnsi="Bookman Old Style"/>
          <w:bdr w:val="none" w:sz="0" w:space="0" w:color="auto" w:frame="1"/>
          <w:shd w:val="clear" w:color="auto" w:fill="FFFFFF"/>
        </w:rPr>
        <w:t xml:space="preserve">, cu modificările </w:t>
      </w:r>
      <w:r w:rsidRPr="00F00DF6">
        <w:rPr>
          <w:rStyle w:val="spar"/>
          <w:rFonts w:ascii="Cambria" w:hAnsi="Cambria" w:cs="Cambria"/>
          <w:bdr w:val="none" w:sz="0" w:space="0" w:color="auto" w:frame="1"/>
          <w:shd w:val="clear" w:color="auto" w:fill="FFFFFF"/>
        </w:rPr>
        <w:t>ș</w:t>
      </w:r>
      <w:r w:rsidRPr="00F00DF6">
        <w:rPr>
          <w:rStyle w:val="spar"/>
          <w:rFonts w:ascii="Bookman Old Style" w:hAnsi="Bookman Old Style"/>
          <w:bdr w:val="none" w:sz="0" w:space="0" w:color="auto" w:frame="1"/>
          <w:shd w:val="clear" w:color="auto" w:fill="FFFFFF"/>
        </w:rPr>
        <w:t>i completările ulterioare,</w:t>
      </w:r>
    </w:p>
    <w:p w:rsidR="0003055B" w:rsidRPr="00F00DF6" w:rsidRDefault="0003055B" w:rsidP="00886A66">
      <w:pPr>
        <w:spacing w:after="0" w:line="360" w:lineRule="auto"/>
        <w:ind w:firstLine="720"/>
        <w:jc w:val="both"/>
        <w:rPr>
          <w:rStyle w:val="slinbdy"/>
          <w:rFonts w:ascii="Bookman Old Style" w:hAnsi="Bookman Old Style"/>
          <w:b/>
          <w:color w:val="000000"/>
          <w:bdr w:val="none" w:sz="0" w:space="0" w:color="auto" w:frame="1"/>
          <w:shd w:val="clear" w:color="auto" w:fill="FFFFFF"/>
        </w:rPr>
      </w:pPr>
      <w:r w:rsidRPr="00F00DF6">
        <w:rPr>
          <w:rStyle w:val="spar"/>
          <w:rFonts w:ascii="Bookman Old Style" w:hAnsi="Bookman Old Style"/>
          <w:bdr w:val="none" w:sz="0" w:space="0" w:color="auto" w:frame="1"/>
          <w:shd w:val="clear" w:color="auto" w:fill="FFFFFF"/>
        </w:rPr>
        <w:t xml:space="preserve"> Agen</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ia pentru Protec</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ia Mediului Prahova decide, ca urmare a consultărilor desfă</w:t>
      </w:r>
      <w:r w:rsidRPr="00F00DF6">
        <w:rPr>
          <w:rStyle w:val="spar"/>
          <w:rFonts w:ascii="Cambria" w:hAnsi="Cambria" w:cs="Cambria"/>
          <w:bdr w:val="none" w:sz="0" w:space="0" w:color="auto" w:frame="1"/>
          <w:shd w:val="clear" w:color="auto" w:fill="FFFFFF"/>
        </w:rPr>
        <w:t>ș</w:t>
      </w:r>
      <w:r w:rsidRPr="00F00DF6">
        <w:rPr>
          <w:rStyle w:val="spar"/>
          <w:rFonts w:ascii="Bookman Old Style" w:hAnsi="Bookman Old Style"/>
          <w:bdr w:val="none" w:sz="0" w:space="0" w:color="auto" w:frame="1"/>
          <w:shd w:val="clear" w:color="auto" w:fill="FFFFFF"/>
        </w:rPr>
        <w:t xml:space="preserve">urate în cadrul </w:t>
      </w:r>
      <w:r w:rsidRPr="00F00DF6">
        <w:rPr>
          <w:rStyle w:val="spar"/>
          <w:rFonts w:ascii="Cambria" w:hAnsi="Cambria" w:cs="Cambria"/>
          <w:bdr w:val="none" w:sz="0" w:space="0" w:color="auto" w:frame="1"/>
          <w:shd w:val="clear" w:color="auto" w:fill="FFFFFF"/>
        </w:rPr>
        <w:t>ș</w:t>
      </w:r>
      <w:r w:rsidRPr="00F00DF6">
        <w:rPr>
          <w:rStyle w:val="spar"/>
          <w:rFonts w:ascii="Bookman Old Style" w:hAnsi="Bookman Old Style"/>
          <w:bdr w:val="none" w:sz="0" w:space="0" w:color="auto" w:frame="1"/>
          <w:shd w:val="clear" w:color="auto" w:fill="FFFFFF"/>
        </w:rPr>
        <w:t>edin</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ei</w:t>
      </w:r>
      <w:r w:rsidRPr="00F00DF6">
        <w:rPr>
          <w:rStyle w:val="spar"/>
          <w:rFonts w:ascii="Bookman Old Style" w:hAnsi="Bookman Old Style"/>
          <w:color w:val="000000"/>
          <w:bdr w:val="none" w:sz="0" w:space="0" w:color="auto" w:frame="1"/>
          <w:shd w:val="clear" w:color="auto" w:fill="FFFFFF"/>
        </w:rPr>
        <w:t xml:space="preserve"> comisiei de analiză tehnică din data de</w:t>
      </w:r>
      <w:r w:rsidR="000059E7" w:rsidRPr="00F00DF6">
        <w:rPr>
          <w:rStyle w:val="spar"/>
          <w:rFonts w:ascii="Bookman Old Style" w:hAnsi="Bookman Old Style"/>
          <w:color w:val="000000"/>
          <w:bdr w:val="none" w:sz="0" w:space="0" w:color="auto" w:frame="1"/>
          <w:shd w:val="clear" w:color="auto" w:fill="FFFFFF"/>
        </w:rPr>
        <w:t xml:space="preserve"> 07.07.2020 </w:t>
      </w:r>
      <w:r w:rsidR="000059E7" w:rsidRPr="00F00DF6">
        <w:rPr>
          <w:rStyle w:val="spar"/>
          <w:rFonts w:ascii="Cambria" w:hAnsi="Cambria" w:cs="Cambria"/>
          <w:color w:val="000000"/>
          <w:bdr w:val="none" w:sz="0" w:space="0" w:color="auto" w:frame="1"/>
          <w:shd w:val="clear" w:color="auto" w:fill="FFFFFF"/>
          <w:lang w:val="ro-RO"/>
        </w:rPr>
        <w:t>ș</w:t>
      </w:r>
      <w:r w:rsidR="000059E7" w:rsidRPr="00F00DF6">
        <w:rPr>
          <w:rStyle w:val="spar"/>
          <w:rFonts w:ascii="Bookman Old Style" w:hAnsi="Bookman Old Style"/>
          <w:color w:val="000000"/>
          <w:bdr w:val="none" w:sz="0" w:space="0" w:color="auto" w:frame="1"/>
          <w:shd w:val="clear" w:color="auto" w:fill="FFFFFF"/>
          <w:lang w:val="ro-RO"/>
        </w:rPr>
        <w:t>i din data de 28.07.2020</w:t>
      </w:r>
      <w:r w:rsidRPr="00F00DF6">
        <w:rPr>
          <w:rStyle w:val="spar"/>
          <w:rFonts w:ascii="Bookman Old Style" w:hAnsi="Bookman Old Style"/>
          <w:color w:val="000000"/>
          <w:bdr w:val="none" w:sz="0" w:space="0" w:color="auto" w:frame="1"/>
          <w:shd w:val="clear" w:color="auto" w:fill="FFFFFF"/>
        </w:rPr>
        <w:t xml:space="preserve">, că proiectul </w:t>
      </w:r>
      <w:r w:rsidRPr="00F00DF6">
        <w:rPr>
          <w:rStyle w:val="spar"/>
          <w:rFonts w:ascii="Bookman Old Style" w:hAnsi="Bookman Old Style"/>
          <w:b/>
          <w:color w:val="000000"/>
          <w:bdr w:val="none" w:sz="0" w:space="0" w:color="auto" w:frame="1"/>
          <w:shd w:val="clear" w:color="auto" w:fill="FFFFFF"/>
        </w:rPr>
        <w:t>,,</w:t>
      </w:r>
      <w:r w:rsidR="00887D38" w:rsidRPr="00F00DF6">
        <w:rPr>
          <w:rFonts w:ascii="Bookman Old Style" w:hAnsi="Bookman Old Style"/>
          <w:b/>
          <w:i/>
          <w:lang w:val="ro-RO"/>
        </w:rPr>
        <w:t>ÎNFIIN</w:t>
      </w:r>
      <w:r w:rsidR="00887D38" w:rsidRPr="00F00DF6">
        <w:rPr>
          <w:rFonts w:ascii="Cambria" w:hAnsi="Cambria" w:cs="Cambria"/>
          <w:b/>
          <w:i/>
          <w:lang w:val="ro-RO"/>
        </w:rPr>
        <w:t>Ț</w:t>
      </w:r>
      <w:r w:rsidR="00887D38" w:rsidRPr="00F00DF6">
        <w:rPr>
          <w:rFonts w:ascii="Bookman Old Style" w:hAnsi="Bookman Old Style"/>
          <w:b/>
          <w:i/>
          <w:lang w:val="ro-RO"/>
        </w:rPr>
        <w:t>ARE SISTEM DE CANALIZARE MENAJERĂ ÎN COMUNA IORDĂCHEANU, JUDE</w:t>
      </w:r>
      <w:r w:rsidR="00887D38" w:rsidRPr="00F00DF6">
        <w:rPr>
          <w:rFonts w:ascii="Cambria" w:hAnsi="Cambria" w:cs="Cambria"/>
          <w:b/>
          <w:i/>
          <w:lang w:val="ro-RO"/>
        </w:rPr>
        <w:t>Ț</w:t>
      </w:r>
      <w:r w:rsidR="00887D38" w:rsidRPr="00F00DF6">
        <w:rPr>
          <w:rFonts w:ascii="Bookman Old Style" w:hAnsi="Bookman Old Style"/>
          <w:b/>
          <w:i/>
          <w:lang w:val="ro-RO"/>
        </w:rPr>
        <w:t>UL PRAHOVA</w:t>
      </w:r>
      <w:r w:rsidRPr="00F00DF6">
        <w:rPr>
          <w:rStyle w:val="spar"/>
          <w:rFonts w:ascii="Bookman Old Style" w:hAnsi="Bookman Old Style"/>
          <w:b/>
          <w:color w:val="000000"/>
          <w:bdr w:val="none" w:sz="0" w:space="0" w:color="auto" w:frame="1"/>
          <w:shd w:val="clear" w:color="auto" w:fill="FFFFFF"/>
        </w:rPr>
        <w:t>”,</w:t>
      </w:r>
      <w:r w:rsidRPr="00F00DF6">
        <w:rPr>
          <w:rStyle w:val="spar"/>
          <w:rFonts w:ascii="Bookman Old Style" w:hAnsi="Bookman Old Style"/>
          <w:color w:val="000000"/>
          <w:bdr w:val="none" w:sz="0" w:space="0" w:color="auto" w:frame="1"/>
          <w:shd w:val="clear" w:color="auto" w:fill="FFFFFF"/>
        </w:rPr>
        <w:t xml:space="preserve"> propus a fi amplasat în</w:t>
      </w:r>
      <w:r w:rsidR="0049187F" w:rsidRPr="00F00DF6">
        <w:rPr>
          <w:rStyle w:val="spar"/>
          <w:rFonts w:ascii="Bookman Old Style" w:hAnsi="Bookman Old Style"/>
          <w:color w:val="000000"/>
          <w:bdr w:val="none" w:sz="0" w:space="0" w:color="auto" w:frame="1"/>
          <w:shd w:val="clear" w:color="auto" w:fill="FFFFFF"/>
        </w:rPr>
        <w:t xml:space="preserve"> </w:t>
      </w:r>
      <w:r w:rsidR="00A86956" w:rsidRPr="00F00DF6">
        <w:rPr>
          <w:rFonts w:ascii="Bookman Old Style" w:hAnsi="Bookman Old Style"/>
          <w:lang w:val="ro-RO"/>
        </w:rPr>
        <w:t>Comuna Iordăcheanu, Satele: Moce</w:t>
      </w:r>
      <w:r w:rsidR="00A86956" w:rsidRPr="00F00DF6">
        <w:rPr>
          <w:rFonts w:ascii="Cambria" w:hAnsi="Cambria" w:cs="Cambria"/>
          <w:lang w:val="ro-RO"/>
        </w:rPr>
        <w:t>ș</w:t>
      </w:r>
      <w:r w:rsidR="00A86956" w:rsidRPr="00F00DF6">
        <w:rPr>
          <w:rFonts w:ascii="Bookman Old Style" w:hAnsi="Bookman Old Style"/>
          <w:lang w:val="ro-RO"/>
        </w:rPr>
        <w:t>ti, Iordăcheanu, Plavia, DJ 102C, DC 60, I1, P1, P4, (Dr 99, Dr 114, Dr 196), P5 (Dr 377/1), P6 (Dr 377/1), Ds 171, Ds 180, Ds 338, Ds 391, Ds 392, De 2075, Nr. Cadastral 20966, Tarlaua 73, Parcela Ps 1648, Pârâul Cricovul Sărat, jude</w:t>
      </w:r>
      <w:r w:rsidR="00A86956" w:rsidRPr="00F00DF6">
        <w:rPr>
          <w:rFonts w:ascii="Cambria" w:hAnsi="Cambria" w:cs="Cambria"/>
          <w:lang w:val="ro-RO"/>
        </w:rPr>
        <w:t>ț</w:t>
      </w:r>
      <w:r w:rsidR="00A86956" w:rsidRPr="00F00DF6">
        <w:rPr>
          <w:rFonts w:ascii="Bookman Old Style" w:hAnsi="Bookman Old Style"/>
          <w:lang w:val="ro-RO"/>
        </w:rPr>
        <w:t>ul Prahova</w:t>
      </w:r>
      <w:r w:rsidRPr="00F00DF6">
        <w:rPr>
          <w:rStyle w:val="spar"/>
          <w:rFonts w:ascii="Bookman Old Style" w:hAnsi="Bookman Old Style"/>
          <w:color w:val="000000"/>
          <w:bdr w:val="none" w:sz="0" w:space="0" w:color="auto" w:frame="1"/>
          <w:shd w:val="clear" w:color="auto" w:fill="FFFFFF"/>
        </w:rPr>
        <w:t xml:space="preserve">, </w:t>
      </w:r>
      <w:r w:rsidRPr="00F00DF6">
        <w:rPr>
          <w:rStyle w:val="slinbdy"/>
          <w:rFonts w:ascii="Bookman Old Style" w:hAnsi="Bookman Old Style"/>
          <w:b/>
          <w:color w:val="000000"/>
          <w:bdr w:val="none" w:sz="0" w:space="0" w:color="auto" w:frame="1"/>
          <w:shd w:val="clear" w:color="auto" w:fill="FFFFFF"/>
        </w:rPr>
        <w:t xml:space="preserve">nu se supune evaluării impactului asupra mediului, nu se supune evaluării adecvate </w:t>
      </w:r>
      <w:r w:rsidRPr="00F00DF6">
        <w:rPr>
          <w:rStyle w:val="slinbdy"/>
          <w:rFonts w:ascii="Cambria" w:hAnsi="Cambria" w:cs="Cambria"/>
          <w:b/>
          <w:color w:val="000000"/>
          <w:bdr w:val="none" w:sz="0" w:space="0" w:color="auto" w:frame="1"/>
          <w:shd w:val="clear" w:color="auto" w:fill="FFFFFF"/>
        </w:rPr>
        <w:t>ș</w:t>
      </w:r>
      <w:r w:rsidRPr="00F00DF6">
        <w:rPr>
          <w:rStyle w:val="slinbdy"/>
          <w:rFonts w:ascii="Bookman Old Style" w:hAnsi="Bookman Old Style"/>
          <w:b/>
          <w:color w:val="000000"/>
          <w:bdr w:val="none" w:sz="0" w:space="0" w:color="auto" w:frame="1"/>
          <w:shd w:val="clear" w:color="auto" w:fill="FFFFFF"/>
        </w:rPr>
        <w:t>i nu se supune evaluării impactului asupra corpurilor de apă.</w:t>
      </w:r>
    </w:p>
    <w:p w:rsidR="0003055B" w:rsidRPr="00F00DF6" w:rsidRDefault="0003055B" w:rsidP="00886A66">
      <w:pPr>
        <w:spacing w:after="0" w:line="360" w:lineRule="auto"/>
        <w:ind w:firstLine="720"/>
        <w:jc w:val="both"/>
        <w:rPr>
          <w:rStyle w:val="slinbdy"/>
          <w:rFonts w:ascii="Bookman Old Style" w:hAnsi="Bookman Old Style"/>
          <w:b/>
          <w:color w:val="000000"/>
          <w:bdr w:val="none" w:sz="0" w:space="0" w:color="auto" w:frame="1"/>
          <w:shd w:val="clear" w:color="auto" w:fill="FFFFFF"/>
        </w:rPr>
      </w:pPr>
    </w:p>
    <w:p w:rsidR="0003055B" w:rsidRPr="00F00DF6" w:rsidRDefault="006E76CD" w:rsidP="00886A66">
      <w:pPr>
        <w:spacing w:after="0" w:line="360" w:lineRule="auto"/>
        <w:ind w:firstLine="720"/>
        <w:jc w:val="both"/>
        <w:rPr>
          <w:rStyle w:val="spar"/>
          <w:rFonts w:ascii="Bookman Old Style" w:hAnsi="Bookman Old Style"/>
          <w:b/>
          <w:bdr w:val="none" w:sz="0" w:space="0" w:color="auto" w:frame="1"/>
          <w:shd w:val="clear" w:color="auto" w:fill="FFFFFF"/>
        </w:rPr>
      </w:pPr>
      <w:r w:rsidRPr="00F00DF6">
        <w:rPr>
          <w:rStyle w:val="spar"/>
          <w:rFonts w:ascii="Bookman Old Style" w:hAnsi="Bookman Old Style"/>
          <w:b/>
          <w:bdr w:val="none" w:sz="0" w:space="0" w:color="auto" w:frame="1"/>
          <w:shd w:val="clear" w:color="auto" w:fill="FFFFFF"/>
        </w:rPr>
        <w:t>JUSTIFICAREA PREZENTEI DECIZII:</w:t>
      </w:r>
    </w:p>
    <w:p w:rsidR="0003055B" w:rsidRPr="00F00DF6" w:rsidRDefault="0003055B" w:rsidP="00886A66">
      <w:pPr>
        <w:spacing w:after="0" w:line="360" w:lineRule="auto"/>
        <w:ind w:firstLine="720"/>
        <w:jc w:val="both"/>
        <w:rPr>
          <w:rStyle w:val="spctbdy"/>
          <w:rFonts w:ascii="Bookman Old Style" w:hAnsi="Bookman Old Style"/>
          <w:b/>
          <w:color w:val="000000"/>
          <w:bdr w:val="none" w:sz="0" w:space="0" w:color="auto" w:frame="1"/>
          <w:shd w:val="clear" w:color="auto" w:fill="FFFFFF"/>
        </w:rPr>
      </w:pPr>
      <w:r w:rsidRPr="00F00DF6">
        <w:rPr>
          <w:rStyle w:val="spctttl"/>
          <w:rFonts w:ascii="Bookman Old Style" w:hAnsi="Bookman Old Style"/>
          <w:b/>
          <w:bCs/>
          <w:bdr w:val="none" w:sz="0" w:space="0" w:color="auto" w:frame="1"/>
          <w:shd w:val="clear" w:color="auto" w:fill="FFFFFF"/>
        </w:rPr>
        <w:t>I.</w:t>
      </w:r>
      <w:r w:rsidR="00B311FA" w:rsidRPr="00F00DF6">
        <w:rPr>
          <w:rStyle w:val="spctttl"/>
          <w:rFonts w:ascii="Bookman Old Style" w:hAnsi="Bookman Old Style"/>
          <w:b/>
          <w:bCs/>
          <w:bdr w:val="none" w:sz="0" w:space="0" w:color="auto" w:frame="1"/>
          <w:shd w:val="clear" w:color="auto" w:fill="FFFFFF"/>
        </w:rPr>
        <w:t xml:space="preserve"> </w:t>
      </w:r>
      <w:r w:rsidRPr="00F00DF6">
        <w:rPr>
          <w:rStyle w:val="spctbdy"/>
          <w:rFonts w:ascii="Bookman Old Style" w:hAnsi="Bookman Old Style"/>
          <w:b/>
          <w:color w:val="000000"/>
          <w:bdr w:val="none" w:sz="0" w:space="0" w:color="auto" w:frame="1"/>
          <w:shd w:val="clear" w:color="auto" w:fill="FFFFFF"/>
        </w:rPr>
        <w:t>Motivele pe baza cărora s-a stabilit necesitatea neefectuării evaluării impactului asupra mediului sunt următoarele:</w:t>
      </w:r>
    </w:p>
    <w:p w:rsidR="0003055B" w:rsidRPr="00F00DF6" w:rsidRDefault="0003055B" w:rsidP="00886A66">
      <w:pPr>
        <w:spacing w:after="0" w:line="360" w:lineRule="auto"/>
        <w:ind w:firstLine="720"/>
        <w:jc w:val="both"/>
        <w:rPr>
          <w:rStyle w:val="slinbdy"/>
          <w:rFonts w:ascii="Bookman Old Style" w:hAnsi="Bookman Old Style"/>
          <w:b/>
          <w:i/>
          <w:color w:val="000000"/>
          <w:bdr w:val="none" w:sz="0" w:space="0" w:color="auto" w:frame="1"/>
          <w:shd w:val="clear" w:color="auto" w:fill="FFFFFF"/>
        </w:rPr>
      </w:pPr>
      <w:r w:rsidRPr="00F00DF6">
        <w:rPr>
          <w:rStyle w:val="slitttl"/>
          <w:rFonts w:ascii="Bookman Old Style" w:hAnsi="Bookman Old Style"/>
          <w:b/>
          <w:bCs/>
          <w:bdr w:val="none" w:sz="0" w:space="0" w:color="auto" w:frame="1"/>
          <w:shd w:val="clear" w:color="auto" w:fill="FFFFFF"/>
        </w:rPr>
        <w:t>a)</w:t>
      </w:r>
      <w:r w:rsidR="00B311FA" w:rsidRPr="00F00DF6">
        <w:rPr>
          <w:rStyle w:val="slitttl"/>
          <w:rFonts w:ascii="Bookman Old Style" w:hAnsi="Bookman Old Style"/>
          <w:b/>
          <w:bCs/>
          <w:bdr w:val="none" w:sz="0" w:space="0" w:color="auto" w:frame="1"/>
          <w:shd w:val="clear" w:color="auto" w:fill="FFFFFF"/>
        </w:rPr>
        <w:t xml:space="preserve"> </w:t>
      </w:r>
      <w:r w:rsidRPr="00F00DF6">
        <w:rPr>
          <w:rStyle w:val="slitbdy"/>
          <w:rFonts w:ascii="Bookman Old Style" w:hAnsi="Bookman Old Style"/>
          <w:bdr w:val="none" w:sz="0" w:space="0" w:color="auto" w:frame="1"/>
          <w:shd w:val="clear" w:color="auto" w:fill="FFFFFF"/>
        </w:rPr>
        <w:t xml:space="preserve">proiectul se încadrează în prevederile Legii nr. 292/2018, </w:t>
      </w:r>
      <w:r w:rsidRPr="00F00DF6">
        <w:rPr>
          <w:rStyle w:val="slitbdy"/>
          <w:rFonts w:ascii="Bookman Old Style" w:hAnsi="Bookman Old Style"/>
          <w:i/>
          <w:bdr w:val="none" w:sz="0" w:space="0" w:color="auto" w:frame="1"/>
          <w:shd w:val="clear" w:color="auto" w:fill="FFFFFF"/>
        </w:rPr>
        <w:t xml:space="preserve">privind evaluarea impactului anumitor proiecte publice </w:t>
      </w:r>
      <w:r w:rsidRPr="00F00DF6">
        <w:rPr>
          <w:rStyle w:val="slitbdy"/>
          <w:rFonts w:ascii="Cambria" w:hAnsi="Cambria" w:cs="Cambria"/>
          <w:i/>
          <w:bdr w:val="none" w:sz="0" w:space="0" w:color="auto" w:frame="1"/>
          <w:shd w:val="clear" w:color="auto" w:fill="FFFFFF"/>
        </w:rPr>
        <w:t>ș</w:t>
      </w:r>
      <w:r w:rsidRPr="00F00DF6">
        <w:rPr>
          <w:rStyle w:val="slitbdy"/>
          <w:rFonts w:ascii="Bookman Old Style" w:hAnsi="Bookman Old Style"/>
          <w:i/>
          <w:bdr w:val="none" w:sz="0" w:space="0" w:color="auto" w:frame="1"/>
          <w:shd w:val="clear" w:color="auto" w:fill="FFFFFF"/>
        </w:rPr>
        <w:t>i private asupra mediului</w:t>
      </w:r>
      <w:r w:rsidRPr="00F00DF6">
        <w:rPr>
          <w:rStyle w:val="slitbdy"/>
          <w:rFonts w:ascii="Bookman Old Style" w:hAnsi="Bookman Old Style"/>
          <w:bdr w:val="none" w:sz="0" w:space="0" w:color="auto" w:frame="1"/>
          <w:shd w:val="clear" w:color="auto" w:fill="FFFFFF"/>
        </w:rPr>
        <w:t>, Anexa nr. 2, pct.</w:t>
      </w:r>
      <w:r w:rsidR="0046086C" w:rsidRPr="00F00DF6">
        <w:rPr>
          <w:rStyle w:val="slitbdy"/>
          <w:rFonts w:ascii="Bookman Old Style" w:hAnsi="Bookman Old Style"/>
          <w:bdr w:val="none" w:sz="0" w:space="0" w:color="auto" w:frame="1"/>
          <w:shd w:val="clear" w:color="auto" w:fill="FFFFFF"/>
        </w:rPr>
        <w:t xml:space="preserve"> </w:t>
      </w:r>
      <w:r w:rsidR="000354D8" w:rsidRPr="00F00DF6">
        <w:rPr>
          <w:rStyle w:val="slitbdy"/>
          <w:rFonts w:ascii="Bookman Old Style" w:hAnsi="Bookman Old Style"/>
          <w:bdr w:val="none" w:sz="0" w:space="0" w:color="auto" w:frame="1"/>
          <w:shd w:val="clear" w:color="auto" w:fill="FFFFFF"/>
        </w:rPr>
        <w:t>1</w:t>
      </w:r>
      <w:r w:rsidR="00F87BB3" w:rsidRPr="00F00DF6">
        <w:rPr>
          <w:rStyle w:val="slitbdy"/>
          <w:rFonts w:ascii="Bookman Old Style" w:hAnsi="Bookman Old Style"/>
          <w:bdr w:val="none" w:sz="0" w:space="0" w:color="auto" w:frame="1"/>
          <w:shd w:val="clear" w:color="auto" w:fill="FFFFFF"/>
        </w:rPr>
        <w:t>0</w:t>
      </w:r>
      <w:r w:rsidR="0046086C" w:rsidRPr="00F00DF6">
        <w:rPr>
          <w:rStyle w:val="slitbdy"/>
          <w:rFonts w:ascii="Bookman Old Style" w:hAnsi="Bookman Old Style"/>
          <w:bdr w:val="none" w:sz="0" w:space="0" w:color="auto" w:frame="1"/>
          <w:shd w:val="clear" w:color="auto" w:fill="FFFFFF"/>
        </w:rPr>
        <w:t xml:space="preserve"> </w:t>
      </w:r>
      <w:r w:rsidRPr="00F00DF6">
        <w:rPr>
          <w:rStyle w:val="slitbdy"/>
          <w:rFonts w:ascii="Bookman Old Style" w:hAnsi="Bookman Old Style"/>
          <w:bdr w:val="none" w:sz="0" w:space="0" w:color="auto" w:frame="1"/>
          <w:shd w:val="clear" w:color="auto" w:fill="FFFFFF"/>
        </w:rPr>
        <w:t>(</w:t>
      </w:r>
      <w:r w:rsidR="00627E5E" w:rsidRPr="00F00DF6">
        <w:rPr>
          <w:rStyle w:val="slitbdy"/>
          <w:rFonts w:ascii="Bookman Old Style" w:hAnsi="Bookman Old Style"/>
          <w:bdr w:val="none" w:sz="0" w:space="0" w:color="auto" w:frame="1"/>
          <w:shd w:val="clear" w:color="auto" w:fill="FFFFFF"/>
        </w:rPr>
        <w:t>b</w:t>
      </w:r>
      <w:r w:rsidRPr="00F00DF6">
        <w:rPr>
          <w:rStyle w:val="slitbdy"/>
          <w:rFonts w:ascii="Bookman Old Style" w:hAnsi="Bookman Old Style"/>
          <w:bdr w:val="none" w:sz="0" w:space="0" w:color="auto" w:frame="1"/>
          <w:shd w:val="clear" w:color="auto" w:fill="FFFFFF"/>
        </w:rPr>
        <w:t>);</w:t>
      </w:r>
      <w:r w:rsidR="00F87BB3" w:rsidRPr="00F00DF6">
        <w:rPr>
          <w:rStyle w:val="slitbdy"/>
          <w:rFonts w:ascii="Bookman Old Style" w:hAnsi="Bookman Old Style"/>
          <w:bdr w:val="none" w:sz="0" w:space="0" w:color="auto" w:frame="1"/>
          <w:shd w:val="clear" w:color="auto" w:fill="FFFFFF"/>
        </w:rPr>
        <w:t xml:space="preserve"> 11.(c);</w:t>
      </w:r>
      <w:r w:rsidRPr="00F00DF6">
        <w:rPr>
          <w:rStyle w:val="slitbdy"/>
          <w:rFonts w:ascii="Bookman Old Style" w:hAnsi="Bookman Old Style"/>
          <w:bdr w:val="none" w:sz="0" w:space="0" w:color="auto" w:frame="1"/>
          <w:shd w:val="clear" w:color="auto" w:fill="FFFFFF"/>
        </w:rPr>
        <w:t xml:space="preserve"> conform criteriilor de selec</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bdr w:val="none" w:sz="0" w:space="0" w:color="auto" w:frame="1"/>
          <w:shd w:val="clear" w:color="auto" w:fill="FFFFFF"/>
        </w:rPr>
        <w:t xml:space="preserve">ie pentru stabilirea evaluării impactului asupra </w:t>
      </w:r>
      <w:r w:rsidRPr="00F00DF6">
        <w:rPr>
          <w:rStyle w:val="slitbdy"/>
          <w:rFonts w:ascii="Bookman Old Style" w:hAnsi="Bookman Old Style"/>
          <w:bdr w:val="none" w:sz="0" w:space="0" w:color="auto" w:frame="1"/>
          <w:shd w:val="clear" w:color="auto" w:fill="FFFFFF"/>
        </w:rPr>
        <w:lastRenderedPageBreak/>
        <w:t>mediului din Anexa 3 ale aceleia</w:t>
      </w:r>
      <w:r w:rsidRPr="00F00DF6">
        <w:rPr>
          <w:rStyle w:val="slitbdy"/>
          <w:rFonts w:ascii="Cambria" w:hAnsi="Cambria" w:cs="Cambria"/>
          <w:bdr w:val="none" w:sz="0" w:space="0" w:color="auto" w:frame="1"/>
          <w:shd w:val="clear" w:color="auto" w:fill="FFFFFF"/>
        </w:rPr>
        <w:t>ș</w:t>
      </w:r>
      <w:r w:rsidRPr="00F00DF6">
        <w:rPr>
          <w:rStyle w:val="slitbdy"/>
          <w:rFonts w:ascii="Bookman Old Style" w:hAnsi="Bookman Old Style"/>
          <w:bdr w:val="none" w:sz="0" w:space="0" w:color="auto" w:frame="1"/>
          <w:shd w:val="clear" w:color="auto" w:fill="FFFFFF"/>
        </w:rPr>
        <w:t xml:space="preserve">i legi, </w:t>
      </w:r>
      <w:r w:rsidRPr="00F00DF6">
        <w:rPr>
          <w:rStyle w:val="slitbdy"/>
          <w:rFonts w:ascii="Bookman Old Style" w:hAnsi="Bookman Old Style"/>
          <w:b/>
          <w:i/>
          <w:bdr w:val="none" w:sz="0" w:space="0" w:color="auto" w:frame="1"/>
          <w:shd w:val="clear" w:color="auto" w:fill="FFFFFF"/>
        </w:rPr>
        <w:t xml:space="preserve">nu se supune evaluării </w:t>
      </w:r>
      <w:r w:rsidR="00387CDB" w:rsidRPr="00F00DF6">
        <w:rPr>
          <w:rStyle w:val="slinbdy"/>
          <w:rFonts w:ascii="Bookman Old Style" w:hAnsi="Bookman Old Style"/>
          <w:b/>
          <w:i/>
          <w:color w:val="000000"/>
          <w:bdr w:val="none" w:sz="0" w:space="0" w:color="auto" w:frame="1"/>
          <w:shd w:val="clear" w:color="auto" w:fill="FFFFFF"/>
        </w:rPr>
        <w:t>impactului asupra mediului</w:t>
      </w:r>
      <w:r w:rsidRPr="00F00DF6">
        <w:rPr>
          <w:rStyle w:val="slinbdy"/>
          <w:rFonts w:ascii="Bookman Old Style" w:hAnsi="Bookman Old Style"/>
          <w:b/>
          <w:i/>
          <w:color w:val="000000"/>
          <w:bdr w:val="none" w:sz="0" w:space="0" w:color="auto" w:frame="1"/>
          <w:shd w:val="clear" w:color="auto" w:fill="FFFFFF"/>
        </w:rPr>
        <w:t>.</w:t>
      </w:r>
    </w:p>
    <w:p w:rsidR="0003055B" w:rsidRPr="00F00DF6" w:rsidRDefault="0003055B" w:rsidP="00886A66">
      <w:pPr>
        <w:spacing w:after="0" w:line="360" w:lineRule="auto"/>
        <w:ind w:firstLine="720"/>
        <w:jc w:val="both"/>
        <w:rPr>
          <w:rStyle w:val="slitbdy"/>
          <w:rFonts w:ascii="Bookman Old Style" w:hAnsi="Bookman Old Style"/>
          <w:bdr w:val="none" w:sz="0" w:space="0" w:color="auto" w:frame="1"/>
          <w:shd w:val="clear" w:color="auto" w:fill="FFFFFF"/>
        </w:rPr>
      </w:pPr>
    </w:p>
    <w:p w:rsidR="0003055B" w:rsidRPr="00F00DF6" w:rsidRDefault="0003055B" w:rsidP="00886A66">
      <w:pPr>
        <w:spacing w:after="0" w:line="360" w:lineRule="auto"/>
        <w:ind w:firstLine="720"/>
        <w:jc w:val="both"/>
        <w:rPr>
          <w:rStyle w:val="slitbdy"/>
          <w:rFonts w:ascii="Bookman Old Style" w:hAnsi="Bookman Old Style"/>
          <w:b/>
          <w:bdr w:val="none" w:sz="0" w:space="0" w:color="auto" w:frame="1"/>
          <w:shd w:val="clear" w:color="auto" w:fill="FFFFFF"/>
        </w:rPr>
      </w:pPr>
      <w:r w:rsidRPr="00F00DF6">
        <w:rPr>
          <w:rStyle w:val="slitttl"/>
          <w:rFonts w:ascii="Bookman Old Style" w:hAnsi="Bookman Old Style"/>
          <w:b/>
          <w:bCs/>
          <w:bdr w:val="none" w:sz="0" w:space="0" w:color="auto" w:frame="1"/>
          <w:shd w:val="clear" w:color="auto" w:fill="FFFFFF"/>
        </w:rPr>
        <w:t>b)</w:t>
      </w:r>
      <w:r w:rsidR="00C7653B" w:rsidRPr="00F00DF6">
        <w:rPr>
          <w:rStyle w:val="slit"/>
          <w:rFonts w:ascii="Bookman Old Style" w:hAnsi="Bookman Old Style"/>
          <w:b/>
          <w:bdr w:val="dotted" w:sz="6" w:space="0" w:color="FEFEFE" w:frame="1"/>
          <w:shd w:val="clear" w:color="auto" w:fill="FFFFFF"/>
        </w:rPr>
        <w:t xml:space="preserve"> </w:t>
      </w:r>
      <w:r w:rsidRPr="00F00DF6">
        <w:rPr>
          <w:rStyle w:val="slitbdy"/>
          <w:rFonts w:ascii="Bookman Old Style" w:hAnsi="Bookman Old Style"/>
          <w:b/>
          <w:bdr w:val="none" w:sz="0" w:space="0" w:color="auto" w:frame="1"/>
          <w:shd w:val="clear" w:color="auto" w:fill="FFFFFF"/>
        </w:rPr>
        <w:t>Caracteristicile proiectului:</w:t>
      </w:r>
    </w:p>
    <w:p w:rsidR="0003055B" w:rsidRPr="00F00DF6" w:rsidRDefault="0003055B" w:rsidP="00886A66">
      <w:pPr>
        <w:spacing w:after="0" w:line="360" w:lineRule="auto"/>
        <w:jc w:val="both"/>
        <w:rPr>
          <w:rStyle w:val="slitbdy"/>
          <w:rFonts w:ascii="Bookman Old Style" w:hAnsi="Bookman Old Style"/>
          <w:b/>
          <w:bdr w:val="none" w:sz="0" w:space="0" w:color="auto" w:frame="1"/>
          <w:shd w:val="clear" w:color="auto" w:fill="FFFFFF"/>
        </w:rPr>
      </w:pPr>
      <w:r w:rsidRPr="00F00DF6">
        <w:rPr>
          <w:rStyle w:val="slitbdy"/>
          <w:rFonts w:ascii="Bookman Old Style" w:hAnsi="Bookman Old Style"/>
          <w:b/>
          <w:bdr w:val="none" w:sz="0" w:space="0" w:color="auto" w:frame="1"/>
          <w:shd w:val="clear" w:color="auto" w:fill="FFFFFF"/>
        </w:rPr>
        <w:t xml:space="preserve">b.1. Dimensiunea </w:t>
      </w:r>
      <w:r w:rsidRPr="00F00DF6">
        <w:rPr>
          <w:rStyle w:val="slitbdy"/>
          <w:rFonts w:ascii="Cambria" w:hAnsi="Cambria" w:cs="Cambria"/>
          <w:b/>
          <w:bdr w:val="none" w:sz="0" w:space="0" w:color="auto" w:frame="1"/>
          <w:shd w:val="clear" w:color="auto" w:fill="FFFFFF"/>
        </w:rPr>
        <w:t>ș</w:t>
      </w:r>
      <w:r w:rsidRPr="00F00DF6">
        <w:rPr>
          <w:rStyle w:val="slitbdy"/>
          <w:rFonts w:ascii="Bookman Old Style" w:hAnsi="Bookman Old Style"/>
          <w:b/>
          <w:bdr w:val="none" w:sz="0" w:space="0" w:color="auto" w:frame="1"/>
          <w:shd w:val="clear" w:color="auto" w:fill="FFFFFF"/>
        </w:rPr>
        <w:t>i concep</w:t>
      </w:r>
      <w:r w:rsidRPr="00F00DF6">
        <w:rPr>
          <w:rStyle w:val="slitbdy"/>
          <w:rFonts w:ascii="Cambria" w:hAnsi="Cambria" w:cs="Cambria"/>
          <w:b/>
          <w:bdr w:val="none" w:sz="0" w:space="0" w:color="auto" w:frame="1"/>
          <w:shd w:val="clear" w:color="auto" w:fill="FFFFFF"/>
        </w:rPr>
        <w:t>ț</w:t>
      </w:r>
      <w:r w:rsidRPr="00F00DF6">
        <w:rPr>
          <w:rStyle w:val="slitbdy"/>
          <w:rFonts w:ascii="Bookman Old Style" w:hAnsi="Bookman Old Style"/>
          <w:b/>
          <w:bdr w:val="none" w:sz="0" w:space="0" w:color="auto" w:frame="1"/>
          <w:shd w:val="clear" w:color="auto" w:fill="FFFFFF"/>
        </w:rPr>
        <w:t>ia întregului proiect:</w:t>
      </w:r>
      <w:r w:rsidR="00DD62F4" w:rsidRPr="00F00DF6">
        <w:rPr>
          <w:rStyle w:val="slitbdy"/>
          <w:rFonts w:ascii="Bookman Old Style" w:hAnsi="Bookman Old Style"/>
          <w:b/>
          <w:bdr w:val="none" w:sz="0" w:space="0" w:color="auto" w:frame="1"/>
          <w:shd w:val="clear" w:color="auto" w:fill="FFFFFF"/>
        </w:rPr>
        <w:tab/>
      </w:r>
    </w:p>
    <w:p w:rsidR="00ED4543" w:rsidRPr="00F00DF6" w:rsidRDefault="007D554F" w:rsidP="00886A66">
      <w:pPr>
        <w:pStyle w:val="Default"/>
        <w:spacing w:line="360" w:lineRule="auto"/>
        <w:ind w:firstLine="720"/>
        <w:jc w:val="both"/>
        <w:rPr>
          <w:rFonts w:ascii="Bookman Old Style" w:eastAsia="Calibri" w:hAnsi="Bookman Old Style" w:cs="Cambria"/>
          <w:sz w:val="22"/>
          <w:szCs w:val="22"/>
        </w:rPr>
      </w:pPr>
      <w:r w:rsidRPr="00F00DF6">
        <w:rPr>
          <w:rFonts w:ascii="Bookman Old Style" w:hAnsi="Bookman Old Style"/>
          <w:sz w:val="22"/>
          <w:szCs w:val="22"/>
        </w:rPr>
        <w:t xml:space="preserve">Sistemul de canalizare propus pentru colectarea apelor uzate </w:t>
      </w:r>
      <w:r w:rsidR="00ED4543" w:rsidRPr="00F00DF6">
        <w:rPr>
          <w:rFonts w:ascii="Bookman Old Style" w:hAnsi="Bookman Old Style"/>
          <w:sz w:val="22"/>
          <w:szCs w:val="22"/>
        </w:rPr>
        <w:t>menajere provenite de la popula</w:t>
      </w:r>
      <w:r w:rsidR="00ED4543" w:rsidRPr="00F00DF6">
        <w:rPr>
          <w:rFonts w:ascii="Cambria" w:hAnsi="Cambria" w:cs="Cambria"/>
          <w:sz w:val="22"/>
          <w:szCs w:val="22"/>
        </w:rPr>
        <w:t>ț</w:t>
      </w:r>
      <w:r w:rsidRPr="00F00DF6">
        <w:rPr>
          <w:rFonts w:ascii="Bookman Old Style" w:hAnsi="Bookman Old Style"/>
          <w:sz w:val="22"/>
          <w:szCs w:val="22"/>
        </w:rPr>
        <w:t xml:space="preserve">ie </w:t>
      </w:r>
      <w:r w:rsidR="00ED4543" w:rsidRPr="00F00DF6">
        <w:rPr>
          <w:rFonts w:ascii="Cambria" w:hAnsi="Cambria" w:cs="Cambria"/>
          <w:sz w:val="22"/>
          <w:szCs w:val="22"/>
        </w:rPr>
        <w:t>ș</w:t>
      </w:r>
      <w:r w:rsidRPr="00F00DF6">
        <w:rPr>
          <w:rFonts w:ascii="Bookman Old Style" w:hAnsi="Bookman Old Style"/>
          <w:sz w:val="22"/>
          <w:szCs w:val="22"/>
        </w:rPr>
        <w:t>i agen</w:t>
      </w:r>
      <w:r w:rsidR="00ED4543" w:rsidRPr="00F00DF6">
        <w:rPr>
          <w:rFonts w:ascii="Cambria" w:hAnsi="Cambria" w:cs="Cambria"/>
          <w:sz w:val="22"/>
          <w:szCs w:val="22"/>
        </w:rPr>
        <w:t>ț</w:t>
      </w:r>
      <w:r w:rsidR="00ED4543" w:rsidRPr="00F00DF6">
        <w:rPr>
          <w:rFonts w:ascii="Bookman Old Style" w:hAnsi="Bookman Old Style"/>
          <w:sz w:val="22"/>
          <w:szCs w:val="22"/>
        </w:rPr>
        <w:t>ii economici din C</w:t>
      </w:r>
      <w:r w:rsidRPr="00F00DF6">
        <w:rPr>
          <w:rFonts w:ascii="Bookman Old Style" w:hAnsi="Bookman Old Style"/>
          <w:sz w:val="22"/>
          <w:szCs w:val="22"/>
        </w:rPr>
        <w:t>omuna Iord</w:t>
      </w:r>
      <w:r w:rsidR="00ED4543" w:rsidRPr="00F00DF6">
        <w:rPr>
          <w:rFonts w:ascii="Bookman Old Style" w:hAnsi="Bookman Old Style"/>
          <w:sz w:val="22"/>
          <w:szCs w:val="22"/>
        </w:rPr>
        <w:t>ă</w:t>
      </w:r>
      <w:r w:rsidRPr="00F00DF6">
        <w:rPr>
          <w:rFonts w:ascii="Bookman Old Style" w:hAnsi="Bookman Old Style"/>
          <w:sz w:val="22"/>
          <w:szCs w:val="22"/>
        </w:rPr>
        <w:t xml:space="preserve">cheanu este de </w:t>
      </w:r>
      <w:r w:rsidRPr="00F00DF6">
        <w:rPr>
          <w:rFonts w:ascii="Bookman Old Style" w:hAnsi="Bookman Old Style"/>
          <w:bCs/>
          <w:sz w:val="22"/>
          <w:szCs w:val="22"/>
        </w:rPr>
        <w:t>tip divizor</w:t>
      </w:r>
      <w:r w:rsidRPr="00F00DF6">
        <w:rPr>
          <w:rFonts w:ascii="Bookman Old Style" w:hAnsi="Bookman Old Style"/>
          <w:sz w:val="22"/>
          <w:szCs w:val="22"/>
        </w:rPr>
        <w:t>, ce</w:t>
      </w:r>
      <w:r w:rsidR="00ED4543" w:rsidRPr="00F00DF6">
        <w:rPr>
          <w:rFonts w:ascii="Bookman Old Style" w:hAnsi="Bookman Old Style"/>
          <w:sz w:val="22"/>
          <w:szCs w:val="22"/>
        </w:rPr>
        <w:t>e</w:t>
      </w:r>
      <w:r w:rsidRPr="00F00DF6">
        <w:rPr>
          <w:rFonts w:ascii="Bookman Old Style" w:hAnsi="Bookman Old Style"/>
          <w:sz w:val="22"/>
          <w:szCs w:val="22"/>
        </w:rPr>
        <w:t xml:space="preserve">a ce </w:t>
      </w:r>
      <w:r w:rsidR="00ED4543" w:rsidRPr="00F00DF6">
        <w:rPr>
          <w:rFonts w:ascii="Bookman Old Style" w:hAnsi="Bookman Old Style"/>
          <w:sz w:val="22"/>
          <w:szCs w:val="22"/>
        </w:rPr>
        <w:t>î</w:t>
      </w:r>
      <w:r w:rsidRPr="00F00DF6">
        <w:rPr>
          <w:rFonts w:ascii="Bookman Old Style" w:hAnsi="Bookman Old Style"/>
          <w:sz w:val="22"/>
          <w:szCs w:val="22"/>
        </w:rPr>
        <w:t>nseamn</w:t>
      </w:r>
      <w:r w:rsidR="00ED4543" w:rsidRPr="00F00DF6">
        <w:rPr>
          <w:rFonts w:ascii="Bookman Old Style" w:hAnsi="Bookman Old Style"/>
          <w:sz w:val="22"/>
          <w:szCs w:val="22"/>
        </w:rPr>
        <w:t>ă</w:t>
      </w:r>
      <w:r w:rsidRPr="00F00DF6">
        <w:rPr>
          <w:rFonts w:ascii="Bookman Old Style" w:hAnsi="Bookman Old Style"/>
          <w:sz w:val="22"/>
          <w:szCs w:val="22"/>
        </w:rPr>
        <w:t xml:space="preserve"> c</w:t>
      </w:r>
      <w:r w:rsidR="00ED4543" w:rsidRPr="00F00DF6">
        <w:rPr>
          <w:rFonts w:ascii="Bookman Old Style" w:hAnsi="Bookman Old Style"/>
          <w:sz w:val="22"/>
          <w:szCs w:val="22"/>
        </w:rPr>
        <w:t>ă</w:t>
      </w:r>
      <w:r w:rsidRPr="00F00DF6">
        <w:rPr>
          <w:rFonts w:ascii="Bookman Old Style" w:hAnsi="Bookman Old Style"/>
          <w:sz w:val="22"/>
          <w:szCs w:val="22"/>
        </w:rPr>
        <w:t xml:space="preserve"> va prelua doar </w:t>
      </w:r>
      <w:r w:rsidRPr="00F00DF6">
        <w:rPr>
          <w:rFonts w:ascii="Bookman Old Style" w:eastAsia="Calibri" w:hAnsi="Bookman Old Style" w:cs="Cambria"/>
          <w:sz w:val="22"/>
          <w:szCs w:val="22"/>
        </w:rPr>
        <w:t>apa uzat</w:t>
      </w:r>
      <w:r w:rsidR="00ED4543"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menajer</w:t>
      </w:r>
      <w:r w:rsidR="00ED4543"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ce corespunde </w:t>
      </w:r>
      <w:r w:rsidR="00ED4543" w:rsidRPr="00F00DF6">
        <w:rPr>
          <w:rFonts w:ascii="Bookman Old Style" w:eastAsia="Calibri" w:hAnsi="Bookman Old Style" w:cs="Cambria"/>
          <w:sz w:val="22"/>
          <w:szCs w:val="22"/>
        </w:rPr>
        <w:t>î</w:t>
      </w:r>
      <w:r w:rsidRPr="00F00DF6">
        <w:rPr>
          <w:rFonts w:ascii="Bookman Old Style" w:eastAsia="Calibri" w:hAnsi="Bookman Old Style" w:cs="Cambria"/>
          <w:sz w:val="22"/>
          <w:szCs w:val="22"/>
        </w:rPr>
        <w:t>nc</w:t>
      </w:r>
      <w:r w:rsidR="00ED4543"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rc</w:t>
      </w:r>
      <w:r w:rsidR="00ED4543"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rilor impuse de NTPA 002/2005.</w:t>
      </w:r>
    </w:p>
    <w:p w:rsidR="00ED4543" w:rsidRPr="00F00DF6" w:rsidRDefault="007D554F" w:rsidP="00886A66">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Apa meteoric</w:t>
      </w:r>
      <w:r w:rsidR="00ED4543"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put</w:t>
      </w:r>
      <w:r w:rsidR="00ED4543" w:rsidRPr="00F00DF6">
        <w:rPr>
          <w:rFonts w:ascii="Bookman Old Style" w:eastAsia="Calibri" w:hAnsi="Bookman Old Style" w:cs="Cambria"/>
          <w:sz w:val="22"/>
          <w:szCs w:val="22"/>
        </w:rPr>
        <w:t>â</w:t>
      </w:r>
      <w:r w:rsidRPr="00F00DF6">
        <w:rPr>
          <w:rFonts w:ascii="Bookman Old Style" w:eastAsia="Calibri" w:hAnsi="Bookman Old Style" w:cs="Cambria"/>
          <w:sz w:val="22"/>
          <w:szCs w:val="22"/>
        </w:rPr>
        <w:t>nd fi evacuat</w:t>
      </w:r>
      <w:r w:rsidR="00ED4543"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direct </w:t>
      </w:r>
      <w:r w:rsidR="00ED4543" w:rsidRPr="00F00DF6">
        <w:rPr>
          <w:rFonts w:ascii="Bookman Old Style" w:eastAsia="Calibri" w:hAnsi="Bookman Old Style" w:cs="Cambria"/>
          <w:sz w:val="22"/>
          <w:szCs w:val="22"/>
        </w:rPr>
        <w:t>în mediul natural fă</w:t>
      </w:r>
      <w:r w:rsidRPr="00F00DF6">
        <w:rPr>
          <w:rFonts w:ascii="Bookman Old Style" w:eastAsia="Calibri" w:hAnsi="Bookman Old Style" w:cs="Cambria"/>
          <w:sz w:val="22"/>
          <w:szCs w:val="22"/>
        </w:rPr>
        <w:t>r</w:t>
      </w:r>
      <w:r w:rsidR="00ED4543"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epurare (except</w:t>
      </w:r>
      <w:r w:rsidR="00ED4543" w:rsidRPr="00F00DF6">
        <w:rPr>
          <w:rFonts w:ascii="Bookman Old Style" w:eastAsia="Calibri" w:hAnsi="Bookman Old Style" w:cs="Cambria"/>
          <w:sz w:val="22"/>
          <w:szCs w:val="22"/>
        </w:rPr>
        <w:t>â</w:t>
      </w:r>
      <w:r w:rsidRPr="00F00DF6">
        <w:rPr>
          <w:rFonts w:ascii="Bookman Old Style" w:eastAsia="Calibri" w:hAnsi="Bookman Old Style" w:cs="Cambria"/>
          <w:sz w:val="22"/>
          <w:szCs w:val="22"/>
        </w:rPr>
        <w:t xml:space="preserve">nd cazurile </w:t>
      </w:r>
      <w:r w:rsidR="00ED4543" w:rsidRPr="00F00DF6">
        <w:rPr>
          <w:rFonts w:ascii="Bookman Old Style" w:eastAsia="Calibri" w:hAnsi="Bookman Old Style" w:cs="Cambria"/>
          <w:sz w:val="22"/>
          <w:szCs w:val="22"/>
        </w:rPr>
        <w:t>în care apele de ploaie spală</w:t>
      </w:r>
      <w:r w:rsidRPr="00F00DF6">
        <w:rPr>
          <w:rFonts w:ascii="Bookman Old Style" w:eastAsia="Calibri" w:hAnsi="Bookman Old Style" w:cs="Cambria"/>
          <w:sz w:val="22"/>
          <w:szCs w:val="22"/>
        </w:rPr>
        <w:t xml:space="preserve"> suprafe</w:t>
      </w:r>
      <w:r w:rsidR="00ED4543" w:rsidRPr="00F00DF6">
        <w:rPr>
          <w:rFonts w:ascii="Cambria" w:eastAsia="Calibri" w:hAnsi="Cambria" w:cs="Cambria"/>
          <w:sz w:val="22"/>
          <w:szCs w:val="22"/>
        </w:rPr>
        <w:t>ț</w:t>
      </w:r>
      <w:r w:rsidRPr="00F00DF6">
        <w:rPr>
          <w:rFonts w:ascii="Bookman Old Style" w:eastAsia="Calibri" w:hAnsi="Bookman Old Style" w:cs="Cambria"/>
          <w:sz w:val="22"/>
          <w:szCs w:val="22"/>
        </w:rPr>
        <w:t>e impurificate cu produse petroliere, diverse minereuri, substan</w:t>
      </w:r>
      <w:r w:rsidR="00ED4543" w:rsidRPr="00F00DF6">
        <w:rPr>
          <w:rFonts w:ascii="Cambria" w:eastAsia="Calibri" w:hAnsi="Cambria" w:cs="Cambria"/>
          <w:sz w:val="22"/>
          <w:szCs w:val="22"/>
        </w:rPr>
        <w:t>ț</w:t>
      </w:r>
      <w:r w:rsidRPr="00F00DF6">
        <w:rPr>
          <w:rFonts w:ascii="Bookman Old Style" w:eastAsia="Calibri" w:hAnsi="Bookman Old Style" w:cs="Cambria"/>
          <w:sz w:val="22"/>
          <w:szCs w:val="22"/>
        </w:rPr>
        <w:t>e nocive, etc.)</w:t>
      </w:r>
      <w:r w:rsidR="00ED4543" w:rsidRPr="00F00DF6">
        <w:rPr>
          <w:rFonts w:ascii="Bookman Old Style" w:eastAsia="Calibri" w:hAnsi="Bookman Old Style" w:cs="Cambria"/>
          <w:sz w:val="22"/>
          <w:szCs w:val="22"/>
        </w:rPr>
        <w:t>.</w:t>
      </w:r>
    </w:p>
    <w:p w:rsidR="00ED4543" w:rsidRPr="00F00DF6" w:rsidRDefault="00ED4543" w:rsidP="00886A66">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Dimensionarea re</w:t>
      </w:r>
      <w:r w:rsidRPr="00F00DF6">
        <w:rPr>
          <w:rFonts w:ascii="Cambria" w:eastAsia="Calibri" w:hAnsi="Cambria" w:cs="Cambria"/>
          <w:sz w:val="22"/>
          <w:szCs w:val="22"/>
        </w:rPr>
        <w:t>ț</w:t>
      </w:r>
      <w:r w:rsidR="007D554F" w:rsidRPr="00F00DF6">
        <w:rPr>
          <w:rFonts w:ascii="Bookman Old Style" w:eastAsia="Calibri" w:hAnsi="Bookman Old Style" w:cs="Cambria"/>
          <w:sz w:val="22"/>
          <w:szCs w:val="22"/>
        </w:rPr>
        <w:t>elei de canalizare s-a facut conform STAS 1846-1/2006 pentru un grad maxim de umplere a conductelor de 70%.</w:t>
      </w:r>
    </w:p>
    <w:p w:rsidR="00ED4543" w:rsidRPr="00F00DF6" w:rsidRDefault="00ED4543" w:rsidP="00886A66">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Re</w:t>
      </w:r>
      <w:r w:rsidRPr="00F00DF6">
        <w:rPr>
          <w:rFonts w:ascii="Cambria" w:eastAsia="Calibri" w:hAnsi="Cambria" w:cs="Cambria"/>
          <w:sz w:val="22"/>
          <w:szCs w:val="22"/>
        </w:rPr>
        <w:t>ț</w:t>
      </w:r>
      <w:r w:rsidR="007D554F" w:rsidRPr="00F00DF6">
        <w:rPr>
          <w:rFonts w:ascii="Bookman Old Style" w:eastAsia="Calibri" w:hAnsi="Bookman Old Style" w:cs="Cambria"/>
          <w:sz w:val="22"/>
          <w:szCs w:val="22"/>
        </w:rPr>
        <w:t>elele de canalizare menajer</w:t>
      </w:r>
      <w:r w:rsidRPr="00F00DF6">
        <w:rPr>
          <w:rFonts w:ascii="Bookman Old Style" w:eastAsia="Calibri" w:hAnsi="Bookman Old Style" w:cs="Cambria"/>
          <w:sz w:val="22"/>
          <w:szCs w:val="22"/>
        </w:rPr>
        <w:t>ă</w:t>
      </w:r>
      <w:r w:rsidR="007D554F" w:rsidRPr="00F00DF6">
        <w:rPr>
          <w:rFonts w:ascii="Bookman Old Style" w:eastAsia="Calibri" w:hAnsi="Bookman Old Style" w:cs="Cambria"/>
          <w:sz w:val="22"/>
          <w:szCs w:val="22"/>
        </w:rPr>
        <w:t xml:space="preserve"> au fost propuse pentru consumatorii care se vor racorda </w:t>
      </w:r>
      <w:r w:rsidRPr="00F00DF6">
        <w:rPr>
          <w:rFonts w:ascii="Bookman Old Style" w:eastAsia="Calibri" w:hAnsi="Bookman Old Style" w:cs="Cambria"/>
          <w:sz w:val="22"/>
          <w:szCs w:val="22"/>
        </w:rPr>
        <w:t>î</w:t>
      </w:r>
      <w:r w:rsidR="007D554F" w:rsidRPr="00F00DF6">
        <w:rPr>
          <w:rFonts w:ascii="Bookman Old Style" w:eastAsia="Calibri" w:hAnsi="Bookman Old Style" w:cs="Cambria"/>
          <w:sz w:val="22"/>
          <w:szCs w:val="22"/>
        </w:rPr>
        <w:t>n momentul realiz</w:t>
      </w:r>
      <w:r w:rsidRPr="00F00DF6">
        <w:rPr>
          <w:rFonts w:ascii="Bookman Old Style" w:eastAsia="Calibri" w:hAnsi="Bookman Old Style" w:cs="Cambria"/>
          <w:sz w:val="22"/>
          <w:szCs w:val="22"/>
        </w:rPr>
        <w:t>ă</w:t>
      </w:r>
      <w:r w:rsidR="007D554F" w:rsidRPr="00F00DF6">
        <w:rPr>
          <w:rFonts w:ascii="Bookman Old Style" w:eastAsia="Calibri" w:hAnsi="Bookman Old Style" w:cs="Cambria"/>
          <w:sz w:val="22"/>
          <w:szCs w:val="22"/>
        </w:rPr>
        <w:t>rii acestor</w:t>
      </w:r>
      <w:r w:rsidRPr="00F00DF6">
        <w:rPr>
          <w:rFonts w:ascii="Bookman Old Style" w:eastAsia="Calibri" w:hAnsi="Bookman Old Style" w:cs="Cambria"/>
          <w:sz w:val="22"/>
          <w:szCs w:val="22"/>
        </w:rPr>
        <w:t xml:space="preserve"> tronsoane de colectare, cu men</w:t>
      </w:r>
      <w:r w:rsidRPr="00F00DF6">
        <w:rPr>
          <w:rFonts w:ascii="Cambria" w:eastAsia="Calibri" w:hAnsi="Cambria" w:cs="Cambria"/>
          <w:sz w:val="22"/>
          <w:szCs w:val="22"/>
        </w:rPr>
        <w:t>ț</w:t>
      </w:r>
      <w:r w:rsidR="007D554F" w:rsidRPr="00F00DF6">
        <w:rPr>
          <w:rFonts w:ascii="Bookman Old Style" w:eastAsia="Calibri" w:hAnsi="Bookman Old Style" w:cs="Cambria"/>
          <w:sz w:val="22"/>
          <w:szCs w:val="22"/>
        </w:rPr>
        <w:t>iunea c</w:t>
      </w:r>
      <w:r w:rsidRPr="00F00DF6">
        <w:rPr>
          <w:rFonts w:ascii="Bookman Old Style" w:eastAsia="Calibri" w:hAnsi="Bookman Old Style" w:cs="Cambria"/>
          <w:sz w:val="22"/>
          <w:szCs w:val="22"/>
        </w:rPr>
        <w:t>ă</w:t>
      </w:r>
      <w:r w:rsidR="007D554F" w:rsidRPr="00F00DF6">
        <w:rPr>
          <w:rFonts w:ascii="Bookman Old Style" w:eastAsia="Calibri" w:hAnsi="Bookman Old Style" w:cs="Cambria"/>
          <w:sz w:val="22"/>
          <w:szCs w:val="22"/>
        </w:rPr>
        <w:t xml:space="preserve"> aces</w:t>
      </w:r>
      <w:r w:rsidRPr="00F00DF6">
        <w:rPr>
          <w:rFonts w:ascii="Bookman Old Style" w:eastAsia="Calibri" w:hAnsi="Bookman Old Style" w:cs="Cambria"/>
          <w:sz w:val="22"/>
          <w:szCs w:val="22"/>
        </w:rPr>
        <w:t>tea au fost dimensionate de la î</w:t>
      </w:r>
      <w:r w:rsidR="007D554F" w:rsidRPr="00F00DF6">
        <w:rPr>
          <w:rFonts w:ascii="Bookman Old Style" w:eastAsia="Calibri" w:hAnsi="Bookman Old Style" w:cs="Cambria"/>
          <w:sz w:val="22"/>
          <w:szCs w:val="22"/>
        </w:rPr>
        <w:t xml:space="preserve">nceput pentru a suporta </w:t>
      </w:r>
      <w:r w:rsidRPr="00F00DF6">
        <w:rPr>
          <w:rFonts w:ascii="Bookman Old Style" w:eastAsia="Calibri" w:hAnsi="Bookman Old Style" w:cs="Cambria"/>
          <w:sz w:val="22"/>
          <w:szCs w:val="22"/>
        </w:rPr>
        <w:t>î</w:t>
      </w:r>
      <w:r w:rsidR="007D554F" w:rsidRPr="00F00DF6">
        <w:rPr>
          <w:rFonts w:ascii="Bookman Old Style" w:eastAsia="Calibri" w:hAnsi="Bookman Old Style" w:cs="Cambria"/>
          <w:sz w:val="22"/>
          <w:szCs w:val="22"/>
        </w:rPr>
        <w:t>ntreaga popula</w:t>
      </w:r>
      <w:r w:rsidRPr="00F00DF6">
        <w:rPr>
          <w:rFonts w:ascii="Cambria" w:eastAsia="Calibri" w:hAnsi="Cambria" w:cs="Cambria"/>
          <w:sz w:val="22"/>
          <w:szCs w:val="22"/>
        </w:rPr>
        <w:t>ț</w:t>
      </w:r>
      <w:r w:rsidR="007D554F" w:rsidRPr="00F00DF6">
        <w:rPr>
          <w:rFonts w:ascii="Bookman Old Style" w:eastAsia="Calibri" w:hAnsi="Bookman Old Style" w:cs="Cambria"/>
          <w:sz w:val="22"/>
          <w:szCs w:val="22"/>
        </w:rPr>
        <w:t>ie a satel</w:t>
      </w:r>
      <w:r w:rsidRPr="00F00DF6">
        <w:rPr>
          <w:rFonts w:ascii="Bookman Old Style" w:eastAsia="Calibri" w:hAnsi="Bookman Old Style" w:cs="Cambria"/>
          <w:sz w:val="22"/>
          <w:szCs w:val="22"/>
        </w:rPr>
        <w:t>or</w:t>
      </w:r>
      <w:r w:rsidR="007D554F" w:rsidRPr="00F00DF6">
        <w:rPr>
          <w:rFonts w:ascii="Bookman Old Style" w:eastAsia="Calibri" w:hAnsi="Bookman Old Style" w:cs="Cambria"/>
          <w:sz w:val="22"/>
          <w:szCs w:val="22"/>
        </w:rPr>
        <w:t xml:space="preserve"> Moce</w:t>
      </w:r>
      <w:r w:rsidRPr="00F00DF6">
        <w:rPr>
          <w:rFonts w:ascii="Cambria" w:eastAsia="Calibri" w:hAnsi="Cambria" w:cs="Cambria"/>
          <w:sz w:val="22"/>
          <w:szCs w:val="22"/>
        </w:rPr>
        <w:t>ș</w:t>
      </w:r>
      <w:r w:rsidR="007D554F" w:rsidRPr="00F00DF6">
        <w:rPr>
          <w:rFonts w:ascii="Bookman Old Style" w:eastAsia="Calibri" w:hAnsi="Bookman Old Style" w:cs="Cambria"/>
          <w:sz w:val="22"/>
          <w:szCs w:val="22"/>
        </w:rPr>
        <w:t>ti, Iord</w:t>
      </w:r>
      <w:r w:rsidRPr="00F00DF6">
        <w:rPr>
          <w:rFonts w:ascii="Bookman Old Style" w:eastAsia="Calibri" w:hAnsi="Bookman Old Style" w:cs="Cambria"/>
          <w:sz w:val="22"/>
          <w:szCs w:val="22"/>
        </w:rPr>
        <w:t xml:space="preserve">ăcheanu </w:t>
      </w:r>
      <w:r w:rsidRPr="00F00DF6">
        <w:rPr>
          <w:rFonts w:ascii="Cambria" w:eastAsia="Calibri" w:hAnsi="Cambria" w:cs="Cambria"/>
          <w:sz w:val="22"/>
          <w:szCs w:val="22"/>
        </w:rPr>
        <w:t>ș</w:t>
      </w:r>
      <w:r w:rsidR="007D554F" w:rsidRPr="00F00DF6">
        <w:rPr>
          <w:rFonts w:ascii="Bookman Old Style" w:eastAsia="Calibri" w:hAnsi="Bookman Old Style" w:cs="Cambria"/>
          <w:sz w:val="22"/>
          <w:szCs w:val="22"/>
        </w:rPr>
        <w:t xml:space="preserve">i Plavia din </w:t>
      </w:r>
      <w:r w:rsidRPr="00F00DF6">
        <w:rPr>
          <w:rFonts w:ascii="Bookman Old Style" w:eastAsia="Calibri" w:hAnsi="Bookman Old Style" w:cs="Cambria"/>
          <w:sz w:val="22"/>
          <w:szCs w:val="22"/>
        </w:rPr>
        <w:t>C</w:t>
      </w:r>
      <w:r w:rsidR="007D554F" w:rsidRPr="00F00DF6">
        <w:rPr>
          <w:rFonts w:ascii="Bookman Old Style" w:eastAsia="Calibri" w:hAnsi="Bookman Old Style" w:cs="Cambria"/>
          <w:sz w:val="22"/>
          <w:szCs w:val="22"/>
        </w:rPr>
        <w:t>omuna Iord</w:t>
      </w:r>
      <w:r w:rsidRPr="00F00DF6">
        <w:rPr>
          <w:rFonts w:ascii="Bookman Old Style" w:eastAsia="Calibri" w:hAnsi="Bookman Old Style" w:cs="Cambria"/>
          <w:sz w:val="22"/>
          <w:szCs w:val="22"/>
        </w:rPr>
        <w:t>ă</w:t>
      </w:r>
      <w:r w:rsidR="007D554F" w:rsidRPr="00F00DF6">
        <w:rPr>
          <w:rFonts w:ascii="Bookman Old Style" w:eastAsia="Calibri" w:hAnsi="Bookman Old Style" w:cs="Cambria"/>
          <w:sz w:val="22"/>
          <w:szCs w:val="22"/>
        </w:rPr>
        <w:t>cheanu.</w:t>
      </w:r>
    </w:p>
    <w:p w:rsidR="00ED4543" w:rsidRPr="00F00DF6" w:rsidRDefault="00ED4543" w:rsidP="00886A66">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S</w:t>
      </w:r>
      <w:r w:rsidR="007D554F" w:rsidRPr="00F00DF6">
        <w:rPr>
          <w:rFonts w:ascii="Bookman Old Style" w:eastAsia="Calibri" w:hAnsi="Bookman Old Style" w:cs="Cambria"/>
          <w:sz w:val="22"/>
          <w:szCs w:val="22"/>
        </w:rPr>
        <w:t>istemul de canalizare se va realiza etapizat.</w:t>
      </w:r>
    </w:p>
    <w:p w:rsidR="007D554F" w:rsidRPr="00F00DF6" w:rsidRDefault="00ED4543" w:rsidP="00886A66">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Î</w:t>
      </w:r>
      <w:r w:rsidR="007D554F" w:rsidRPr="00F00DF6">
        <w:rPr>
          <w:rFonts w:ascii="Bookman Old Style" w:eastAsia="Calibri" w:hAnsi="Bookman Old Style" w:cs="Cambria"/>
          <w:sz w:val="22"/>
          <w:szCs w:val="22"/>
        </w:rPr>
        <w:t>n prima etap</w:t>
      </w:r>
      <w:r w:rsidRPr="00F00DF6">
        <w:rPr>
          <w:rFonts w:ascii="Bookman Old Style" w:eastAsia="Calibri" w:hAnsi="Bookman Old Style" w:cs="Cambria"/>
          <w:sz w:val="22"/>
          <w:szCs w:val="22"/>
        </w:rPr>
        <w:t>ă</w:t>
      </w:r>
      <w:r w:rsidR="007D554F" w:rsidRPr="00F00DF6">
        <w:rPr>
          <w:rFonts w:ascii="Bookman Old Style" w:eastAsia="Calibri" w:hAnsi="Bookman Old Style" w:cs="Cambria"/>
          <w:sz w:val="22"/>
          <w:szCs w:val="22"/>
        </w:rPr>
        <w:t xml:space="preserve"> de </w:t>
      </w:r>
      <w:r w:rsidRPr="00F00DF6">
        <w:rPr>
          <w:rFonts w:ascii="Bookman Old Style" w:eastAsia="Calibri" w:hAnsi="Bookman Old Style" w:cs="Cambria"/>
          <w:sz w:val="22"/>
          <w:szCs w:val="22"/>
        </w:rPr>
        <w:t>î</w:t>
      </w:r>
      <w:r w:rsidR="007D554F" w:rsidRPr="00F00DF6">
        <w:rPr>
          <w:rFonts w:ascii="Bookman Old Style" w:eastAsia="Calibri" w:hAnsi="Bookman Old Style" w:cs="Cambria"/>
          <w:sz w:val="22"/>
          <w:szCs w:val="22"/>
        </w:rPr>
        <w:t>nfiin</w:t>
      </w:r>
      <w:r w:rsidRPr="00F00DF6">
        <w:rPr>
          <w:rFonts w:ascii="Cambria" w:eastAsia="Calibri" w:hAnsi="Cambria" w:cs="Cambria"/>
          <w:sz w:val="22"/>
          <w:szCs w:val="22"/>
        </w:rPr>
        <w:t>ț</w:t>
      </w:r>
      <w:r w:rsidR="007D554F" w:rsidRPr="00F00DF6">
        <w:rPr>
          <w:rFonts w:ascii="Bookman Old Style" w:eastAsia="Calibri" w:hAnsi="Bookman Old Style" w:cs="Cambria"/>
          <w:sz w:val="22"/>
          <w:szCs w:val="22"/>
        </w:rPr>
        <w:t>are a sistemului de canalizare menajer</w:t>
      </w:r>
      <w:r w:rsidRPr="00F00DF6">
        <w:rPr>
          <w:rFonts w:ascii="Bookman Old Style" w:eastAsia="Calibri" w:hAnsi="Bookman Old Style" w:cs="Cambria"/>
          <w:sz w:val="22"/>
          <w:szCs w:val="22"/>
        </w:rPr>
        <w:t>ă vor fi deservite satele Moce</w:t>
      </w:r>
      <w:r w:rsidRPr="00F00DF6">
        <w:rPr>
          <w:rFonts w:ascii="Cambria" w:eastAsia="Calibri" w:hAnsi="Cambria" w:cs="Cambria"/>
          <w:sz w:val="22"/>
          <w:szCs w:val="22"/>
        </w:rPr>
        <w:t>ș</w:t>
      </w:r>
      <w:r w:rsidRPr="00F00DF6">
        <w:rPr>
          <w:rFonts w:ascii="Bookman Old Style" w:eastAsia="Calibri" w:hAnsi="Bookman Old Style" w:cs="Cambria"/>
          <w:sz w:val="22"/>
          <w:szCs w:val="22"/>
        </w:rPr>
        <w:t>ti, Iordă</w:t>
      </w:r>
      <w:r w:rsidR="007D554F" w:rsidRPr="00F00DF6">
        <w:rPr>
          <w:rFonts w:ascii="Bookman Old Style" w:eastAsia="Calibri" w:hAnsi="Bookman Old Style" w:cs="Cambria"/>
          <w:sz w:val="22"/>
          <w:szCs w:val="22"/>
        </w:rPr>
        <w:t xml:space="preserve">cheanu </w:t>
      </w:r>
      <w:r w:rsidRPr="00F00DF6">
        <w:rPr>
          <w:rFonts w:ascii="Cambria" w:eastAsia="Calibri" w:hAnsi="Cambria" w:cs="Cambria"/>
          <w:sz w:val="22"/>
          <w:szCs w:val="22"/>
        </w:rPr>
        <w:t>ș</w:t>
      </w:r>
      <w:r w:rsidR="007D554F" w:rsidRPr="00F00DF6">
        <w:rPr>
          <w:rFonts w:ascii="Bookman Old Style" w:eastAsia="Calibri" w:hAnsi="Bookman Old Style" w:cs="Cambria"/>
          <w:sz w:val="22"/>
          <w:szCs w:val="22"/>
        </w:rPr>
        <w:t xml:space="preserve">i Plavia din </w:t>
      </w:r>
      <w:r w:rsidRPr="00F00DF6">
        <w:rPr>
          <w:rFonts w:ascii="Bookman Old Style" w:eastAsia="Calibri" w:hAnsi="Bookman Old Style" w:cs="Cambria"/>
          <w:sz w:val="22"/>
          <w:szCs w:val="22"/>
        </w:rPr>
        <w:t>C</w:t>
      </w:r>
      <w:r w:rsidR="007D554F" w:rsidRPr="00F00DF6">
        <w:rPr>
          <w:rFonts w:ascii="Bookman Old Style" w:eastAsia="Calibri" w:hAnsi="Bookman Old Style" w:cs="Cambria"/>
          <w:sz w:val="22"/>
          <w:szCs w:val="22"/>
        </w:rPr>
        <w:t>omuna Iord</w:t>
      </w:r>
      <w:r w:rsidRPr="00F00DF6">
        <w:rPr>
          <w:rFonts w:ascii="Bookman Old Style" w:eastAsia="Calibri" w:hAnsi="Bookman Old Style" w:cs="Cambria"/>
          <w:sz w:val="22"/>
          <w:szCs w:val="22"/>
        </w:rPr>
        <w:t>ă</w:t>
      </w:r>
      <w:r w:rsidR="007D554F" w:rsidRPr="00F00DF6">
        <w:rPr>
          <w:rFonts w:ascii="Bookman Old Style" w:eastAsia="Calibri" w:hAnsi="Bookman Old Style" w:cs="Cambria"/>
          <w:sz w:val="22"/>
          <w:szCs w:val="22"/>
        </w:rPr>
        <w:t>cheanu, reprezent</w:t>
      </w:r>
      <w:r w:rsidRPr="00F00DF6">
        <w:rPr>
          <w:rFonts w:ascii="Bookman Old Style" w:eastAsia="Calibri" w:hAnsi="Bookman Old Style" w:cs="Cambria"/>
          <w:sz w:val="22"/>
          <w:szCs w:val="22"/>
        </w:rPr>
        <w:t>ând un numă</w:t>
      </w:r>
      <w:r w:rsidR="007D554F" w:rsidRPr="00F00DF6">
        <w:rPr>
          <w:rFonts w:ascii="Bookman Old Style" w:eastAsia="Calibri" w:hAnsi="Bookman Old Style" w:cs="Cambria"/>
          <w:sz w:val="22"/>
          <w:szCs w:val="22"/>
        </w:rPr>
        <w:t xml:space="preserve">r de </w:t>
      </w:r>
      <w:r w:rsidR="007D554F" w:rsidRPr="00F00DF6">
        <w:rPr>
          <w:rFonts w:ascii="Bookman Old Style" w:eastAsia="Calibri" w:hAnsi="Bookman Old Style" w:cs="Cambria"/>
          <w:bCs/>
          <w:sz w:val="22"/>
          <w:szCs w:val="22"/>
        </w:rPr>
        <w:t xml:space="preserve">2359 </w:t>
      </w:r>
      <w:r w:rsidR="007D554F" w:rsidRPr="00F00DF6">
        <w:rPr>
          <w:rFonts w:ascii="Bookman Old Style" w:eastAsia="Calibri" w:hAnsi="Bookman Old Style" w:cs="Cambria"/>
          <w:sz w:val="22"/>
          <w:szCs w:val="22"/>
        </w:rPr>
        <w:t>locuitori, cu o prognoz</w:t>
      </w:r>
      <w:r w:rsidRPr="00F00DF6">
        <w:rPr>
          <w:rFonts w:ascii="Bookman Old Style" w:eastAsia="Calibri" w:hAnsi="Bookman Old Style" w:cs="Cambria"/>
          <w:sz w:val="22"/>
          <w:szCs w:val="22"/>
        </w:rPr>
        <w:t>ă</w:t>
      </w:r>
      <w:r w:rsidR="007D554F" w:rsidRPr="00F00DF6">
        <w:rPr>
          <w:rFonts w:ascii="Bookman Old Style" w:eastAsia="Calibri" w:hAnsi="Bookman Old Style" w:cs="Cambria"/>
          <w:sz w:val="22"/>
          <w:szCs w:val="22"/>
        </w:rPr>
        <w:t xml:space="preserve"> negativ</w:t>
      </w:r>
      <w:r w:rsidRPr="00F00DF6">
        <w:rPr>
          <w:rFonts w:ascii="Bookman Old Style" w:eastAsia="Calibri" w:hAnsi="Bookman Old Style" w:cs="Cambria"/>
          <w:sz w:val="22"/>
          <w:szCs w:val="22"/>
        </w:rPr>
        <w:t>ă</w:t>
      </w:r>
      <w:r w:rsidR="007D554F" w:rsidRPr="00F00DF6">
        <w:rPr>
          <w:rFonts w:ascii="Bookman Old Style" w:eastAsia="Calibri" w:hAnsi="Bookman Old Style" w:cs="Cambria"/>
          <w:sz w:val="22"/>
          <w:szCs w:val="22"/>
        </w:rPr>
        <w:t xml:space="preserve"> de 2237 locuitori.</w:t>
      </w:r>
    </w:p>
    <w:p w:rsidR="00ED4543" w:rsidRPr="00F00DF6" w:rsidRDefault="00ED4543" w:rsidP="00886A66">
      <w:pPr>
        <w:pStyle w:val="Default"/>
        <w:spacing w:line="360" w:lineRule="auto"/>
        <w:ind w:firstLine="720"/>
        <w:jc w:val="both"/>
        <w:rPr>
          <w:rFonts w:ascii="Bookman Old Style" w:eastAsia="Calibri" w:hAnsi="Bookman Old Style" w:cs="Cambria"/>
          <w:sz w:val="22"/>
          <w:szCs w:val="22"/>
        </w:rPr>
      </w:pPr>
    </w:p>
    <w:p w:rsidR="00ED4543" w:rsidRPr="00F00DF6" w:rsidRDefault="00ED4543" w:rsidP="00886A66">
      <w:pPr>
        <w:pStyle w:val="Default"/>
        <w:spacing w:line="360" w:lineRule="auto"/>
        <w:ind w:firstLine="720"/>
        <w:jc w:val="both"/>
        <w:rPr>
          <w:rStyle w:val="slitbdy"/>
          <w:rFonts w:ascii="Bookman Old Style" w:hAnsi="Bookman Old Style"/>
          <w:sz w:val="22"/>
          <w:szCs w:val="22"/>
          <w:bdr w:val="none" w:sz="0" w:space="0" w:color="auto" w:frame="1"/>
          <w:shd w:val="clear" w:color="auto" w:fill="FFFFFF"/>
        </w:rPr>
      </w:pPr>
    </w:p>
    <w:p w:rsidR="000A0FC5" w:rsidRPr="00F00DF6" w:rsidRDefault="000A0FC5"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 xml:space="preserve">DESCRIEREA CARACTERISTICILOR FIZICE ALE </w:t>
      </w:r>
      <w:r w:rsidR="005108F3" w:rsidRPr="00F00DF6">
        <w:rPr>
          <w:rFonts w:ascii="Bookman Old Style" w:eastAsia="Calibri" w:hAnsi="Bookman Old Style" w:cs="Cambria"/>
          <w:b/>
          <w:bCs/>
          <w:color w:val="000000"/>
        </w:rPr>
        <w:t>Î</w:t>
      </w:r>
      <w:r w:rsidRPr="00F00DF6">
        <w:rPr>
          <w:rFonts w:ascii="Bookman Old Style" w:eastAsia="Calibri" w:hAnsi="Bookman Old Style" w:cs="Cambria"/>
          <w:b/>
          <w:bCs/>
          <w:color w:val="000000"/>
        </w:rPr>
        <w:t>NTREGULUI PROIECT</w:t>
      </w:r>
      <w:r w:rsidR="00ED4543" w:rsidRPr="00F00DF6">
        <w:rPr>
          <w:rFonts w:ascii="Bookman Old Style" w:eastAsia="Calibri" w:hAnsi="Bookman Old Style" w:cs="Cambria"/>
          <w:b/>
          <w:bCs/>
          <w:color w:val="000000"/>
        </w:rPr>
        <w:t>:</w:t>
      </w:r>
    </w:p>
    <w:p w:rsidR="005108F3" w:rsidRPr="00F00DF6" w:rsidRDefault="000A0FC5"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La baza lucr</w:t>
      </w:r>
      <w:r w:rsidR="005108F3" w:rsidRPr="00F00DF6">
        <w:rPr>
          <w:rFonts w:ascii="Bookman Old Style" w:eastAsia="Calibri" w:hAnsi="Bookman Old Style" w:cs="Cambria"/>
          <w:color w:val="000000"/>
        </w:rPr>
        <w:t>ă</w:t>
      </w:r>
      <w:r w:rsidRPr="00F00DF6">
        <w:rPr>
          <w:rFonts w:ascii="Bookman Old Style" w:eastAsia="Calibri" w:hAnsi="Bookman Old Style" w:cs="Cambria"/>
          <w:color w:val="000000"/>
        </w:rPr>
        <w:t>rilor proiectate Studiul de Fezabilitate realizat de c</w:t>
      </w:r>
      <w:r w:rsidR="005108F3" w:rsidRPr="00F00DF6">
        <w:rPr>
          <w:rFonts w:ascii="Bookman Old Style" w:eastAsia="Calibri" w:hAnsi="Bookman Old Style" w:cs="Cambria"/>
          <w:color w:val="000000"/>
        </w:rPr>
        <w:t>ă</w:t>
      </w:r>
      <w:r w:rsidRPr="00F00DF6">
        <w:rPr>
          <w:rFonts w:ascii="Bookman Old Style" w:eastAsia="Calibri" w:hAnsi="Bookman Old Style" w:cs="Cambria"/>
          <w:color w:val="000000"/>
        </w:rPr>
        <w:t>tre S</w:t>
      </w:r>
      <w:r w:rsidR="005108F3" w:rsidRPr="00F00DF6">
        <w:rPr>
          <w:rFonts w:ascii="Bookman Old Style" w:eastAsia="Calibri" w:hAnsi="Bookman Old Style" w:cs="Cambria"/>
          <w:color w:val="000000"/>
        </w:rPr>
        <w:t>.</w:t>
      </w:r>
      <w:r w:rsidRPr="00F00DF6">
        <w:rPr>
          <w:rFonts w:ascii="Bookman Old Style" w:eastAsia="Calibri" w:hAnsi="Bookman Old Style" w:cs="Cambria"/>
          <w:color w:val="000000"/>
        </w:rPr>
        <w:t>C</w:t>
      </w:r>
      <w:r w:rsidR="005108F3"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ETOS CONSTR S</w:t>
      </w:r>
      <w:r w:rsidR="005108F3" w:rsidRPr="00F00DF6">
        <w:rPr>
          <w:rFonts w:ascii="Bookman Old Style" w:eastAsia="Calibri" w:hAnsi="Bookman Old Style" w:cs="Cambria"/>
          <w:color w:val="000000"/>
        </w:rPr>
        <w:t>.</w:t>
      </w:r>
      <w:r w:rsidRPr="00F00DF6">
        <w:rPr>
          <w:rFonts w:ascii="Bookman Old Style" w:eastAsia="Calibri" w:hAnsi="Bookman Old Style" w:cs="Cambria"/>
          <w:color w:val="000000"/>
        </w:rPr>
        <w:t>R</w:t>
      </w:r>
      <w:r w:rsidR="005108F3" w:rsidRPr="00F00DF6">
        <w:rPr>
          <w:rFonts w:ascii="Bookman Old Style" w:eastAsia="Calibri" w:hAnsi="Bookman Old Style" w:cs="Cambria"/>
          <w:color w:val="000000"/>
        </w:rPr>
        <w:t>.</w:t>
      </w:r>
      <w:r w:rsidRPr="00F00DF6">
        <w:rPr>
          <w:rFonts w:ascii="Bookman Old Style" w:eastAsia="Calibri" w:hAnsi="Bookman Old Style" w:cs="Cambria"/>
          <w:color w:val="000000"/>
        </w:rPr>
        <w:t>L</w:t>
      </w:r>
      <w:r w:rsidR="005108F3"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w:t>
      </w:r>
      <w:r w:rsidR="005108F3" w:rsidRPr="00F00DF6">
        <w:rPr>
          <w:rFonts w:ascii="Bookman Old Style" w:eastAsia="Calibri" w:hAnsi="Bookman Old Style" w:cs="Cambria"/>
          <w:color w:val="000000"/>
        </w:rPr>
        <w:t xml:space="preserve">în anul 2016 </w:t>
      </w:r>
      <w:r w:rsidR="005108F3" w:rsidRPr="00F00DF6">
        <w:rPr>
          <w:rFonts w:ascii="Cambria" w:eastAsia="Calibri" w:hAnsi="Cambria" w:cs="Cambria"/>
          <w:color w:val="000000"/>
        </w:rPr>
        <w:t>ș</w:t>
      </w:r>
      <w:r w:rsidR="005108F3" w:rsidRPr="00F00DF6">
        <w:rPr>
          <w:rFonts w:ascii="Bookman Old Style" w:eastAsia="Calibri" w:hAnsi="Bookman Old Style" w:cs="Cambria"/>
          <w:color w:val="000000"/>
        </w:rPr>
        <w:t>i aprobat spre finan</w:t>
      </w:r>
      <w:r w:rsidR="005108F3" w:rsidRPr="00F00DF6">
        <w:rPr>
          <w:rFonts w:ascii="Cambria" w:eastAsia="Calibri" w:hAnsi="Cambria" w:cs="Cambria"/>
          <w:color w:val="000000"/>
        </w:rPr>
        <w:t>ț</w:t>
      </w:r>
      <w:r w:rsidRPr="00F00DF6">
        <w:rPr>
          <w:rFonts w:ascii="Bookman Old Style" w:eastAsia="Calibri" w:hAnsi="Bookman Old Style" w:cs="Cambria"/>
          <w:color w:val="000000"/>
        </w:rPr>
        <w:t>are prin Programul Na</w:t>
      </w:r>
      <w:r w:rsidRPr="00F00DF6">
        <w:rPr>
          <w:rFonts w:ascii="Cambria" w:eastAsia="Calibri" w:hAnsi="Cambria" w:cs="Cambria"/>
          <w:color w:val="000000"/>
        </w:rPr>
        <w:t>ț</w:t>
      </w:r>
      <w:r w:rsidRPr="00F00DF6">
        <w:rPr>
          <w:rFonts w:ascii="Bookman Old Style" w:eastAsia="Calibri" w:hAnsi="Bookman Old Style" w:cs="Cambria"/>
          <w:color w:val="000000"/>
        </w:rPr>
        <w:t>ional de Dezvoltare Locală.</w:t>
      </w:r>
    </w:p>
    <w:p w:rsidR="005108F3" w:rsidRPr="00F00DF6" w:rsidRDefault="005108F3" w:rsidP="00886A66">
      <w:pPr>
        <w:autoSpaceDE w:val="0"/>
        <w:autoSpaceDN w:val="0"/>
        <w:adjustRightInd w:val="0"/>
        <w:spacing w:after="0" w:line="360" w:lineRule="auto"/>
        <w:ind w:firstLine="720"/>
        <w:jc w:val="both"/>
        <w:rPr>
          <w:rFonts w:ascii="Bookman Old Style" w:eastAsia="Calibri" w:hAnsi="Bookman Old Style" w:cs="Cambria"/>
          <w:b/>
          <w:bCs/>
          <w:color w:val="000000"/>
        </w:rPr>
      </w:pPr>
      <w:r w:rsidRPr="00F00DF6">
        <w:rPr>
          <w:rFonts w:ascii="Bookman Old Style" w:eastAsia="Calibri" w:hAnsi="Bookman Old Style" w:cs="Cambria"/>
          <w:b/>
          <w:bCs/>
          <w:color w:val="000000"/>
        </w:rPr>
        <w:t>SUMAR LUCRĂRI:</w:t>
      </w:r>
    </w:p>
    <w:p w:rsidR="00E15F99" w:rsidRPr="00F00DF6" w:rsidRDefault="00E15F99" w:rsidP="00886A66">
      <w:pPr>
        <w:pStyle w:val="ListParagraph"/>
        <w:numPr>
          <w:ilvl w:val="0"/>
          <w:numId w:val="35"/>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Î</w:t>
      </w:r>
      <w:r w:rsidR="000A0FC5" w:rsidRPr="00F00DF6">
        <w:rPr>
          <w:rFonts w:ascii="Bookman Old Style" w:eastAsia="Calibri" w:hAnsi="Bookman Old Style" w:cs="Cambria"/>
          <w:b/>
          <w:bCs/>
          <w:color w:val="000000"/>
        </w:rPr>
        <w:t>nfiin</w:t>
      </w:r>
      <w:r w:rsidRPr="00F00DF6">
        <w:rPr>
          <w:rFonts w:ascii="Cambria" w:eastAsia="Calibri" w:hAnsi="Cambria" w:cs="Cambria"/>
          <w:b/>
          <w:bCs/>
          <w:color w:val="000000"/>
        </w:rPr>
        <w:t>ț</w:t>
      </w:r>
      <w:r w:rsidRPr="00F00DF6">
        <w:rPr>
          <w:rFonts w:ascii="Bookman Old Style" w:eastAsia="Calibri" w:hAnsi="Bookman Old Style" w:cs="Cambria"/>
          <w:b/>
          <w:bCs/>
          <w:color w:val="000000"/>
        </w:rPr>
        <w:t>are re</w:t>
      </w:r>
      <w:r w:rsidRPr="00F00DF6">
        <w:rPr>
          <w:rFonts w:ascii="Cambria" w:eastAsia="Calibri" w:hAnsi="Cambria" w:cs="Cambria"/>
          <w:b/>
          <w:bCs/>
          <w:color w:val="000000"/>
        </w:rPr>
        <w:t>ț</w:t>
      </w:r>
      <w:r w:rsidR="000A0FC5" w:rsidRPr="00F00DF6">
        <w:rPr>
          <w:rFonts w:ascii="Bookman Old Style" w:eastAsia="Calibri" w:hAnsi="Bookman Old Style" w:cs="Cambria"/>
          <w:b/>
          <w:bCs/>
          <w:color w:val="000000"/>
        </w:rPr>
        <w:t>ea de canalizare menajer</w:t>
      </w:r>
      <w:r w:rsidRPr="00F00DF6">
        <w:rPr>
          <w:rFonts w:ascii="Bookman Old Style" w:eastAsia="Calibri" w:hAnsi="Bookman Old Style" w:cs="Cambria"/>
          <w:b/>
          <w:bCs/>
          <w:color w:val="000000"/>
        </w:rPr>
        <w:t>ă</w:t>
      </w:r>
      <w:r w:rsidR="000A0FC5" w:rsidRPr="00F00DF6">
        <w:rPr>
          <w:rFonts w:ascii="Bookman Old Style" w:eastAsia="Calibri" w:hAnsi="Bookman Old Style" w:cs="Cambria"/>
          <w:b/>
          <w:bCs/>
          <w:color w:val="000000"/>
        </w:rPr>
        <w:t xml:space="preserve"> gravita</w:t>
      </w:r>
      <w:r w:rsidRPr="00F00DF6">
        <w:rPr>
          <w:rFonts w:ascii="Cambria" w:eastAsia="Calibri" w:hAnsi="Cambria" w:cs="Cambria"/>
          <w:b/>
          <w:bCs/>
          <w:color w:val="000000"/>
        </w:rPr>
        <w:t>ț</w:t>
      </w:r>
      <w:r w:rsidR="000A0FC5" w:rsidRPr="00F00DF6">
        <w:rPr>
          <w:rFonts w:ascii="Bookman Old Style" w:eastAsia="Calibri" w:hAnsi="Bookman Old Style" w:cs="Cambria"/>
          <w:b/>
          <w:bCs/>
          <w:color w:val="000000"/>
        </w:rPr>
        <w:t>ional</w:t>
      </w:r>
      <w:r w:rsidRPr="00F00DF6">
        <w:rPr>
          <w:rFonts w:ascii="Bookman Old Style" w:eastAsia="Calibri" w:hAnsi="Bookman Old Style" w:cs="Cambria"/>
          <w:b/>
          <w:bCs/>
          <w:color w:val="000000"/>
        </w:rPr>
        <w:t>ă</w:t>
      </w:r>
      <w:r w:rsidR="000A0FC5" w:rsidRPr="00F00DF6">
        <w:rPr>
          <w:rFonts w:ascii="Bookman Old Style" w:eastAsia="Calibri" w:hAnsi="Bookman Old Style" w:cs="Cambria"/>
          <w:b/>
          <w:bCs/>
          <w:color w:val="000000"/>
        </w:rPr>
        <w:t>, conducte material PVC, SN8, Dn</w:t>
      </w:r>
      <w:r w:rsidRPr="00F00DF6">
        <w:rPr>
          <w:rFonts w:ascii="Bookman Old Style" w:eastAsia="Calibri" w:hAnsi="Bookman Old Style" w:cs="Cambria"/>
          <w:b/>
          <w:bCs/>
          <w:color w:val="000000"/>
        </w:rPr>
        <w:t xml:space="preserve"> </w:t>
      </w:r>
      <w:r w:rsidR="000A0FC5" w:rsidRPr="00F00DF6">
        <w:rPr>
          <w:rFonts w:ascii="Bookman Old Style" w:eastAsia="Calibri" w:hAnsi="Bookman Old Style" w:cs="Cambria"/>
          <w:b/>
          <w:bCs/>
          <w:color w:val="000000"/>
        </w:rPr>
        <w:t>250 mm, inclusiv c</w:t>
      </w:r>
      <w:r w:rsidRPr="00F00DF6">
        <w:rPr>
          <w:rFonts w:ascii="Bookman Old Style" w:eastAsia="Calibri" w:hAnsi="Bookman Old Style" w:cs="Cambria"/>
          <w:b/>
          <w:bCs/>
          <w:color w:val="000000"/>
        </w:rPr>
        <w:t>ă</w:t>
      </w:r>
      <w:r w:rsidR="000A0FC5" w:rsidRPr="00F00DF6">
        <w:rPr>
          <w:rFonts w:ascii="Bookman Old Style" w:eastAsia="Calibri" w:hAnsi="Bookman Old Style" w:cs="Cambria"/>
          <w:b/>
          <w:bCs/>
          <w:color w:val="000000"/>
        </w:rPr>
        <w:t xml:space="preserve">mine de vizitare </w:t>
      </w:r>
      <w:r w:rsidRPr="00F00DF6">
        <w:rPr>
          <w:rFonts w:ascii="Cambria" w:eastAsia="Calibri" w:hAnsi="Cambria" w:cs="Cambria"/>
          <w:b/>
          <w:bCs/>
          <w:color w:val="000000"/>
        </w:rPr>
        <w:t>ș</w:t>
      </w:r>
      <w:r w:rsidR="000A0FC5" w:rsidRPr="00F00DF6">
        <w:rPr>
          <w:rFonts w:ascii="Bookman Old Style" w:eastAsia="Calibri" w:hAnsi="Bookman Old Style" w:cs="Cambria"/>
          <w:b/>
          <w:bCs/>
          <w:color w:val="000000"/>
        </w:rPr>
        <w:t>i c</w:t>
      </w:r>
      <w:r w:rsidRPr="00F00DF6">
        <w:rPr>
          <w:rFonts w:ascii="Bookman Old Style" w:eastAsia="Calibri" w:hAnsi="Bookman Old Style" w:cs="Cambria"/>
          <w:b/>
          <w:bCs/>
          <w:color w:val="000000"/>
        </w:rPr>
        <w:t>ămine de racord:</w:t>
      </w:r>
    </w:p>
    <w:p w:rsidR="00E15F99" w:rsidRPr="00F00DF6" w:rsidRDefault="000A0FC5" w:rsidP="00886A66">
      <w:pPr>
        <w:pStyle w:val="ListParagraph"/>
        <w:numPr>
          <w:ilvl w:val="0"/>
          <w:numId w:val="36"/>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lungime totala de L</w:t>
      </w:r>
      <w:r w:rsidR="00E15F99"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w:t>
      </w:r>
      <w:r w:rsidR="00E15F99"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7037 m</w:t>
      </w:r>
      <w:r w:rsidR="00E15F99" w:rsidRPr="00F00DF6">
        <w:rPr>
          <w:rFonts w:ascii="Bookman Old Style" w:eastAsia="Calibri" w:hAnsi="Bookman Old Style" w:cs="Cambria"/>
          <w:color w:val="000000"/>
        </w:rPr>
        <w:t>;</w:t>
      </w:r>
    </w:p>
    <w:p w:rsidR="00E15F99" w:rsidRPr="00F00DF6" w:rsidRDefault="00E15F99" w:rsidP="00886A66">
      <w:pPr>
        <w:pStyle w:val="ListParagraph"/>
        <w:numPr>
          <w:ilvl w:val="0"/>
          <w:numId w:val="36"/>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că</w:t>
      </w:r>
      <w:r w:rsidR="000A0FC5" w:rsidRPr="00F00DF6">
        <w:rPr>
          <w:rFonts w:ascii="Bookman Old Style" w:eastAsia="Calibri" w:hAnsi="Bookman Old Style" w:cs="Cambria"/>
          <w:color w:val="000000"/>
        </w:rPr>
        <w:t>mine de vizitare</w:t>
      </w:r>
      <w:r w:rsidRPr="00F00DF6">
        <w:rPr>
          <w:rFonts w:ascii="Bookman Old Style" w:eastAsia="Calibri" w:hAnsi="Bookman Old Style" w:cs="Cambria"/>
          <w:color w:val="000000"/>
        </w:rPr>
        <w:t xml:space="preserve">: </w:t>
      </w:r>
      <w:r w:rsidR="000A0FC5" w:rsidRPr="00F00DF6">
        <w:rPr>
          <w:rFonts w:ascii="Bookman Old Style" w:eastAsia="Calibri" w:hAnsi="Bookman Old Style" w:cs="Cambria"/>
          <w:color w:val="000000"/>
        </w:rPr>
        <w:t>222 buc</w:t>
      </w:r>
      <w:r w:rsidRPr="00F00DF6">
        <w:rPr>
          <w:rFonts w:ascii="Bookman Old Style" w:eastAsia="Calibri" w:hAnsi="Bookman Old Style" w:cs="Cambria"/>
          <w:color w:val="000000"/>
        </w:rPr>
        <w:t>ă</w:t>
      </w:r>
      <w:r w:rsidRPr="00F00DF6">
        <w:rPr>
          <w:rFonts w:ascii="Cambria" w:eastAsia="Calibri" w:hAnsi="Cambria" w:cs="Cambria"/>
          <w:color w:val="000000"/>
        </w:rPr>
        <w:t>ț</w:t>
      </w:r>
      <w:r w:rsidRPr="00F00DF6">
        <w:rPr>
          <w:rFonts w:ascii="Bookman Old Style" w:eastAsia="Calibri" w:hAnsi="Bookman Old Style" w:cs="Times New Roman"/>
          <w:color w:val="000000"/>
        </w:rPr>
        <w:t>i</w:t>
      </w:r>
      <w:r w:rsidR="000A0FC5" w:rsidRPr="00F00DF6">
        <w:rPr>
          <w:rFonts w:ascii="Bookman Old Style" w:eastAsia="Calibri" w:hAnsi="Bookman Old Style" w:cs="Cambria"/>
          <w:color w:val="000000"/>
        </w:rPr>
        <w:t>;</w:t>
      </w:r>
    </w:p>
    <w:p w:rsidR="00E15F99" w:rsidRPr="00F00DF6" w:rsidRDefault="000A0FC5" w:rsidP="00886A66">
      <w:pPr>
        <w:pStyle w:val="ListParagraph"/>
        <w:numPr>
          <w:ilvl w:val="0"/>
          <w:numId w:val="36"/>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c</w:t>
      </w:r>
      <w:r w:rsidR="00E15F99" w:rsidRPr="00F00DF6">
        <w:rPr>
          <w:rFonts w:ascii="Bookman Old Style" w:eastAsia="Calibri" w:hAnsi="Bookman Old Style" w:cs="Cambria"/>
          <w:color w:val="000000"/>
        </w:rPr>
        <w:t>ă</w:t>
      </w:r>
      <w:r w:rsidRPr="00F00DF6">
        <w:rPr>
          <w:rFonts w:ascii="Bookman Old Style" w:eastAsia="Calibri" w:hAnsi="Bookman Old Style" w:cs="Cambria"/>
          <w:color w:val="000000"/>
        </w:rPr>
        <w:t>mine de racord la consumatori</w:t>
      </w:r>
      <w:r w:rsidR="00E15F99"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450 buc</w:t>
      </w:r>
      <w:r w:rsidR="00E15F99" w:rsidRPr="00F00DF6">
        <w:rPr>
          <w:rFonts w:ascii="Bookman Old Style" w:eastAsia="Calibri" w:hAnsi="Bookman Old Style" w:cs="Cambria"/>
          <w:color w:val="000000"/>
        </w:rPr>
        <w:t>ă</w:t>
      </w:r>
      <w:r w:rsidR="00E15F99" w:rsidRPr="00F00DF6">
        <w:rPr>
          <w:rFonts w:ascii="Cambria" w:eastAsia="Calibri" w:hAnsi="Cambria" w:cs="Cambria"/>
          <w:color w:val="000000"/>
        </w:rPr>
        <w:t>ț</w:t>
      </w:r>
      <w:r w:rsidR="00E15F99" w:rsidRPr="00F00DF6">
        <w:rPr>
          <w:rFonts w:ascii="Bookman Old Style" w:eastAsia="Calibri" w:hAnsi="Bookman Old Style" w:cs="Times New Roman"/>
          <w:color w:val="000000"/>
        </w:rPr>
        <w:t>i</w:t>
      </w:r>
      <w:r w:rsidRPr="00F00DF6">
        <w:rPr>
          <w:rFonts w:ascii="Bookman Old Style" w:eastAsia="Calibri" w:hAnsi="Bookman Old Style" w:cs="Cambria"/>
          <w:color w:val="000000"/>
        </w:rPr>
        <w:t>;</w:t>
      </w:r>
    </w:p>
    <w:p w:rsidR="00AB5FA2" w:rsidRPr="00F00DF6" w:rsidRDefault="000A0FC5" w:rsidP="00886A66">
      <w:pPr>
        <w:pStyle w:val="ListParagraph"/>
        <w:numPr>
          <w:ilvl w:val="0"/>
          <w:numId w:val="36"/>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conduct</w:t>
      </w:r>
      <w:r w:rsidR="00E15F99"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racord, PVC, SN4, Dn 160 mm</w:t>
      </w:r>
      <w:r w:rsidR="00E15F99"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2925 m.</w:t>
      </w:r>
    </w:p>
    <w:p w:rsidR="00E15F99" w:rsidRPr="00F00DF6" w:rsidRDefault="00E15F99" w:rsidP="00886A66">
      <w:pPr>
        <w:autoSpaceDE w:val="0"/>
        <w:autoSpaceDN w:val="0"/>
        <w:adjustRightInd w:val="0"/>
        <w:spacing w:after="0" w:line="360" w:lineRule="auto"/>
        <w:jc w:val="both"/>
        <w:rPr>
          <w:rFonts w:ascii="Bookman Old Style" w:eastAsia="Calibri" w:hAnsi="Bookman Old Style" w:cs="Cambria"/>
          <w:b/>
          <w:bCs/>
          <w:color w:val="000000"/>
        </w:rPr>
      </w:pPr>
    </w:p>
    <w:p w:rsidR="001F4A05" w:rsidRPr="00F00DF6" w:rsidRDefault="00AB5FA2" w:rsidP="00886A66">
      <w:pPr>
        <w:pStyle w:val="ListParagraph"/>
        <w:numPr>
          <w:ilvl w:val="0"/>
          <w:numId w:val="35"/>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Sta</w:t>
      </w:r>
      <w:r w:rsidR="001F4A05" w:rsidRPr="00F00DF6">
        <w:rPr>
          <w:rFonts w:ascii="Cambria" w:eastAsia="Calibri" w:hAnsi="Cambria" w:cs="Cambria"/>
          <w:b/>
          <w:bCs/>
          <w:color w:val="000000"/>
        </w:rPr>
        <w:t>ț</w:t>
      </w:r>
      <w:r w:rsidRPr="00F00DF6">
        <w:rPr>
          <w:rFonts w:ascii="Bookman Old Style" w:eastAsia="Calibri" w:hAnsi="Bookman Old Style" w:cs="Cambria"/>
          <w:b/>
          <w:bCs/>
          <w:color w:val="000000"/>
        </w:rPr>
        <w:t>ii pompare ap</w:t>
      </w:r>
      <w:r w:rsidR="001F4A05" w:rsidRPr="00F00DF6">
        <w:rPr>
          <w:rFonts w:ascii="Bookman Old Style" w:eastAsia="Calibri" w:hAnsi="Bookman Old Style" w:cs="Cambria"/>
          <w:b/>
          <w:bCs/>
          <w:color w:val="000000"/>
        </w:rPr>
        <w:t>ă</w:t>
      </w:r>
      <w:r w:rsidRPr="00F00DF6">
        <w:rPr>
          <w:rFonts w:ascii="Bookman Old Style" w:eastAsia="Calibri" w:hAnsi="Bookman Old Style" w:cs="Cambria"/>
          <w:b/>
          <w:bCs/>
          <w:color w:val="000000"/>
        </w:rPr>
        <w:t xml:space="preserve"> uzat</w:t>
      </w:r>
      <w:r w:rsidR="001F4A05" w:rsidRPr="00F00DF6">
        <w:rPr>
          <w:rFonts w:ascii="Bookman Old Style" w:eastAsia="Calibri" w:hAnsi="Bookman Old Style" w:cs="Cambria"/>
          <w:b/>
          <w:bCs/>
          <w:color w:val="000000"/>
        </w:rPr>
        <w:t>ă</w:t>
      </w:r>
      <w:r w:rsidRPr="00F00DF6">
        <w:rPr>
          <w:rFonts w:ascii="Bookman Old Style" w:eastAsia="Calibri" w:hAnsi="Bookman Old Style" w:cs="Cambria"/>
          <w:b/>
          <w:bCs/>
          <w:color w:val="000000"/>
        </w:rPr>
        <w:t xml:space="preserve"> menajer</w:t>
      </w:r>
      <w:r w:rsidR="001F4A05" w:rsidRPr="00F00DF6">
        <w:rPr>
          <w:rFonts w:ascii="Bookman Old Style" w:eastAsia="Calibri" w:hAnsi="Bookman Old Style" w:cs="Cambria"/>
          <w:b/>
          <w:bCs/>
          <w:color w:val="000000"/>
        </w:rPr>
        <w:t>ă:</w:t>
      </w:r>
    </w:p>
    <w:p w:rsidR="001F4A05" w:rsidRPr="00F00DF6" w:rsidRDefault="00AB5FA2" w:rsidP="00886A66">
      <w:pPr>
        <w:pStyle w:val="ListParagraph"/>
        <w:numPr>
          <w:ilvl w:val="0"/>
          <w:numId w:val="37"/>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7 (</w:t>
      </w:r>
      <w:r w:rsidR="001F4A05" w:rsidRPr="00F00DF6">
        <w:rPr>
          <w:rFonts w:ascii="Cambria" w:eastAsia="Calibri" w:hAnsi="Cambria" w:cs="Cambria"/>
          <w:color w:val="000000"/>
        </w:rPr>
        <w:t>ș</w:t>
      </w:r>
      <w:r w:rsidRPr="00F00DF6">
        <w:rPr>
          <w:rFonts w:ascii="Bookman Old Style" w:eastAsia="Calibri" w:hAnsi="Bookman Old Style" w:cs="Cambria"/>
          <w:color w:val="000000"/>
        </w:rPr>
        <w:t>apte) sta</w:t>
      </w:r>
      <w:r w:rsidR="001F4A05" w:rsidRPr="00F00DF6">
        <w:rPr>
          <w:rFonts w:ascii="Cambria" w:eastAsia="Calibri" w:hAnsi="Cambria" w:cs="Cambria"/>
          <w:color w:val="000000"/>
        </w:rPr>
        <w:t>ț</w:t>
      </w:r>
      <w:r w:rsidRPr="00F00DF6">
        <w:rPr>
          <w:rFonts w:ascii="Bookman Old Style" w:eastAsia="Calibri" w:hAnsi="Bookman Old Style" w:cs="Cambria"/>
          <w:color w:val="000000"/>
        </w:rPr>
        <w:t>ii de pompare ap</w:t>
      </w:r>
      <w:r w:rsidR="001F4A05"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uzat</w:t>
      </w:r>
      <w:r w:rsidR="001F4A05" w:rsidRPr="00F00DF6">
        <w:rPr>
          <w:rFonts w:ascii="Bookman Old Style" w:eastAsia="Calibri" w:hAnsi="Bookman Old Style" w:cs="Cambria"/>
          <w:color w:val="000000"/>
        </w:rPr>
        <w:t xml:space="preserve">ă menajera </w:t>
      </w:r>
      <w:r w:rsidRPr="00F00DF6">
        <w:rPr>
          <w:rFonts w:ascii="Bookman Old Style" w:eastAsia="Calibri" w:hAnsi="Bookman Old Style" w:cs="Cambria"/>
          <w:color w:val="000000"/>
        </w:rPr>
        <w:t>(SPAU1, SPAU2, SPAU3,</w:t>
      </w:r>
      <w:r w:rsidR="001F4A05" w:rsidRPr="00F00DF6">
        <w:rPr>
          <w:rFonts w:ascii="Bookman Old Style" w:eastAsia="Calibri" w:hAnsi="Bookman Old Style" w:cs="Cambria"/>
          <w:color w:val="000000"/>
        </w:rPr>
        <w:t xml:space="preserve"> SPAU4, SPAU5, SPAU6 </w:t>
      </w:r>
      <w:r w:rsidR="001F4A05" w:rsidRPr="00F00DF6">
        <w:rPr>
          <w:rFonts w:ascii="Cambria" w:eastAsia="Calibri" w:hAnsi="Cambria" w:cs="Cambria"/>
          <w:color w:val="000000"/>
        </w:rPr>
        <w:t>ș</w:t>
      </w:r>
      <w:r w:rsidRPr="00F00DF6">
        <w:rPr>
          <w:rFonts w:ascii="Bookman Old Style" w:eastAsia="Calibri" w:hAnsi="Bookman Old Style" w:cs="Cambria"/>
          <w:color w:val="000000"/>
        </w:rPr>
        <w:t>i SPAU7)</w:t>
      </w:r>
      <w:r w:rsidR="001F4A05" w:rsidRPr="00F00DF6">
        <w:rPr>
          <w:rFonts w:ascii="Bookman Old Style" w:eastAsia="Calibri" w:hAnsi="Bookman Old Style" w:cs="Cambria"/>
          <w:color w:val="000000"/>
        </w:rPr>
        <w:t>.</w:t>
      </w:r>
    </w:p>
    <w:p w:rsidR="001F4A05" w:rsidRPr="00F00DF6" w:rsidRDefault="001F4A05" w:rsidP="00886A66">
      <w:pPr>
        <w:autoSpaceDE w:val="0"/>
        <w:autoSpaceDN w:val="0"/>
        <w:adjustRightInd w:val="0"/>
        <w:spacing w:after="0" w:line="360" w:lineRule="auto"/>
        <w:jc w:val="both"/>
        <w:rPr>
          <w:rFonts w:ascii="Bookman Old Style" w:eastAsia="Calibri" w:hAnsi="Bookman Old Style" w:cs="Cambria"/>
          <w:b/>
          <w:bCs/>
          <w:color w:val="000000"/>
        </w:rPr>
      </w:pPr>
    </w:p>
    <w:p w:rsidR="001F4A05" w:rsidRPr="00F00DF6" w:rsidRDefault="00AB5FA2" w:rsidP="00886A66">
      <w:pPr>
        <w:pStyle w:val="ListParagraph"/>
        <w:numPr>
          <w:ilvl w:val="0"/>
          <w:numId w:val="35"/>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Conducte de refulare ap</w:t>
      </w:r>
      <w:r w:rsidR="001F4A05" w:rsidRPr="00F00DF6">
        <w:rPr>
          <w:rFonts w:ascii="Bookman Old Style" w:eastAsia="Calibri" w:hAnsi="Bookman Old Style" w:cs="Cambria"/>
          <w:b/>
          <w:bCs/>
          <w:color w:val="000000"/>
        </w:rPr>
        <w:t>ă</w:t>
      </w:r>
      <w:r w:rsidRPr="00F00DF6">
        <w:rPr>
          <w:rFonts w:ascii="Bookman Old Style" w:eastAsia="Calibri" w:hAnsi="Bookman Old Style" w:cs="Cambria"/>
          <w:b/>
          <w:bCs/>
          <w:color w:val="000000"/>
        </w:rPr>
        <w:t xml:space="preserve"> uzat</w:t>
      </w:r>
      <w:r w:rsidR="001F4A05" w:rsidRPr="00F00DF6">
        <w:rPr>
          <w:rFonts w:ascii="Bookman Old Style" w:eastAsia="Calibri" w:hAnsi="Bookman Old Style" w:cs="Cambria"/>
          <w:b/>
          <w:bCs/>
          <w:color w:val="000000"/>
        </w:rPr>
        <w:t>ă</w:t>
      </w:r>
      <w:r w:rsidRPr="00F00DF6">
        <w:rPr>
          <w:rFonts w:ascii="Bookman Old Style" w:eastAsia="Calibri" w:hAnsi="Bookman Old Style" w:cs="Cambria"/>
          <w:b/>
          <w:bCs/>
          <w:color w:val="000000"/>
        </w:rPr>
        <w:t xml:space="preserve"> menajer</w:t>
      </w:r>
      <w:r w:rsidR="001F4A05" w:rsidRPr="00F00DF6">
        <w:rPr>
          <w:rFonts w:ascii="Bookman Old Style" w:eastAsia="Calibri" w:hAnsi="Bookman Old Style" w:cs="Cambria"/>
          <w:b/>
          <w:bCs/>
          <w:color w:val="000000"/>
        </w:rPr>
        <w:t>ă:</w:t>
      </w:r>
    </w:p>
    <w:p w:rsidR="001F4A05" w:rsidRPr="00F00DF6" w:rsidRDefault="00AB5FA2" w:rsidP="00886A66">
      <w:pPr>
        <w:pStyle w:val="ListParagraph"/>
        <w:numPr>
          <w:ilvl w:val="0"/>
          <w:numId w:val="37"/>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Conducte de refulare aferent</w:t>
      </w:r>
      <w:r w:rsidR="001F4A05" w:rsidRPr="00F00DF6">
        <w:rPr>
          <w:rFonts w:ascii="Bookman Old Style" w:eastAsia="Calibri" w:hAnsi="Bookman Old Style" w:cs="Cambria"/>
          <w:color w:val="000000"/>
        </w:rPr>
        <w:t>e</w:t>
      </w:r>
      <w:r w:rsidRPr="00F00DF6">
        <w:rPr>
          <w:rFonts w:ascii="Bookman Old Style" w:eastAsia="Calibri" w:hAnsi="Bookman Old Style" w:cs="Cambria"/>
          <w:color w:val="000000"/>
        </w:rPr>
        <w:t xml:space="preserve"> SPAU1, SPAU2, SPAU3,</w:t>
      </w:r>
      <w:r w:rsidR="001F4A05"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SPAU4, SPAU5, SPAU6 </w:t>
      </w:r>
      <w:r w:rsidR="001F4A05" w:rsidRPr="00F00DF6">
        <w:rPr>
          <w:rFonts w:ascii="Cambria" w:eastAsia="Calibri" w:hAnsi="Cambria" w:cs="Cambria"/>
          <w:color w:val="000000"/>
        </w:rPr>
        <w:t>ș</w:t>
      </w:r>
      <w:r w:rsidRPr="00F00DF6">
        <w:rPr>
          <w:rFonts w:ascii="Bookman Old Style" w:eastAsia="Calibri" w:hAnsi="Bookman Old Style" w:cs="Cambria"/>
          <w:color w:val="000000"/>
        </w:rPr>
        <w:t xml:space="preserve">i SPAU7, PEID, De110 – </w:t>
      </w:r>
      <w:r w:rsidR="001F4A05" w:rsidRPr="00F00DF6">
        <w:rPr>
          <w:rFonts w:ascii="Bookman Old Style" w:eastAsia="Calibri" w:hAnsi="Bookman Old Style" w:cs="Cambria"/>
          <w:color w:val="000000"/>
        </w:rPr>
        <w:t>De180 mm, PE100, SDR26, PN6, adâ</w:t>
      </w:r>
      <w:r w:rsidRPr="00F00DF6">
        <w:rPr>
          <w:rFonts w:ascii="Bookman Old Style" w:eastAsia="Calibri" w:hAnsi="Bookman Old Style" w:cs="Cambria"/>
          <w:color w:val="000000"/>
        </w:rPr>
        <w:t>ncimea medie de pozare H</w:t>
      </w:r>
      <w:r w:rsidR="001F4A05"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w:t>
      </w:r>
      <w:r w:rsidR="001F4A05"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1.50 m, cu lungimea de L</w:t>
      </w:r>
      <w:r w:rsidR="001F4A05"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w:t>
      </w:r>
      <w:r w:rsidR="001F4A05" w:rsidRPr="00F00DF6">
        <w:rPr>
          <w:rFonts w:ascii="Bookman Old Style" w:eastAsia="Calibri" w:hAnsi="Bookman Old Style" w:cs="Cambria"/>
          <w:color w:val="000000"/>
        </w:rPr>
        <w:t xml:space="preserve"> 1243 m.</w:t>
      </w:r>
    </w:p>
    <w:p w:rsidR="001F4A05" w:rsidRPr="00F00DF6" w:rsidRDefault="001F4A05" w:rsidP="00886A66">
      <w:pPr>
        <w:autoSpaceDE w:val="0"/>
        <w:autoSpaceDN w:val="0"/>
        <w:adjustRightInd w:val="0"/>
        <w:spacing w:after="0" w:line="360" w:lineRule="auto"/>
        <w:jc w:val="both"/>
        <w:rPr>
          <w:rFonts w:ascii="Bookman Old Style" w:eastAsia="Calibri" w:hAnsi="Bookman Old Style" w:cs="Cambria"/>
          <w:b/>
          <w:bCs/>
          <w:color w:val="000000"/>
        </w:rPr>
      </w:pPr>
    </w:p>
    <w:p w:rsidR="001F4A05" w:rsidRPr="00F00DF6" w:rsidRDefault="00AB5FA2" w:rsidP="00886A66">
      <w:pPr>
        <w:pStyle w:val="ListParagraph"/>
        <w:numPr>
          <w:ilvl w:val="0"/>
          <w:numId w:val="35"/>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Travers</w:t>
      </w:r>
      <w:r w:rsidR="001F4A05" w:rsidRPr="00F00DF6">
        <w:rPr>
          <w:rFonts w:ascii="Bookman Old Style" w:eastAsia="Calibri" w:hAnsi="Bookman Old Style" w:cs="Cambria"/>
          <w:b/>
          <w:bCs/>
          <w:color w:val="000000"/>
        </w:rPr>
        <w:t>ă</w:t>
      </w:r>
      <w:r w:rsidRPr="00F00DF6">
        <w:rPr>
          <w:rFonts w:ascii="Bookman Old Style" w:eastAsia="Calibri" w:hAnsi="Bookman Old Style" w:cs="Cambria"/>
          <w:b/>
          <w:bCs/>
          <w:color w:val="000000"/>
        </w:rPr>
        <w:t>ri cu conducte</w:t>
      </w:r>
      <w:r w:rsidR="001F4A05" w:rsidRPr="00F00DF6">
        <w:rPr>
          <w:rFonts w:ascii="Bookman Old Style" w:eastAsia="Calibri" w:hAnsi="Bookman Old Style" w:cs="Cambria"/>
          <w:b/>
          <w:bCs/>
          <w:color w:val="000000"/>
        </w:rPr>
        <w:t>:</w:t>
      </w:r>
    </w:p>
    <w:p w:rsidR="001F4A05" w:rsidRPr="00F00DF6" w:rsidRDefault="00AB5FA2" w:rsidP="00886A66">
      <w:pPr>
        <w:pStyle w:val="ListParagraph"/>
        <w:numPr>
          <w:ilvl w:val="0"/>
          <w:numId w:val="37"/>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9 travers</w:t>
      </w:r>
      <w:r w:rsidR="001F4A05" w:rsidRPr="00F00DF6">
        <w:rPr>
          <w:rFonts w:ascii="Bookman Old Style" w:eastAsia="Calibri" w:hAnsi="Bookman Old Style" w:cs="Cambria"/>
          <w:color w:val="000000"/>
        </w:rPr>
        <w:t>ă</w:t>
      </w:r>
      <w:r w:rsidRPr="00F00DF6">
        <w:rPr>
          <w:rFonts w:ascii="Bookman Old Style" w:eastAsia="Calibri" w:hAnsi="Bookman Old Style" w:cs="Cambria"/>
          <w:color w:val="000000"/>
        </w:rPr>
        <w:t>ri de d</w:t>
      </w:r>
      <w:r w:rsidR="001F4A05" w:rsidRPr="00F00DF6">
        <w:rPr>
          <w:rFonts w:ascii="Bookman Old Style" w:eastAsia="Calibri" w:hAnsi="Bookman Old Style" w:cs="Cambria"/>
          <w:color w:val="000000"/>
        </w:rPr>
        <w:t>rum jude</w:t>
      </w:r>
      <w:r w:rsidR="001F4A05" w:rsidRPr="00F00DF6">
        <w:rPr>
          <w:rFonts w:ascii="Cambria" w:eastAsia="Calibri" w:hAnsi="Cambria" w:cs="Cambria"/>
          <w:color w:val="000000"/>
        </w:rPr>
        <w:t>ț</w:t>
      </w:r>
      <w:r w:rsidRPr="00F00DF6">
        <w:rPr>
          <w:rFonts w:ascii="Bookman Old Style" w:eastAsia="Calibri" w:hAnsi="Bookman Old Style" w:cs="Cambria"/>
          <w:color w:val="000000"/>
        </w:rPr>
        <w:t>ean DJ</w:t>
      </w:r>
      <w:r w:rsidR="001F4A05"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240 din care 6 travers</w:t>
      </w:r>
      <w:r w:rsidR="001F4A05" w:rsidRPr="00F00DF6">
        <w:rPr>
          <w:rFonts w:ascii="Bookman Old Style" w:eastAsia="Calibri" w:hAnsi="Bookman Old Style" w:cs="Cambria"/>
          <w:color w:val="000000"/>
        </w:rPr>
        <w:t>ă</w:t>
      </w:r>
      <w:r w:rsidRPr="00F00DF6">
        <w:rPr>
          <w:rFonts w:ascii="Bookman Old Style" w:eastAsia="Calibri" w:hAnsi="Bookman Old Style" w:cs="Cambria"/>
          <w:color w:val="000000"/>
        </w:rPr>
        <w:t>ri cu conduct</w:t>
      </w:r>
      <w:r w:rsidR="001F4A05" w:rsidRPr="00F00DF6">
        <w:rPr>
          <w:rFonts w:ascii="Bookman Old Style" w:eastAsia="Calibri" w:hAnsi="Bookman Old Style" w:cs="Cambria"/>
          <w:color w:val="000000"/>
        </w:rPr>
        <w:t>ă de canalizare propusă</w:t>
      </w:r>
      <w:r w:rsidRPr="00F00DF6">
        <w:rPr>
          <w:rFonts w:ascii="Bookman Old Style" w:eastAsia="Calibri" w:hAnsi="Bookman Old Style" w:cs="Cambria"/>
          <w:color w:val="000000"/>
        </w:rPr>
        <w:t>, PVC, De</w:t>
      </w:r>
      <w:r w:rsidR="001F4A05" w:rsidRPr="00F00DF6">
        <w:rPr>
          <w:rFonts w:ascii="Bookman Old Style" w:eastAsia="Calibri" w:hAnsi="Bookman Old Style" w:cs="Cambria"/>
          <w:color w:val="000000"/>
        </w:rPr>
        <w:t xml:space="preserve"> 250 mm </w:t>
      </w:r>
      <w:r w:rsidR="001F4A05" w:rsidRPr="00F00DF6">
        <w:rPr>
          <w:rFonts w:ascii="Cambria" w:eastAsia="Calibri" w:hAnsi="Cambria" w:cs="Cambria"/>
          <w:color w:val="000000"/>
        </w:rPr>
        <w:t>ș</w:t>
      </w:r>
      <w:r w:rsidRPr="00F00DF6">
        <w:rPr>
          <w:rFonts w:ascii="Bookman Old Style" w:eastAsia="Calibri" w:hAnsi="Bookman Old Style" w:cs="Cambria"/>
          <w:color w:val="000000"/>
        </w:rPr>
        <w:t>i 3 travers</w:t>
      </w:r>
      <w:r w:rsidR="001F4A05" w:rsidRPr="00F00DF6">
        <w:rPr>
          <w:rFonts w:ascii="Bookman Old Style" w:eastAsia="Calibri" w:hAnsi="Bookman Old Style" w:cs="Cambria"/>
          <w:color w:val="000000"/>
        </w:rPr>
        <w:t>ă</w:t>
      </w:r>
      <w:r w:rsidRPr="00F00DF6">
        <w:rPr>
          <w:rFonts w:ascii="Bookman Old Style" w:eastAsia="Calibri" w:hAnsi="Bookman Old Style" w:cs="Cambria"/>
          <w:color w:val="000000"/>
        </w:rPr>
        <w:t>ri cu conduct</w:t>
      </w:r>
      <w:r w:rsidR="001F4A05"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sub presiune, PIED, PE 100, PN6, inclusiv </w:t>
      </w:r>
      <w:r w:rsidR="001F4A05" w:rsidRPr="00F00DF6">
        <w:rPr>
          <w:rFonts w:ascii="Bookman Old Style" w:eastAsia="Calibri" w:hAnsi="Bookman Old Style" w:cs="Cambria"/>
          <w:color w:val="000000"/>
        </w:rPr>
        <w:t>gropi de lansare; Lungime totală traversă</w:t>
      </w:r>
      <w:r w:rsidRPr="00F00DF6">
        <w:rPr>
          <w:rFonts w:ascii="Bookman Old Style" w:eastAsia="Calibri" w:hAnsi="Bookman Old Style" w:cs="Cambria"/>
          <w:color w:val="000000"/>
        </w:rPr>
        <w:t>ri L</w:t>
      </w:r>
      <w:r w:rsidR="001F4A05"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w:t>
      </w:r>
      <w:r w:rsidR="001F4A05" w:rsidRPr="00F00DF6">
        <w:rPr>
          <w:rFonts w:ascii="Bookman Old Style" w:eastAsia="Calibri" w:hAnsi="Bookman Old Style" w:cs="Cambria"/>
          <w:color w:val="000000"/>
        </w:rPr>
        <w:t xml:space="preserve"> 182 ml.</w:t>
      </w:r>
    </w:p>
    <w:p w:rsidR="001F4A05" w:rsidRPr="00F00DF6" w:rsidRDefault="001F4A05" w:rsidP="00886A66">
      <w:pPr>
        <w:autoSpaceDE w:val="0"/>
        <w:autoSpaceDN w:val="0"/>
        <w:adjustRightInd w:val="0"/>
        <w:spacing w:after="0" w:line="360" w:lineRule="auto"/>
        <w:jc w:val="both"/>
        <w:rPr>
          <w:rFonts w:ascii="Bookman Old Style" w:eastAsia="Calibri" w:hAnsi="Bookman Old Style" w:cs="Cambria"/>
          <w:b/>
          <w:bCs/>
          <w:color w:val="000000"/>
        </w:rPr>
      </w:pPr>
    </w:p>
    <w:p w:rsidR="001F4A05" w:rsidRPr="00F00DF6" w:rsidRDefault="001F4A05" w:rsidP="00886A66">
      <w:pPr>
        <w:pStyle w:val="ListParagraph"/>
        <w:numPr>
          <w:ilvl w:val="0"/>
          <w:numId w:val="35"/>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Sta</w:t>
      </w:r>
      <w:r w:rsidRPr="00F00DF6">
        <w:rPr>
          <w:rFonts w:ascii="Cambria" w:eastAsia="Calibri" w:hAnsi="Cambria" w:cs="Cambria"/>
          <w:b/>
          <w:bCs/>
          <w:color w:val="000000"/>
        </w:rPr>
        <w:t>ț</w:t>
      </w:r>
      <w:r w:rsidR="00AB5FA2" w:rsidRPr="00F00DF6">
        <w:rPr>
          <w:rFonts w:ascii="Bookman Old Style" w:eastAsia="Calibri" w:hAnsi="Bookman Old Style" w:cs="Cambria"/>
          <w:b/>
          <w:bCs/>
          <w:color w:val="000000"/>
        </w:rPr>
        <w:t>ie epurare nou</w:t>
      </w:r>
      <w:r w:rsidRPr="00F00DF6">
        <w:rPr>
          <w:rFonts w:ascii="Bookman Old Style" w:eastAsia="Calibri" w:hAnsi="Bookman Old Style" w:cs="Cambria"/>
          <w:b/>
          <w:bCs/>
          <w:color w:val="000000"/>
        </w:rPr>
        <w:t>ă:</w:t>
      </w:r>
    </w:p>
    <w:p w:rsidR="001F4A05" w:rsidRPr="00F00DF6" w:rsidRDefault="001F4A05" w:rsidP="00886A66">
      <w:pPr>
        <w:pStyle w:val="ListParagraph"/>
        <w:numPr>
          <w:ilvl w:val="0"/>
          <w:numId w:val="37"/>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Realizare sta</w:t>
      </w:r>
      <w:r w:rsidRPr="00F00DF6">
        <w:rPr>
          <w:rFonts w:ascii="Cambria" w:eastAsia="Calibri" w:hAnsi="Cambria" w:cs="Cambria"/>
          <w:color w:val="000000"/>
        </w:rPr>
        <w:t>ț</w:t>
      </w:r>
      <w:r w:rsidR="00AB5FA2" w:rsidRPr="00F00DF6">
        <w:rPr>
          <w:rFonts w:ascii="Bookman Old Style" w:eastAsia="Calibri" w:hAnsi="Bookman Old Style" w:cs="Cambria"/>
          <w:color w:val="000000"/>
        </w:rPr>
        <w:t>ie de epurare mecano</w:t>
      </w:r>
      <w:r w:rsidRPr="00F00DF6">
        <w:rPr>
          <w:rFonts w:ascii="Bookman Old Style" w:eastAsia="Calibri" w:hAnsi="Bookman Old Style" w:cs="Cambria"/>
          <w:color w:val="000000"/>
        </w:rPr>
        <w:t xml:space="preserve"> </w:t>
      </w:r>
      <w:r w:rsidR="00AB5FA2"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w:t>
      </w:r>
      <w:r w:rsidR="00AB5FA2" w:rsidRPr="00F00DF6">
        <w:rPr>
          <w:rFonts w:ascii="Bookman Old Style" w:eastAsia="Calibri" w:hAnsi="Bookman Old Style" w:cs="Cambria"/>
          <w:color w:val="000000"/>
        </w:rPr>
        <w:t>biologic</w:t>
      </w:r>
      <w:r w:rsidRPr="00F00DF6">
        <w:rPr>
          <w:rFonts w:ascii="Bookman Old Style" w:eastAsia="Calibri" w:hAnsi="Bookman Old Style" w:cs="Cambria"/>
          <w:color w:val="000000"/>
        </w:rPr>
        <w:t>ă</w:t>
      </w:r>
      <w:r w:rsidR="00AB5FA2" w:rsidRPr="00F00DF6">
        <w:rPr>
          <w:rFonts w:ascii="Bookman Old Style" w:eastAsia="Calibri" w:hAnsi="Bookman Old Style" w:cs="Cambria"/>
          <w:color w:val="000000"/>
        </w:rPr>
        <w:t xml:space="preserve"> cu capacitatea Quz zi max = 390 mc/zi (SC2500-Stainless Cleaner p</w:t>
      </w:r>
      <w:r w:rsidRPr="00F00DF6">
        <w:rPr>
          <w:rFonts w:ascii="Bookman Old Style" w:eastAsia="Calibri" w:hAnsi="Bookman Old Style" w:cs="Cambria"/>
          <w:color w:val="000000"/>
        </w:rPr>
        <w:t>entru</w:t>
      </w:r>
      <w:r w:rsidR="00AB5FA2" w:rsidRPr="00F00DF6">
        <w:rPr>
          <w:rFonts w:ascii="Bookman Old Style" w:eastAsia="Calibri" w:hAnsi="Bookman Old Style" w:cs="Cambria"/>
          <w:color w:val="000000"/>
        </w:rPr>
        <w:t xml:space="preserve"> 2500 locuitori echivalen</w:t>
      </w:r>
      <w:r w:rsidRPr="00F00DF6">
        <w:rPr>
          <w:rFonts w:ascii="Cambria" w:eastAsia="Calibri" w:hAnsi="Cambria" w:cs="Cambria"/>
          <w:color w:val="000000"/>
        </w:rPr>
        <w:t>ț</w:t>
      </w:r>
      <w:r w:rsidR="00AB5FA2" w:rsidRPr="00F00DF6">
        <w:rPr>
          <w:rFonts w:ascii="Bookman Old Style" w:eastAsia="Calibri" w:hAnsi="Bookman Old Style" w:cs="Cambria"/>
          <w:color w:val="000000"/>
        </w:rPr>
        <w:t>i).</w:t>
      </w:r>
    </w:p>
    <w:p w:rsidR="001F4A05" w:rsidRPr="00F00DF6" w:rsidRDefault="001F4A05" w:rsidP="00886A66">
      <w:pPr>
        <w:autoSpaceDE w:val="0"/>
        <w:autoSpaceDN w:val="0"/>
        <w:adjustRightInd w:val="0"/>
        <w:spacing w:after="0" w:line="360" w:lineRule="auto"/>
        <w:jc w:val="both"/>
        <w:rPr>
          <w:rFonts w:ascii="Bookman Old Style" w:eastAsia="Calibri" w:hAnsi="Bookman Old Style" w:cs="Cambria"/>
          <w:b/>
          <w:bCs/>
          <w:color w:val="000000"/>
        </w:rPr>
      </w:pPr>
    </w:p>
    <w:p w:rsidR="001F4A05" w:rsidRPr="00F00DF6" w:rsidRDefault="00AB5FA2" w:rsidP="00886A66">
      <w:pPr>
        <w:pStyle w:val="ListParagraph"/>
        <w:numPr>
          <w:ilvl w:val="0"/>
          <w:numId w:val="35"/>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Conduct</w:t>
      </w:r>
      <w:r w:rsidR="001F4A05" w:rsidRPr="00F00DF6">
        <w:rPr>
          <w:rFonts w:ascii="Bookman Old Style" w:eastAsia="Calibri" w:hAnsi="Bookman Old Style" w:cs="Cambria"/>
          <w:b/>
          <w:bCs/>
          <w:color w:val="000000"/>
        </w:rPr>
        <w:t>ă alimentare pentru sta</w:t>
      </w:r>
      <w:r w:rsidR="001F4A05" w:rsidRPr="00F00DF6">
        <w:rPr>
          <w:rFonts w:ascii="Cambria" w:eastAsia="Calibri" w:hAnsi="Cambria" w:cs="Cambria"/>
          <w:b/>
          <w:bCs/>
          <w:color w:val="000000"/>
        </w:rPr>
        <w:t>ț</w:t>
      </w:r>
      <w:r w:rsidRPr="00F00DF6">
        <w:rPr>
          <w:rFonts w:ascii="Bookman Old Style" w:eastAsia="Calibri" w:hAnsi="Bookman Old Style" w:cs="Cambria"/>
          <w:b/>
          <w:bCs/>
          <w:color w:val="000000"/>
        </w:rPr>
        <w:t>ia de epurare</w:t>
      </w:r>
      <w:r w:rsidR="001F4A05" w:rsidRPr="00F00DF6">
        <w:rPr>
          <w:rFonts w:ascii="Bookman Old Style" w:eastAsia="Calibri" w:hAnsi="Bookman Old Style" w:cs="Cambria"/>
          <w:b/>
          <w:bCs/>
          <w:color w:val="000000"/>
        </w:rPr>
        <w:t>:</w:t>
      </w:r>
    </w:p>
    <w:p w:rsidR="00AB5FA2" w:rsidRPr="00F00DF6" w:rsidRDefault="00AB5FA2" w:rsidP="00886A66">
      <w:pPr>
        <w:pStyle w:val="ListParagraph"/>
        <w:numPr>
          <w:ilvl w:val="0"/>
          <w:numId w:val="37"/>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Realizare alimentare cu ap</w:t>
      </w:r>
      <w:r w:rsidR="001F4A05"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cu conducte PEHD, PN6, De110 </w:t>
      </w:r>
      <w:r w:rsidR="001F4A05" w:rsidRPr="00F00DF6">
        <w:rPr>
          <w:rFonts w:ascii="Cambria" w:eastAsia="Calibri" w:hAnsi="Cambria" w:cs="Cambria"/>
          <w:color w:val="000000"/>
        </w:rPr>
        <w:t>ș</w:t>
      </w:r>
      <w:r w:rsidRPr="00F00DF6">
        <w:rPr>
          <w:rFonts w:ascii="Bookman Old Style" w:eastAsia="Calibri" w:hAnsi="Bookman Old Style" w:cs="Cambria"/>
          <w:color w:val="000000"/>
        </w:rPr>
        <w:t>i va avea o lungime L=480m.</w:t>
      </w:r>
    </w:p>
    <w:p w:rsidR="001F4A05" w:rsidRPr="00F00DF6" w:rsidRDefault="001F4A05" w:rsidP="00886A66">
      <w:pPr>
        <w:autoSpaceDE w:val="0"/>
        <w:autoSpaceDN w:val="0"/>
        <w:adjustRightInd w:val="0"/>
        <w:spacing w:after="0" w:line="360" w:lineRule="auto"/>
        <w:jc w:val="both"/>
        <w:rPr>
          <w:rFonts w:ascii="Bookman Old Style" w:eastAsia="Calibri" w:hAnsi="Bookman Old Style" w:cs="Cambria"/>
          <w:color w:val="000000"/>
        </w:rPr>
      </w:pPr>
    </w:p>
    <w:p w:rsidR="001F4A05" w:rsidRPr="00F00DF6" w:rsidRDefault="001F4A05" w:rsidP="00886A66">
      <w:pPr>
        <w:autoSpaceDE w:val="0"/>
        <w:autoSpaceDN w:val="0"/>
        <w:adjustRightInd w:val="0"/>
        <w:spacing w:after="0" w:line="360" w:lineRule="auto"/>
        <w:jc w:val="both"/>
        <w:rPr>
          <w:rFonts w:ascii="Bookman Old Style" w:eastAsia="Calibri" w:hAnsi="Bookman Old Style" w:cs="Cambria"/>
          <w:color w:val="000000"/>
        </w:rPr>
      </w:pPr>
    </w:p>
    <w:p w:rsidR="001F4A05" w:rsidRPr="00F00DF6" w:rsidRDefault="001F4A05"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Principalii indicatorii tehnici ai investitiei</w:t>
      </w:r>
      <w:r w:rsidR="00084864" w:rsidRPr="00F00DF6">
        <w:rPr>
          <w:rFonts w:ascii="Bookman Old Style" w:eastAsia="Calibri" w:hAnsi="Bookman Old Style" w:cs="Cambria"/>
          <w:color w:val="000000"/>
        </w:rPr>
        <w:t>:</w:t>
      </w:r>
    </w:p>
    <w:p w:rsidR="00084864" w:rsidRPr="00F00DF6" w:rsidRDefault="00084864" w:rsidP="00886A66">
      <w:pPr>
        <w:autoSpaceDE w:val="0"/>
        <w:autoSpaceDN w:val="0"/>
        <w:adjustRightInd w:val="0"/>
        <w:spacing w:after="0" w:line="360" w:lineRule="auto"/>
        <w:jc w:val="both"/>
        <w:rPr>
          <w:rFonts w:ascii="Bookman Old Style" w:eastAsia="Calibri" w:hAnsi="Bookman Old Style" w:cs="Cambr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546"/>
        <w:gridCol w:w="2277"/>
        <w:gridCol w:w="2277"/>
      </w:tblGrid>
      <w:tr w:rsidR="00AB5FA2" w:rsidRPr="00F00DF6" w:rsidTr="00084864">
        <w:trPr>
          <w:trHeight w:val="908"/>
        </w:trPr>
        <w:tc>
          <w:tcPr>
            <w:tcW w:w="1008"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bCs/>
                <w:color w:val="000000"/>
              </w:rPr>
              <w:lastRenderedPageBreak/>
              <w:t>Nr. obiect</w:t>
            </w:r>
          </w:p>
        </w:tc>
        <w:tc>
          <w:tcPr>
            <w:tcW w:w="3546"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bCs/>
                <w:color w:val="000000"/>
              </w:rPr>
              <w:t>Denumire indicator investi</w:t>
            </w:r>
            <w:r w:rsidR="00084864" w:rsidRPr="00F00DF6">
              <w:rPr>
                <w:rFonts w:ascii="Cambria" w:eastAsia="Calibri" w:hAnsi="Cambria" w:cs="Cambria"/>
                <w:b/>
                <w:bCs/>
                <w:color w:val="000000"/>
              </w:rPr>
              <w:t>ț</w:t>
            </w:r>
            <w:r w:rsidRPr="00F00DF6">
              <w:rPr>
                <w:rFonts w:ascii="Bookman Old Style" w:eastAsia="Calibri" w:hAnsi="Bookman Old Style" w:cs="Cambria"/>
                <w:b/>
                <w:bCs/>
                <w:color w:val="000000"/>
              </w:rPr>
              <w:t>ie</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bCs/>
                <w:color w:val="000000"/>
              </w:rPr>
              <w:t>U.M</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bCs/>
                <w:color w:val="000000"/>
              </w:rPr>
              <w:t>Cantitate</w:t>
            </w:r>
          </w:p>
        </w:tc>
      </w:tr>
      <w:tr w:rsidR="00AB5FA2" w:rsidRPr="00F00DF6" w:rsidTr="00084864">
        <w:trPr>
          <w:trHeight w:val="238"/>
        </w:trPr>
        <w:tc>
          <w:tcPr>
            <w:tcW w:w="1008"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 xml:space="preserve">1 </w:t>
            </w:r>
          </w:p>
        </w:tc>
        <w:tc>
          <w:tcPr>
            <w:tcW w:w="3546" w:type="dxa"/>
            <w:vAlign w:val="center"/>
          </w:tcPr>
          <w:p w:rsidR="00AB5FA2" w:rsidRPr="00F00DF6" w:rsidRDefault="005B1860"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Re</w:t>
            </w:r>
            <w:r w:rsidRPr="00F00DF6">
              <w:rPr>
                <w:rFonts w:ascii="Cambria" w:eastAsia="Calibri" w:hAnsi="Cambria" w:cs="Cambria"/>
                <w:bCs/>
                <w:color w:val="000000"/>
              </w:rPr>
              <w:t>ț</w:t>
            </w:r>
            <w:r w:rsidR="00AB5FA2" w:rsidRPr="00F00DF6">
              <w:rPr>
                <w:rFonts w:ascii="Bookman Old Style" w:eastAsia="Calibri" w:hAnsi="Bookman Old Style" w:cs="Cambria"/>
                <w:bCs/>
                <w:color w:val="000000"/>
              </w:rPr>
              <w:t>e</w:t>
            </w:r>
            <w:r w:rsidRPr="00F00DF6">
              <w:rPr>
                <w:rFonts w:ascii="Bookman Old Style" w:eastAsia="Calibri" w:hAnsi="Bookman Old Style" w:cs="Cambria"/>
                <w:bCs/>
                <w:color w:val="000000"/>
              </w:rPr>
              <w:t>a de canalizare menajer gravita</w:t>
            </w:r>
            <w:r w:rsidRPr="00F00DF6">
              <w:rPr>
                <w:rFonts w:ascii="Cambria" w:eastAsia="Calibri" w:hAnsi="Cambria" w:cs="Cambria"/>
                <w:bCs/>
                <w:color w:val="000000"/>
              </w:rPr>
              <w:t>ț</w:t>
            </w:r>
            <w:r w:rsidR="00AB5FA2" w:rsidRPr="00F00DF6">
              <w:rPr>
                <w:rFonts w:ascii="Bookman Old Style" w:eastAsia="Calibri" w:hAnsi="Bookman Old Style" w:cs="Cambria"/>
                <w:bCs/>
                <w:color w:val="000000"/>
              </w:rPr>
              <w:t>ional, inclusiv c</w:t>
            </w:r>
            <w:r w:rsidRPr="00F00DF6">
              <w:rPr>
                <w:rFonts w:ascii="Bookman Old Style" w:eastAsia="Calibri" w:hAnsi="Bookman Old Style" w:cs="Cambria"/>
                <w:bCs/>
                <w:color w:val="000000"/>
              </w:rPr>
              <w:t>ă</w:t>
            </w:r>
            <w:r w:rsidR="00AB5FA2" w:rsidRPr="00F00DF6">
              <w:rPr>
                <w:rFonts w:ascii="Bookman Old Style" w:eastAsia="Calibri" w:hAnsi="Bookman Old Style" w:cs="Cambria"/>
                <w:bCs/>
                <w:color w:val="000000"/>
              </w:rPr>
              <w:t xml:space="preserve">mine de vizitare </w:t>
            </w:r>
            <w:r w:rsidRPr="00F00DF6">
              <w:rPr>
                <w:rFonts w:ascii="Cambria" w:eastAsia="Calibri" w:hAnsi="Cambria" w:cs="Cambria"/>
                <w:bCs/>
                <w:color w:val="000000"/>
              </w:rPr>
              <w:t>ș</w:t>
            </w:r>
            <w:r w:rsidR="00AB5FA2" w:rsidRPr="00F00DF6">
              <w:rPr>
                <w:rFonts w:ascii="Bookman Old Style" w:eastAsia="Calibri" w:hAnsi="Bookman Old Style" w:cs="Cambria"/>
                <w:bCs/>
                <w:color w:val="000000"/>
              </w:rPr>
              <w:t>i c</w:t>
            </w:r>
            <w:r w:rsidRPr="00F00DF6">
              <w:rPr>
                <w:rFonts w:ascii="Bookman Old Style" w:eastAsia="Calibri" w:hAnsi="Bookman Old Style" w:cs="Cambria"/>
                <w:bCs/>
                <w:color w:val="000000"/>
              </w:rPr>
              <w:t>ămine de racord.</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m</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7037</w:t>
            </w:r>
          </w:p>
        </w:tc>
      </w:tr>
      <w:tr w:rsidR="00AB5FA2" w:rsidRPr="00F00DF6" w:rsidTr="00084864">
        <w:trPr>
          <w:trHeight w:val="238"/>
        </w:trPr>
        <w:tc>
          <w:tcPr>
            <w:tcW w:w="1008"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 xml:space="preserve">2 </w:t>
            </w:r>
          </w:p>
        </w:tc>
        <w:tc>
          <w:tcPr>
            <w:tcW w:w="3546"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Sta</w:t>
            </w:r>
            <w:r w:rsidR="005B1860" w:rsidRPr="00F00DF6">
              <w:rPr>
                <w:rFonts w:ascii="Cambria" w:eastAsia="Calibri" w:hAnsi="Cambria" w:cs="Cambria"/>
                <w:bCs/>
                <w:color w:val="000000"/>
              </w:rPr>
              <w:t>ț</w:t>
            </w:r>
            <w:r w:rsidR="005B1860" w:rsidRPr="00F00DF6">
              <w:rPr>
                <w:rFonts w:ascii="Bookman Old Style" w:eastAsia="Calibri" w:hAnsi="Bookman Old Style" w:cs="Cambria"/>
                <w:bCs/>
                <w:color w:val="000000"/>
              </w:rPr>
              <w:t>ii pompare apă</w:t>
            </w:r>
            <w:r w:rsidRPr="00F00DF6">
              <w:rPr>
                <w:rFonts w:ascii="Bookman Old Style" w:eastAsia="Calibri" w:hAnsi="Bookman Old Style" w:cs="Cambria"/>
                <w:bCs/>
                <w:color w:val="000000"/>
              </w:rPr>
              <w:t xml:space="preserve"> uzat</w:t>
            </w:r>
            <w:r w:rsidR="005B1860" w:rsidRPr="00F00DF6">
              <w:rPr>
                <w:rFonts w:ascii="Bookman Old Style" w:eastAsia="Calibri" w:hAnsi="Bookman Old Style" w:cs="Cambria"/>
                <w:bCs/>
                <w:color w:val="000000"/>
              </w:rPr>
              <w:t>ă</w:t>
            </w:r>
            <w:r w:rsidRPr="00F00DF6">
              <w:rPr>
                <w:rFonts w:ascii="Bookman Old Style" w:eastAsia="Calibri" w:hAnsi="Bookman Old Style" w:cs="Cambria"/>
                <w:bCs/>
                <w:color w:val="000000"/>
              </w:rPr>
              <w:t xml:space="preserve"> menajer</w:t>
            </w:r>
            <w:r w:rsidR="005B1860" w:rsidRPr="00F00DF6">
              <w:rPr>
                <w:rFonts w:ascii="Bookman Old Style" w:eastAsia="Calibri" w:hAnsi="Bookman Old Style" w:cs="Cambria"/>
                <w:bCs/>
                <w:color w:val="000000"/>
              </w:rPr>
              <w:t>ă, inclusiv conducte de refulare.</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buc</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7</w:t>
            </w:r>
          </w:p>
        </w:tc>
      </w:tr>
      <w:tr w:rsidR="00AB5FA2" w:rsidRPr="00F00DF6" w:rsidTr="00084864">
        <w:trPr>
          <w:trHeight w:val="130"/>
        </w:trPr>
        <w:tc>
          <w:tcPr>
            <w:tcW w:w="1008"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 xml:space="preserve">3 </w:t>
            </w:r>
          </w:p>
        </w:tc>
        <w:tc>
          <w:tcPr>
            <w:tcW w:w="3546"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Conducte de refulare ap</w:t>
            </w:r>
            <w:r w:rsidR="005B1860" w:rsidRPr="00F00DF6">
              <w:rPr>
                <w:rFonts w:ascii="Bookman Old Style" w:eastAsia="Calibri" w:hAnsi="Bookman Old Style" w:cs="Cambria"/>
                <w:bCs/>
                <w:color w:val="000000"/>
              </w:rPr>
              <w:t>ă uzată menajeră.</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m</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1243</w:t>
            </w:r>
          </w:p>
        </w:tc>
      </w:tr>
      <w:tr w:rsidR="00AB5FA2" w:rsidRPr="00F00DF6" w:rsidTr="00084864">
        <w:trPr>
          <w:trHeight w:val="129"/>
        </w:trPr>
        <w:tc>
          <w:tcPr>
            <w:tcW w:w="1008"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 xml:space="preserve">4 </w:t>
            </w:r>
          </w:p>
        </w:tc>
        <w:tc>
          <w:tcPr>
            <w:tcW w:w="3546" w:type="dxa"/>
            <w:vAlign w:val="center"/>
          </w:tcPr>
          <w:p w:rsidR="00AB5FA2" w:rsidRPr="00F00DF6" w:rsidRDefault="005B1860"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Traversă</w:t>
            </w:r>
            <w:r w:rsidR="00AB5FA2" w:rsidRPr="00F00DF6">
              <w:rPr>
                <w:rFonts w:ascii="Bookman Old Style" w:eastAsia="Calibri" w:hAnsi="Bookman Old Style" w:cs="Cambria"/>
                <w:bCs/>
                <w:color w:val="000000"/>
              </w:rPr>
              <w:t>ri drum jude</w:t>
            </w:r>
            <w:r w:rsidRPr="00F00DF6">
              <w:rPr>
                <w:rFonts w:ascii="Cambria" w:eastAsia="Calibri" w:hAnsi="Cambria" w:cs="Cambria"/>
                <w:bCs/>
                <w:color w:val="000000"/>
              </w:rPr>
              <w:t>ț</w:t>
            </w:r>
            <w:r w:rsidR="00AB5FA2" w:rsidRPr="00F00DF6">
              <w:rPr>
                <w:rFonts w:ascii="Bookman Old Style" w:eastAsia="Calibri" w:hAnsi="Bookman Old Style" w:cs="Cambria"/>
                <w:bCs/>
                <w:color w:val="000000"/>
              </w:rPr>
              <w:t>ean, viroag</w:t>
            </w:r>
            <w:r w:rsidRPr="00F00DF6">
              <w:rPr>
                <w:rFonts w:ascii="Bookman Old Style" w:eastAsia="Calibri" w:hAnsi="Bookman Old Style" w:cs="Cambria"/>
                <w:bCs/>
                <w:color w:val="000000"/>
              </w:rPr>
              <w:t xml:space="preserve">ă </w:t>
            </w:r>
            <w:r w:rsidRPr="00F00DF6">
              <w:rPr>
                <w:rFonts w:ascii="Cambria" w:eastAsia="Calibri" w:hAnsi="Cambria" w:cs="Cambria"/>
                <w:bCs/>
                <w:color w:val="000000"/>
              </w:rPr>
              <w:t>ș</w:t>
            </w:r>
            <w:r w:rsidR="00AB5FA2" w:rsidRPr="00F00DF6">
              <w:rPr>
                <w:rFonts w:ascii="Bookman Old Style" w:eastAsia="Calibri" w:hAnsi="Bookman Old Style" w:cs="Cambria"/>
                <w:bCs/>
                <w:color w:val="000000"/>
              </w:rPr>
              <w:t>i curs de ap</w:t>
            </w:r>
            <w:r w:rsidRPr="00F00DF6">
              <w:rPr>
                <w:rFonts w:ascii="Bookman Old Style" w:eastAsia="Calibri" w:hAnsi="Bookman Old Style" w:cs="Cambria"/>
                <w:bCs/>
                <w:color w:val="000000"/>
              </w:rPr>
              <w:t>ă.</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buc</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9</w:t>
            </w:r>
          </w:p>
        </w:tc>
      </w:tr>
      <w:tr w:rsidR="00AB5FA2" w:rsidRPr="00F00DF6" w:rsidTr="00084864">
        <w:trPr>
          <w:trHeight w:val="129"/>
        </w:trPr>
        <w:tc>
          <w:tcPr>
            <w:tcW w:w="1008"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 xml:space="preserve">5 </w:t>
            </w:r>
          </w:p>
        </w:tc>
        <w:tc>
          <w:tcPr>
            <w:tcW w:w="3546" w:type="dxa"/>
            <w:vAlign w:val="center"/>
          </w:tcPr>
          <w:p w:rsidR="00AB5FA2" w:rsidRPr="00F00DF6" w:rsidRDefault="005B1860"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Î</w:t>
            </w:r>
            <w:r w:rsidR="00AB5FA2" w:rsidRPr="00F00DF6">
              <w:rPr>
                <w:rFonts w:ascii="Bookman Old Style" w:eastAsia="Calibri" w:hAnsi="Bookman Old Style" w:cs="Cambria"/>
                <w:bCs/>
                <w:color w:val="000000"/>
              </w:rPr>
              <w:t>nfiin</w:t>
            </w:r>
            <w:r w:rsidRPr="00F00DF6">
              <w:rPr>
                <w:rFonts w:ascii="Cambria" w:eastAsia="Calibri" w:hAnsi="Cambria" w:cs="Cambria"/>
                <w:bCs/>
                <w:color w:val="000000"/>
              </w:rPr>
              <w:t>ț</w:t>
            </w:r>
            <w:r w:rsidR="00AB5FA2" w:rsidRPr="00F00DF6">
              <w:rPr>
                <w:rFonts w:ascii="Bookman Old Style" w:eastAsia="Calibri" w:hAnsi="Bookman Old Style" w:cs="Cambria"/>
                <w:bCs/>
                <w:color w:val="000000"/>
              </w:rPr>
              <w:t>are sta</w:t>
            </w:r>
            <w:r w:rsidRPr="00F00DF6">
              <w:rPr>
                <w:rFonts w:ascii="Cambria" w:eastAsia="Calibri" w:hAnsi="Cambria" w:cs="Cambria"/>
                <w:bCs/>
                <w:color w:val="000000"/>
              </w:rPr>
              <w:t>ț</w:t>
            </w:r>
            <w:r w:rsidR="00AB5FA2" w:rsidRPr="00F00DF6">
              <w:rPr>
                <w:rFonts w:ascii="Bookman Old Style" w:eastAsia="Calibri" w:hAnsi="Bookman Old Style" w:cs="Cambria"/>
                <w:bCs/>
                <w:color w:val="000000"/>
              </w:rPr>
              <w:t>ie de epurare ap</w:t>
            </w:r>
            <w:r w:rsidRPr="00F00DF6">
              <w:rPr>
                <w:rFonts w:ascii="Bookman Old Style" w:eastAsia="Calibri" w:hAnsi="Bookman Old Style" w:cs="Cambria"/>
                <w:bCs/>
                <w:color w:val="000000"/>
              </w:rPr>
              <w:t>ă</w:t>
            </w:r>
            <w:r w:rsidR="00AB5FA2" w:rsidRPr="00F00DF6">
              <w:rPr>
                <w:rFonts w:ascii="Bookman Old Style" w:eastAsia="Calibri" w:hAnsi="Bookman Old Style" w:cs="Cambria"/>
                <w:bCs/>
                <w:color w:val="000000"/>
              </w:rPr>
              <w:t xml:space="preserve"> uzat</w:t>
            </w:r>
            <w:r w:rsidRPr="00F00DF6">
              <w:rPr>
                <w:rFonts w:ascii="Bookman Old Style" w:eastAsia="Calibri" w:hAnsi="Bookman Old Style" w:cs="Cambria"/>
                <w:bCs/>
                <w:color w:val="000000"/>
              </w:rPr>
              <w:t>ă</w:t>
            </w:r>
            <w:r w:rsidR="00AB5FA2" w:rsidRPr="00F00DF6">
              <w:rPr>
                <w:rFonts w:ascii="Bookman Old Style" w:eastAsia="Calibri" w:hAnsi="Bookman Old Style" w:cs="Cambria"/>
                <w:bCs/>
                <w:color w:val="000000"/>
              </w:rPr>
              <w:t xml:space="preserve"> menajer</w:t>
            </w:r>
            <w:r w:rsidRPr="00F00DF6">
              <w:rPr>
                <w:rFonts w:ascii="Bookman Old Style" w:eastAsia="Calibri" w:hAnsi="Bookman Old Style" w:cs="Cambria"/>
                <w:bCs/>
                <w:color w:val="000000"/>
              </w:rPr>
              <w:t>ă.</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buc</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1</w:t>
            </w:r>
          </w:p>
        </w:tc>
      </w:tr>
      <w:tr w:rsidR="00AB5FA2" w:rsidRPr="00F00DF6" w:rsidTr="00084864">
        <w:trPr>
          <w:trHeight w:val="110"/>
        </w:trPr>
        <w:tc>
          <w:tcPr>
            <w:tcW w:w="1008"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 xml:space="preserve">6 </w:t>
            </w:r>
          </w:p>
        </w:tc>
        <w:tc>
          <w:tcPr>
            <w:tcW w:w="3546" w:type="dxa"/>
            <w:vAlign w:val="center"/>
          </w:tcPr>
          <w:p w:rsidR="00AB5FA2" w:rsidRPr="00F00DF6" w:rsidRDefault="005B1860"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Conductă</w:t>
            </w:r>
            <w:r w:rsidR="00AB5FA2" w:rsidRPr="00F00DF6">
              <w:rPr>
                <w:rFonts w:ascii="Bookman Old Style" w:eastAsia="Calibri" w:hAnsi="Bookman Old Style" w:cs="Cambria"/>
                <w:bCs/>
                <w:color w:val="000000"/>
              </w:rPr>
              <w:t xml:space="preserve"> alimentare pentru sta</w:t>
            </w:r>
            <w:r w:rsidRPr="00F00DF6">
              <w:rPr>
                <w:rFonts w:ascii="Cambria" w:eastAsia="Calibri" w:hAnsi="Cambria" w:cs="Cambria"/>
                <w:bCs/>
                <w:color w:val="000000"/>
              </w:rPr>
              <w:t>ț</w:t>
            </w:r>
            <w:r w:rsidR="00AB5FA2" w:rsidRPr="00F00DF6">
              <w:rPr>
                <w:rFonts w:ascii="Bookman Old Style" w:eastAsia="Calibri" w:hAnsi="Bookman Old Style" w:cs="Cambria"/>
                <w:bCs/>
                <w:color w:val="000000"/>
              </w:rPr>
              <w:t>ia de epurare</w:t>
            </w:r>
            <w:r w:rsidRPr="00F00DF6">
              <w:rPr>
                <w:rFonts w:ascii="Bookman Old Style" w:eastAsia="Calibri" w:hAnsi="Bookman Old Style" w:cs="Cambria"/>
                <w:bCs/>
                <w:color w:val="000000"/>
              </w:rPr>
              <w:t>.</w:t>
            </w:r>
            <w:r w:rsidR="00AB5FA2" w:rsidRPr="00F00DF6">
              <w:rPr>
                <w:rFonts w:ascii="Bookman Old Style" w:eastAsia="Calibri" w:hAnsi="Bookman Old Style" w:cs="Cambria"/>
                <w:bCs/>
                <w:color w:val="000000"/>
              </w:rPr>
              <w:t xml:space="preserve"> </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m</w:t>
            </w:r>
          </w:p>
        </w:tc>
        <w:tc>
          <w:tcPr>
            <w:tcW w:w="2277" w:type="dxa"/>
            <w:vAlign w:val="center"/>
          </w:tcPr>
          <w:p w:rsidR="00AB5FA2" w:rsidRPr="00F00DF6" w:rsidRDefault="00AB5FA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490</w:t>
            </w:r>
          </w:p>
        </w:tc>
      </w:tr>
    </w:tbl>
    <w:p w:rsidR="000A0FC5" w:rsidRPr="00F00DF6" w:rsidRDefault="000A0FC5" w:rsidP="00886A66">
      <w:pPr>
        <w:spacing w:after="0" w:line="360" w:lineRule="auto"/>
        <w:jc w:val="both"/>
        <w:rPr>
          <w:rFonts w:ascii="Bookman Old Style" w:hAnsi="Bookman Old Style" w:cs="Calibri Light"/>
          <w:iCs/>
        </w:rPr>
      </w:pPr>
    </w:p>
    <w:p w:rsidR="00BE5B23" w:rsidRPr="00F00DF6" w:rsidRDefault="00BE5B23" w:rsidP="00886A66">
      <w:pPr>
        <w:spacing w:after="0" w:line="360" w:lineRule="auto"/>
        <w:jc w:val="both"/>
        <w:rPr>
          <w:rFonts w:ascii="Bookman Old Style" w:hAnsi="Bookman Old Style" w:cs="Calibri Light"/>
          <w:iCs/>
        </w:rPr>
      </w:pPr>
    </w:p>
    <w:p w:rsidR="00765296" w:rsidRPr="00F00DF6" w:rsidRDefault="00765296" w:rsidP="00886A66">
      <w:pPr>
        <w:pStyle w:val="ListParagraph"/>
        <w:numPr>
          <w:ilvl w:val="0"/>
          <w:numId w:val="38"/>
        </w:numPr>
        <w:tabs>
          <w:tab w:val="left" w:pos="0"/>
        </w:tabs>
        <w:spacing w:after="0" w:line="360" w:lineRule="auto"/>
        <w:jc w:val="both"/>
        <w:rPr>
          <w:rFonts w:ascii="Bookman Old Style" w:hAnsi="Bookman Old Style"/>
          <w:b/>
          <w:bCs/>
        </w:rPr>
      </w:pPr>
      <w:r w:rsidRPr="00F00DF6">
        <w:rPr>
          <w:rFonts w:ascii="Bookman Old Style" w:hAnsi="Bookman Old Style"/>
          <w:b/>
          <w:bCs/>
        </w:rPr>
        <w:t>OBIECTUL 1 - RE</w:t>
      </w:r>
      <w:r w:rsidRPr="00F00DF6">
        <w:rPr>
          <w:rFonts w:ascii="Cambria" w:hAnsi="Cambria" w:cs="Cambria"/>
          <w:b/>
          <w:bCs/>
        </w:rPr>
        <w:t>Ț</w:t>
      </w:r>
      <w:r w:rsidR="00CB3C32" w:rsidRPr="00F00DF6">
        <w:rPr>
          <w:rFonts w:ascii="Bookman Old Style" w:hAnsi="Bookman Old Style"/>
          <w:b/>
          <w:bCs/>
        </w:rPr>
        <w:t>EA DE CANALIZARE MENAJER</w:t>
      </w:r>
      <w:r w:rsidRPr="00F00DF6">
        <w:rPr>
          <w:rFonts w:ascii="Bookman Old Style" w:hAnsi="Bookman Old Style"/>
          <w:b/>
          <w:bCs/>
        </w:rPr>
        <w:t>Ă:</w:t>
      </w:r>
    </w:p>
    <w:p w:rsidR="00765296" w:rsidRPr="00F00DF6" w:rsidRDefault="00CB3C32"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Colectarea apelor menajere se va face prin intermediul unei re</w:t>
      </w:r>
      <w:r w:rsidR="00765296" w:rsidRPr="00F00DF6">
        <w:rPr>
          <w:rFonts w:ascii="Cambria" w:eastAsia="Calibri" w:hAnsi="Cambria" w:cs="Cambria"/>
          <w:color w:val="000000"/>
        </w:rPr>
        <w:t>ț</w:t>
      </w:r>
      <w:r w:rsidRPr="00F00DF6">
        <w:rPr>
          <w:rFonts w:ascii="Bookman Old Style" w:eastAsia="Calibri" w:hAnsi="Bookman Old Style" w:cs="Cambria"/>
          <w:color w:val="000000"/>
        </w:rPr>
        <w:t>ele de canalizare independent</w:t>
      </w:r>
      <w:r w:rsidR="00765296" w:rsidRPr="00F00DF6">
        <w:rPr>
          <w:rFonts w:ascii="Bookman Old Style" w:eastAsia="Calibri" w:hAnsi="Bookman Old Style" w:cs="Cambria"/>
          <w:color w:val="000000"/>
        </w:rPr>
        <w:t>ă alcă</w:t>
      </w:r>
      <w:r w:rsidRPr="00F00DF6">
        <w:rPr>
          <w:rFonts w:ascii="Bookman Old Style" w:eastAsia="Calibri" w:hAnsi="Bookman Old Style" w:cs="Cambria"/>
          <w:color w:val="000000"/>
        </w:rPr>
        <w:t>tuit</w:t>
      </w:r>
      <w:r w:rsidR="00765296" w:rsidRPr="00F00DF6">
        <w:rPr>
          <w:rFonts w:ascii="Bookman Old Style" w:eastAsia="Calibri" w:hAnsi="Bookman Old Style" w:cs="Cambria"/>
          <w:color w:val="000000"/>
        </w:rPr>
        <w:t xml:space="preserve">ă din conducte din PVC </w:t>
      </w:r>
      <w:r w:rsidR="00765296" w:rsidRPr="00F00DF6">
        <w:rPr>
          <w:rFonts w:ascii="Cambria" w:eastAsia="Calibri" w:hAnsi="Cambria" w:cs="Cambria"/>
          <w:color w:val="000000"/>
        </w:rPr>
        <w:t>ș</w:t>
      </w:r>
      <w:r w:rsidRPr="00F00DF6">
        <w:rPr>
          <w:rFonts w:ascii="Bookman Old Style" w:eastAsia="Calibri" w:hAnsi="Bookman Old Style" w:cs="Cambria"/>
          <w:color w:val="000000"/>
        </w:rPr>
        <w:t>i PEID montate sub ad</w:t>
      </w:r>
      <w:r w:rsidR="00765296" w:rsidRPr="00F00DF6">
        <w:rPr>
          <w:rFonts w:ascii="Bookman Old Style" w:eastAsia="Calibri" w:hAnsi="Bookman Old Style" w:cs="Cambria"/>
          <w:color w:val="000000"/>
        </w:rPr>
        <w:t>â</w:t>
      </w:r>
      <w:r w:rsidRPr="00F00DF6">
        <w:rPr>
          <w:rFonts w:ascii="Bookman Old Style" w:eastAsia="Calibri" w:hAnsi="Bookman Old Style" w:cs="Cambria"/>
          <w:color w:val="000000"/>
        </w:rPr>
        <w:t xml:space="preserve">ncimea de </w:t>
      </w:r>
      <w:r w:rsidR="00765296" w:rsidRPr="00F00DF6">
        <w:rPr>
          <w:rFonts w:ascii="Bookman Old Style" w:eastAsia="Calibri" w:hAnsi="Bookman Old Style" w:cs="Cambria"/>
          <w:color w:val="000000"/>
        </w:rPr>
        <w:t>î</w:t>
      </w:r>
      <w:r w:rsidRPr="00F00DF6">
        <w:rPr>
          <w:rFonts w:ascii="Bookman Old Style" w:eastAsia="Calibri" w:hAnsi="Bookman Old Style" w:cs="Cambria"/>
          <w:color w:val="000000"/>
        </w:rPr>
        <w:t>nghe</w:t>
      </w:r>
      <w:r w:rsidR="00765296" w:rsidRPr="00F00DF6">
        <w:rPr>
          <w:rFonts w:ascii="Cambria" w:eastAsia="Calibri" w:hAnsi="Cambria" w:cs="Cambria"/>
          <w:color w:val="000000"/>
        </w:rPr>
        <w:t>ț</w:t>
      </w:r>
      <w:r w:rsidRPr="00F00DF6">
        <w:rPr>
          <w:rFonts w:ascii="Bookman Old Style" w:eastAsia="Calibri" w:hAnsi="Bookman Old Style" w:cs="Cambria"/>
          <w:color w:val="000000"/>
        </w:rPr>
        <w:t>.</w:t>
      </w:r>
    </w:p>
    <w:p w:rsidR="00765296" w:rsidRPr="00F00DF6" w:rsidRDefault="00CB3C32"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Ad</w:t>
      </w:r>
      <w:r w:rsidR="00765296" w:rsidRPr="00F00DF6">
        <w:rPr>
          <w:rFonts w:ascii="Bookman Old Style" w:eastAsia="Calibri" w:hAnsi="Bookman Old Style" w:cs="Cambria"/>
          <w:color w:val="000000"/>
        </w:rPr>
        <w:t>â</w:t>
      </w:r>
      <w:r w:rsidRPr="00F00DF6">
        <w:rPr>
          <w:rFonts w:ascii="Bookman Old Style" w:eastAsia="Calibri" w:hAnsi="Bookman Old Style" w:cs="Cambria"/>
          <w:color w:val="000000"/>
        </w:rPr>
        <w:t>ncimea de pozare a colectoarelor gravita</w:t>
      </w:r>
      <w:r w:rsidR="00765296" w:rsidRPr="00F00DF6">
        <w:rPr>
          <w:rFonts w:ascii="Cambria" w:eastAsia="Calibri" w:hAnsi="Cambria" w:cs="Cambria"/>
          <w:color w:val="000000"/>
        </w:rPr>
        <w:t>ț</w:t>
      </w:r>
      <w:r w:rsidRPr="00F00DF6">
        <w:rPr>
          <w:rFonts w:ascii="Bookman Old Style" w:eastAsia="Calibri" w:hAnsi="Bookman Old Style" w:cs="Cambria"/>
          <w:color w:val="000000"/>
        </w:rPr>
        <w:t>ionale realizate din PVC variaz</w:t>
      </w:r>
      <w:r w:rsidR="00765296" w:rsidRPr="00F00DF6">
        <w:rPr>
          <w:rFonts w:ascii="Bookman Old Style" w:eastAsia="Calibri" w:hAnsi="Bookman Old Style" w:cs="Cambria"/>
          <w:color w:val="000000"/>
        </w:rPr>
        <w:t>ă î</w:t>
      </w:r>
      <w:r w:rsidRPr="00F00DF6">
        <w:rPr>
          <w:rFonts w:ascii="Bookman Old Style" w:eastAsia="Calibri" w:hAnsi="Bookman Old Style" w:cs="Cambria"/>
          <w:color w:val="000000"/>
        </w:rPr>
        <w:t>n func</w:t>
      </w:r>
      <w:r w:rsidR="00765296" w:rsidRPr="00F00DF6">
        <w:rPr>
          <w:rFonts w:ascii="Cambria" w:eastAsia="Calibri" w:hAnsi="Cambria" w:cs="Cambria"/>
          <w:color w:val="000000"/>
        </w:rPr>
        <w:t>ț</w:t>
      </w:r>
      <w:r w:rsidRPr="00F00DF6">
        <w:rPr>
          <w:rFonts w:ascii="Bookman Old Style" w:eastAsia="Calibri" w:hAnsi="Bookman Old Style" w:cs="Cambria"/>
          <w:color w:val="000000"/>
        </w:rPr>
        <w:t>ie de panta colectorului dat</w:t>
      </w:r>
      <w:r w:rsidR="00765296"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astfel </w:t>
      </w:r>
      <w:r w:rsidR="00765296" w:rsidRPr="00F00DF6">
        <w:rPr>
          <w:rFonts w:ascii="Bookman Old Style" w:eastAsia="Calibri" w:hAnsi="Bookman Old Style" w:cs="Cambria"/>
          <w:color w:val="000000"/>
        </w:rPr>
        <w:t>î</w:t>
      </w:r>
      <w:r w:rsidRPr="00F00DF6">
        <w:rPr>
          <w:rFonts w:ascii="Bookman Old Style" w:eastAsia="Calibri" w:hAnsi="Bookman Old Style" w:cs="Cambria"/>
          <w:color w:val="000000"/>
        </w:rPr>
        <w:t>nc</w:t>
      </w:r>
      <w:r w:rsidR="00765296" w:rsidRPr="00F00DF6">
        <w:rPr>
          <w:rFonts w:ascii="Bookman Old Style" w:eastAsia="Calibri" w:hAnsi="Bookman Old Style" w:cs="Cambria"/>
          <w:color w:val="000000"/>
        </w:rPr>
        <w:t>â</w:t>
      </w:r>
      <w:r w:rsidRPr="00F00DF6">
        <w:rPr>
          <w:rFonts w:ascii="Bookman Old Style" w:eastAsia="Calibri" w:hAnsi="Bookman Old Style" w:cs="Cambria"/>
          <w:color w:val="000000"/>
        </w:rPr>
        <w:t>t s</w:t>
      </w:r>
      <w:r w:rsidR="00765296" w:rsidRPr="00F00DF6">
        <w:rPr>
          <w:rFonts w:ascii="Bookman Old Style" w:eastAsia="Calibri" w:hAnsi="Bookman Old Style" w:cs="Cambria"/>
          <w:color w:val="000000"/>
        </w:rPr>
        <w:t>ă î</w:t>
      </w:r>
      <w:r w:rsidRPr="00F00DF6">
        <w:rPr>
          <w:rFonts w:ascii="Bookman Old Style" w:eastAsia="Calibri" w:hAnsi="Bookman Old Style" w:cs="Cambria"/>
          <w:color w:val="000000"/>
        </w:rPr>
        <w:t>ndeplineasc</w:t>
      </w:r>
      <w:r w:rsidR="00765296"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viteza de autospalare de 0,7m/s. Pe tronsoanele de canalizare unde nu se poate realiza viteza de autocur</w:t>
      </w:r>
      <w:r w:rsidR="00765296" w:rsidRPr="00F00DF6">
        <w:rPr>
          <w:rFonts w:ascii="Bookman Old Style" w:eastAsia="Calibri" w:hAnsi="Bookman Old Style" w:cs="Cambria"/>
          <w:color w:val="000000"/>
        </w:rPr>
        <w:t>ă</w:t>
      </w:r>
      <w:r w:rsidR="00765296" w:rsidRPr="00F00DF6">
        <w:rPr>
          <w:rFonts w:ascii="Cambria" w:eastAsia="Calibri" w:hAnsi="Cambria" w:cs="Cambria"/>
          <w:color w:val="000000"/>
        </w:rPr>
        <w:t>ț</w:t>
      </w:r>
      <w:r w:rsidRPr="00F00DF6">
        <w:rPr>
          <w:rFonts w:ascii="Bookman Old Style" w:eastAsia="Calibri" w:hAnsi="Bookman Old Style" w:cs="Cambria"/>
          <w:color w:val="000000"/>
        </w:rPr>
        <w:t>ire de 0,7 m/s se impune amplasarea unor c</w:t>
      </w:r>
      <w:r w:rsidR="00765296" w:rsidRPr="00F00DF6">
        <w:rPr>
          <w:rFonts w:ascii="Bookman Old Style" w:eastAsia="Calibri" w:hAnsi="Bookman Old Style" w:cs="Cambria"/>
          <w:color w:val="000000"/>
        </w:rPr>
        <w:t>ă</w:t>
      </w:r>
      <w:r w:rsidRPr="00F00DF6">
        <w:rPr>
          <w:rFonts w:ascii="Bookman Old Style" w:eastAsia="Calibri" w:hAnsi="Bookman Old Style" w:cs="Cambria"/>
          <w:color w:val="000000"/>
        </w:rPr>
        <w:t>mine de sp</w:t>
      </w:r>
      <w:r w:rsidR="00765296" w:rsidRPr="00F00DF6">
        <w:rPr>
          <w:rFonts w:ascii="Bookman Old Style" w:eastAsia="Calibri" w:hAnsi="Bookman Old Style" w:cs="Cambria"/>
          <w:color w:val="000000"/>
        </w:rPr>
        <w:t>ă</w:t>
      </w:r>
      <w:r w:rsidRPr="00F00DF6">
        <w:rPr>
          <w:rFonts w:ascii="Bookman Old Style" w:eastAsia="Calibri" w:hAnsi="Bookman Old Style" w:cs="Cambria"/>
          <w:color w:val="000000"/>
        </w:rPr>
        <w:t>lare.</w:t>
      </w:r>
    </w:p>
    <w:p w:rsidR="00765296" w:rsidRPr="00F00DF6" w:rsidRDefault="00765296"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Re</w:t>
      </w:r>
      <w:r w:rsidRPr="00F00DF6">
        <w:rPr>
          <w:rFonts w:ascii="Cambria" w:eastAsia="Calibri" w:hAnsi="Cambria" w:cs="Cambria"/>
          <w:color w:val="000000"/>
        </w:rPr>
        <w:t>ț</w:t>
      </w:r>
      <w:r w:rsidR="00CB3C32" w:rsidRPr="00F00DF6">
        <w:rPr>
          <w:rFonts w:ascii="Bookman Old Style" w:eastAsia="Calibri" w:hAnsi="Bookman Old Style" w:cs="Cambria"/>
          <w:color w:val="000000"/>
        </w:rPr>
        <w:t>eaua de canalizare ap</w:t>
      </w:r>
      <w:r w:rsidRPr="00F00DF6">
        <w:rPr>
          <w:rFonts w:ascii="Bookman Old Style" w:eastAsia="Calibri" w:hAnsi="Bookman Old Style" w:cs="Cambria"/>
          <w:color w:val="000000"/>
        </w:rPr>
        <w:t>ă</w:t>
      </w:r>
      <w:r w:rsidR="00CB3C32" w:rsidRPr="00F00DF6">
        <w:rPr>
          <w:rFonts w:ascii="Bookman Old Style" w:eastAsia="Calibri" w:hAnsi="Bookman Old Style" w:cs="Cambria"/>
          <w:color w:val="000000"/>
        </w:rPr>
        <w:t xml:space="preserve"> menajer</w:t>
      </w:r>
      <w:r w:rsidRPr="00F00DF6">
        <w:rPr>
          <w:rFonts w:ascii="Bookman Old Style" w:eastAsia="Calibri" w:hAnsi="Bookman Old Style" w:cs="Cambria"/>
          <w:color w:val="000000"/>
        </w:rPr>
        <w:t>ă</w:t>
      </w:r>
      <w:r w:rsidR="00CB3C32" w:rsidRPr="00F00DF6">
        <w:rPr>
          <w:rFonts w:ascii="Bookman Old Style" w:eastAsia="Calibri" w:hAnsi="Bookman Old Style" w:cs="Cambria"/>
          <w:color w:val="000000"/>
        </w:rPr>
        <w:t xml:space="preserve"> cu curgere gravita</w:t>
      </w:r>
      <w:r w:rsidRPr="00F00DF6">
        <w:rPr>
          <w:rFonts w:ascii="Cambria" w:eastAsia="Calibri" w:hAnsi="Cambria" w:cs="Cambria"/>
          <w:color w:val="000000"/>
        </w:rPr>
        <w:t>ț</w:t>
      </w:r>
      <w:r w:rsidRPr="00F00DF6">
        <w:rPr>
          <w:rFonts w:ascii="Bookman Old Style" w:eastAsia="Calibri" w:hAnsi="Bookman Old Style" w:cs="Cambria"/>
          <w:color w:val="000000"/>
        </w:rPr>
        <w:t>ională</w:t>
      </w:r>
      <w:r w:rsidR="00CB3C32" w:rsidRPr="00F00DF6">
        <w:rPr>
          <w:rFonts w:ascii="Bookman Old Style" w:eastAsia="Calibri" w:hAnsi="Bookman Old Style" w:cs="Cambria"/>
          <w:color w:val="000000"/>
        </w:rPr>
        <w:t xml:space="preserve"> va fi din conducte de PVC-</w:t>
      </w:r>
      <w:r w:rsidRPr="00F00DF6">
        <w:rPr>
          <w:rFonts w:ascii="Bookman Old Style" w:eastAsia="Calibri" w:hAnsi="Bookman Old Style" w:cs="Cambria"/>
          <w:color w:val="000000"/>
        </w:rPr>
        <w:t>KG cu Dn 250-400 mm.</w:t>
      </w:r>
    </w:p>
    <w:p w:rsidR="00735BF0" w:rsidRPr="00F00DF6" w:rsidRDefault="00765296"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Re</w:t>
      </w:r>
      <w:r w:rsidRPr="00F00DF6">
        <w:rPr>
          <w:rFonts w:ascii="Cambria" w:eastAsia="Calibri" w:hAnsi="Cambria" w:cs="Cambria"/>
          <w:color w:val="000000"/>
        </w:rPr>
        <w:t>ț</w:t>
      </w:r>
      <w:r w:rsidRPr="00F00DF6">
        <w:rPr>
          <w:rFonts w:ascii="Bookman Old Style" w:eastAsia="Calibri" w:hAnsi="Bookman Old Style" w:cs="Cambria"/>
          <w:color w:val="000000"/>
        </w:rPr>
        <w:t xml:space="preserve">eaua de canalizare proiectată </w:t>
      </w:r>
      <w:r w:rsidR="00CB3C32" w:rsidRPr="00F00DF6">
        <w:rPr>
          <w:rFonts w:ascii="Bookman Old Style" w:eastAsia="Calibri" w:hAnsi="Bookman Old Style" w:cs="Cambria"/>
          <w:color w:val="000000"/>
        </w:rPr>
        <w:t>se va realiza din tuburi PVC KG SN8 Dn 250, 315 si 400 mm cu o lungime total</w:t>
      </w:r>
      <w:r w:rsidRPr="00F00DF6">
        <w:rPr>
          <w:rFonts w:ascii="Bookman Old Style" w:eastAsia="Calibri" w:hAnsi="Bookman Old Style" w:cs="Cambria"/>
          <w:color w:val="000000"/>
        </w:rPr>
        <w:t>ă</w:t>
      </w:r>
      <w:r w:rsidR="00CB3C32" w:rsidRPr="00F00DF6">
        <w:rPr>
          <w:rFonts w:ascii="Bookman Old Style" w:eastAsia="Calibri" w:hAnsi="Bookman Old Style" w:cs="Cambria"/>
          <w:color w:val="000000"/>
        </w:rPr>
        <w:t xml:space="preserve"> de </w:t>
      </w:r>
      <w:r w:rsidR="00CB3C32" w:rsidRPr="00F00DF6">
        <w:rPr>
          <w:rFonts w:ascii="Bookman Old Style" w:eastAsia="Calibri" w:hAnsi="Bookman Old Style" w:cs="Cambria"/>
          <w:b/>
          <w:bCs/>
          <w:color w:val="000000"/>
        </w:rPr>
        <w:t>L</w:t>
      </w:r>
      <w:r w:rsidRPr="00F00DF6">
        <w:rPr>
          <w:rFonts w:ascii="Bookman Old Style" w:eastAsia="Calibri" w:hAnsi="Bookman Old Style" w:cs="Cambria"/>
          <w:b/>
          <w:bCs/>
          <w:color w:val="000000"/>
        </w:rPr>
        <w:t xml:space="preserve"> </w:t>
      </w:r>
      <w:r w:rsidR="00CB3C32" w:rsidRPr="00F00DF6">
        <w:rPr>
          <w:rFonts w:ascii="Bookman Old Style" w:eastAsia="Calibri" w:hAnsi="Bookman Old Style" w:cs="Cambria"/>
          <w:b/>
          <w:bCs/>
          <w:color w:val="000000"/>
        </w:rPr>
        <w:t>=</w:t>
      </w:r>
      <w:r w:rsidRPr="00F00DF6">
        <w:rPr>
          <w:rFonts w:ascii="Bookman Old Style" w:eastAsia="Calibri" w:hAnsi="Bookman Old Style" w:cs="Cambria"/>
          <w:b/>
          <w:bCs/>
          <w:color w:val="000000"/>
        </w:rPr>
        <w:t xml:space="preserve"> </w:t>
      </w:r>
      <w:r w:rsidR="00CB3C32" w:rsidRPr="00F00DF6">
        <w:rPr>
          <w:rFonts w:ascii="Bookman Old Style" w:eastAsia="Calibri" w:hAnsi="Bookman Old Style" w:cs="Cambria"/>
          <w:b/>
          <w:bCs/>
          <w:color w:val="000000"/>
        </w:rPr>
        <w:t>7037 m</w:t>
      </w:r>
      <w:r w:rsidR="00CB3C32" w:rsidRPr="00F00DF6">
        <w:rPr>
          <w:rFonts w:ascii="Bookman Old Style" w:eastAsia="Calibri" w:hAnsi="Bookman Old Style" w:cs="Cambria"/>
          <w:color w:val="000000"/>
        </w:rPr>
        <w:t>, 222 c</w:t>
      </w:r>
      <w:r w:rsidRPr="00F00DF6">
        <w:rPr>
          <w:rFonts w:ascii="Bookman Old Style" w:eastAsia="Calibri" w:hAnsi="Bookman Old Style" w:cs="Cambria"/>
          <w:color w:val="000000"/>
        </w:rPr>
        <w:t>ă</w:t>
      </w:r>
      <w:r w:rsidR="00CB3C32" w:rsidRPr="00F00DF6">
        <w:rPr>
          <w:rFonts w:ascii="Bookman Old Style" w:eastAsia="Calibri" w:hAnsi="Bookman Old Style" w:cs="Cambria"/>
          <w:color w:val="000000"/>
        </w:rPr>
        <w:t>mine de vizitare DN1000 mm, 450 c</w:t>
      </w:r>
      <w:r w:rsidRPr="00F00DF6">
        <w:rPr>
          <w:rFonts w:ascii="Bookman Old Style" w:eastAsia="Calibri" w:hAnsi="Bookman Old Style" w:cs="Cambria"/>
          <w:color w:val="000000"/>
        </w:rPr>
        <w:t>ă</w:t>
      </w:r>
      <w:r w:rsidR="00CB3C32" w:rsidRPr="00F00DF6">
        <w:rPr>
          <w:rFonts w:ascii="Bookman Old Style" w:eastAsia="Calibri" w:hAnsi="Bookman Old Style" w:cs="Cambria"/>
          <w:color w:val="000000"/>
        </w:rPr>
        <w:t xml:space="preserve">mine de racord la consumatori </w:t>
      </w:r>
      <w:r w:rsidRPr="00F00DF6">
        <w:rPr>
          <w:rFonts w:ascii="Cambria" w:eastAsia="Calibri" w:hAnsi="Cambria" w:cs="Cambria"/>
          <w:color w:val="000000"/>
        </w:rPr>
        <w:t>ș</w:t>
      </w:r>
      <w:r w:rsidRPr="00F00DF6">
        <w:rPr>
          <w:rFonts w:ascii="Bookman Old Style" w:eastAsia="Calibri" w:hAnsi="Bookman Old Style" w:cs="Cambria"/>
          <w:color w:val="000000"/>
        </w:rPr>
        <w:t>i 2925 m conductă</w:t>
      </w:r>
      <w:r w:rsidR="00CB3C32" w:rsidRPr="00F00DF6">
        <w:rPr>
          <w:rFonts w:ascii="Bookman Old Style" w:eastAsia="Calibri" w:hAnsi="Bookman Old Style" w:cs="Cambria"/>
          <w:color w:val="000000"/>
        </w:rPr>
        <w:t xml:space="preserve"> de racord, Dn 160 mm, PVC KG, SN4.</w:t>
      </w:r>
    </w:p>
    <w:p w:rsidR="009E7BF7" w:rsidRPr="00F00DF6" w:rsidRDefault="00735BF0"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Împăr</w:t>
      </w:r>
      <w:r w:rsidRPr="00F00DF6">
        <w:rPr>
          <w:rFonts w:ascii="Cambria" w:eastAsia="Calibri" w:hAnsi="Cambria" w:cs="Cambria"/>
          <w:color w:val="000000"/>
        </w:rPr>
        <w:t>ț</w:t>
      </w:r>
      <w:r w:rsidRPr="00F00DF6">
        <w:rPr>
          <w:rFonts w:ascii="Bookman Old Style" w:eastAsia="Calibri" w:hAnsi="Bookman Old Style" w:cs="Cambria"/>
          <w:color w:val="000000"/>
        </w:rPr>
        <w:t>irea re</w:t>
      </w:r>
      <w:r w:rsidRPr="00F00DF6">
        <w:rPr>
          <w:rFonts w:ascii="Cambria" w:eastAsia="Calibri" w:hAnsi="Cambria" w:cs="Cambria"/>
          <w:color w:val="000000"/>
        </w:rPr>
        <w:t>ț</w:t>
      </w:r>
      <w:r w:rsidRPr="00F00DF6">
        <w:rPr>
          <w:rFonts w:ascii="Bookman Old Style" w:eastAsia="Calibri" w:hAnsi="Bookman Old Style" w:cs="Cambria"/>
          <w:color w:val="000000"/>
        </w:rPr>
        <w:t>elei de canalizare menajeră, pe strazi: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480"/>
        <w:gridCol w:w="2520"/>
      </w:tblGrid>
      <w:tr w:rsidR="00735BF0" w:rsidRPr="00F00DF6" w:rsidTr="003038A0">
        <w:trPr>
          <w:trHeight w:val="217"/>
        </w:trPr>
        <w:tc>
          <w:tcPr>
            <w:tcW w:w="720" w:type="dxa"/>
            <w:vAlign w:val="center"/>
          </w:tcPr>
          <w:p w:rsidR="00735BF0" w:rsidRPr="00F00DF6" w:rsidRDefault="00735BF0"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color w:val="000000"/>
              </w:rPr>
              <w:t>Nr. Crt.</w:t>
            </w:r>
          </w:p>
        </w:tc>
        <w:tc>
          <w:tcPr>
            <w:tcW w:w="6480" w:type="dxa"/>
            <w:vAlign w:val="center"/>
          </w:tcPr>
          <w:p w:rsidR="00735BF0" w:rsidRPr="00F00DF6" w:rsidRDefault="00735BF0"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bCs/>
                <w:color w:val="000000"/>
              </w:rPr>
              <w:t>Denumire stradă</w:t>
            </w:r>
          </w:p>
        </w:tc>
        <w:tc>
          <w:tcPr>
            <w:tcW w:w="2520" w:type="dxa"/>
            <w:vAlign w:val="center"/>
          </w:tcPr>
          <w:p w:rsidR="00735BF0" w:rsidRPr="00F00DF6" w:rsidRDefault="00735BF0"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bCs/>
                <w:color w:val="000000"/>
              </w:rPr>
              <w:t>Lungime [m]</w:t>
            </w:r>
          </w:p>
        </w:tc>
      </w:tr>
      <w:tr w:rsidR="009E7BF7" w:rsidRPr="00F00DF6" w:rsidTr="003038A0">
        <w:trPr>
          <w:trHeight w:val="333"/>
        </w:trPr>
        <w:tc>
          <w:tcPr>
            <w:tcW w:w="7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1</w:t>
            </w:r>
          </w:p>
        </w:tc>
        <w:tc>
          <w:tcPr>
            <w:tcW w:w="648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drumul judetean DJ102C</w:t>
            </w:r>
          </w:p>
        </w:tc>
        <w:tc>
          <w:tcPr>
            <w:tcW w:w="25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2693</w:t>
            </w:r>
          </w:p>
        </w:tc>
      </w:tr>
      <w:tr w:rsidR="009E7BF7" w:rsidRPr="00F00DF6" w:rsidTr="003038A0">
        <w:trPr>
          <w:trHeight w:val="334"/>
        </w:trPr>
        <w:tc>
          <w:tcPr>
            <w:tcW w:w="7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2</w:t>
            </w:r>
          </w:p>
        </w:tc>
        <w:tc>
          <w:tcPr>
            <w:tcW w:w="648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drumul judetean DJ102C</w:t>
            </w:r>
          </w:p>
        </w:tc>
        <w:tc>
          <w:tcPr>
            <w:tcW w:w="25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1139</w:t>
            </w:r>
          </w:p>
        </w:tc>
      </w:tr>
      <w:tr w:rsidR="009E7BF7" w:rsidRPr="00F00DF6" w:rsidTr="003038A0">
        <w:trPr>
          <w:trHeight w:val="334"/>
        </w:trPr>
        <w:tc>
          <w:tcPr>
            <w:tcW w:w="7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3</w:t>
            </w:r>
          </w:p>
        </w:tc>
        <w:tc>
          <w:tcPr>
            <w:tcW w:w="648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drumul comunal I1</w:t>
            </w:r>
          </w:p>
        </w:tc>
        <w:tc>
          <w:tcPr>
            <w:tcW w:w="25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1587</w:t>
            </w:r>
          </w:p>
        </w:tc>
      </w:tr>
      <w:tr w:rsidR="009E7BF7" w:rsidRPr="00F00DF6" w:rsidTr="003038A0">
        <w:trPr>
          <w:trHeight w:val="333"/>
        </w:trPr>
        <w:tc>
          <w:tcPr>
            <w:tcW w:w="7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4</w:t>
            </w:r>
          </w:p>
        </w:tc>
        <w:tc>
          <w:tcPr>
            <w:tcW w:w="648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drumul comunal P4(DR99)</w:t>
            </w:r>
          </w:p>
        </w:tc>
        <w:tc>
          <w:tcPr>
            <w:tcW w:w="25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226</w:t>
            </w:r>
          </w:p>
        </w:tc>
      </w:tr>
      <w:tr w:rsidR="009E7BF7" w:rsidRPr="00F00DF6" w:rsidTr="003038A0">
        <w:trPr>
          <w:trHeight w:val="333"/>
        </w:trPr>
        <w:tc>
          <w:tcPr>
            <w:tcW w:w="7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5</w:t>
            </w:r>
          </w:p>
        </w:tc>
        <w:tc>
          <w:tcPr>
            <w:tcW w:w="648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drumul comunal P1</w:t>
            </w:r>
          </w:p>
        </w:tc>
        <w:tc>
          <w:tcPr>
            <w:tcW w:w="25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497</w:t>
            </w:r>
          </w:p>
        </w:tc>
      </w:tr>
      <w:tr w:rsidR="009E7BF7" w:rsidRPr="00F00DF6" w:rsidTr="003038A0">
        <w:trPr>
          <w:trHeight w:val="334"/>
        </w:trPr>
        <w:tc>
          <w:tcPr>
            <w:tcW w:w="7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6</w:t>
            </w:r>
          </w:p>
        </w:tc>
        <w:tc>
          <w:tcPr>
            <w:tcW w:w="648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drumul comunal P5(DR377)</w:t>
            </w:r>
          </w:p>
        </w:tc>
        <w:tc>
          <w:tcPr>
            <w:tcW w:w="25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220</w:t>
            </w:r>
          </w:p>
        </w:tc>
      </w:tr>
      <w:tr w:rsidR="009E7BF7" w:rsidRPr="00F00DF6" w:rsidTr="003038A0">
        <w:trPr>
          <w:trHeight w:val="334"/>
        </w:trPr>
        <w:tc>
          <w:tcPr>
            <w:tcW w:w="7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7</w:t>
            </w:r>
          </w:p>
        </w:tc>
        <w:tc>
          <w:tcPr>
            <w:tcW w:w="648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drumul comunal P6(DR377/1)</w:t>
            </w:r>
          </w:p>
        </w:tc>
        <w:tc>
          <w:tcPr>
            <w:tcW w:w="25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335</w:t>
            </w:r>
          </w:p>
        </w:tc>
      </w:tr>
      <w:tr w:rsidR="009E7BF7" w:rsidRPr="00F00DF6" w:rsidTr="003038A0">
        <w:trPr>
          <w:trHeight w:val="333"/>
        </w:trPr>
        <w:tc>
          <w:tcPr>
            <w:tcW w:w="7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8</w:t>
            </w:r>
          </w:p>
        </w:tc>
        <w:tc>
          <w:tcPr>
            <w:tcW w:w="648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Cs/>
                <w:color w:val="000000"/>
              </w:rPr>
              <w:t>drumul de acces la statia de epurare</w:t>
            </w:r>
          </w:p>
        </w:tc>
        <w:tc>
          <w:tcPr>
            <w:tcW w:w="25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144</w:t>
            </w:r>
          </w:p>
        </w:tc>
      </w:tr>
      <w:tr w:rsidR="009E7BF7" w:rsidRPr="00F00DF6" w:rsidTr="003038A0">
        <w:trPr>
          <w:trHeight w:val="231"/>
        </w:trPr>
        <w:tc>
          <w:tcPr>
            <w:tcW w:w="7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9</w:t>
            </w:r>
          </w:p>
        </w:tc>
        <w:tc>
          <w:tcPr>
            <w:tcW w:w="648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Deversare din statia de epurare</w:t>
            </w:r>
          </w:p>
        </w:tc>
        <w:tc>
          <w:tcPr>
            <w:tcW w:w="25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196</w:t>
            </w:r>
          </w:p>
        </w:tc>
      </w:tr>
      <w:tr w:rsidR="009E7BF7" w:rsidRPr="00F00DF6" w:rsidTr="003038A0">
        <w:trPr>
          <w:trHeight w:val="106"/>
        </w:trPr>
        <w:tc>
          <w:tcPr>
            <w:tcW w:w="7200" w:type="dxa"/>
            <w:gridSpan w:val="2"/>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bCs/>
                <w:color w:val="000000"/>
              </w:rPr>
              <w:t>TOTAL CONDUCTE</w:t>
            </w:r>
          </w:p>
        </w:tc>
        <w:tc>
          <w:tcPr>
            <w:tcW w:w="2520" w:type="dxa"/>
            <w:vAlign w:val="center"/>
          </w:tcPr>
          <w:p w:rsidR="009E7BF7" w:rsidRPr="00F00DF6" w:rsidRDefault="009E7BF7"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bCs/>
                <w:color w:val="000000"/>
              </w:rPr>
              <w:t>7037</w:t>
            </w:r>
          </w:p>
        </w:tc>
      </w:tr>
    </w:tbl>
    <w:p w:rsidR="00CB3C32" w:rsidRPr="00F00DF6" w:rsidRDefault="00CB3C32" w:rsidP="00886A66">
      <w:pPr>
        <w:tabs>
          <w:tab w:val="left" w:pos="0"/>
        </w:tabs>
        <w:spacing w:after="0" w:line="360" w:lineRule="auto"/>
        <w:jc w:val="both"/>
        <w:rPr>
          <w:rFonts w:ascii="Bookman Old Style" w:hAnsi="Bookman Old Style"/>
          <w:bCs/>
        </w:rPr>
      </w:pPr>
    </w:p>
    <w:p w:rsidR="008F4CF2" w:rsidRPr="00F00DF6" w:rsidRDefault="0061234A"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S</w:t>
      </w:r>
      <w:r w:rsidR="008F4CF2" w:rsidRPr="00F00DF6">
        <w:rPr>
          <w:rFonts w:ascii="Bookman Old Style" w:eastAsia="Calibri" w:hAnsi="Bookman Old Style" w:cs="Cambria"/>
          <w:color w:val="000000"/>
        </w:rPr>
        <w:t>ă</w:t>
      </w:r>
      <w:r w:rsidRPr="00F00DF6">
        <w:rPr>
          <w:rFonts w:ascii="Bookman Old Style" w:eastAsia="Calibri" w:hAnsi="Bookman Old Style" w:cs="Cambria"/>
          <w:color w:val="000000"/>
        </w:rPr>
        <w:t>p</w:t>
      </w:r>
      <w:r w:rsidR="008F4CF2" w:rsidRPr="00F00DF6">
        <w:rPr>
          <w:rFonts w:ascii="Bookman Old Style" w:eastAsia="Calibri" w:hAnsi="Bookman Old Style" w:cs="Cambria"/>
          <w:color w:val="000000"/>
        </w:rPr>
        <w:t>ă</w:t>
      </w:r>
      <w:r w:rsidRPr="00F00DF6">
        <w:rPr>
          <w:rFonts w:ascii="Bookman Old Style" w:eastAsia="Calibri" w:hAnsi="Bookman Old Style" w:cs="Cambria"/>
          <w:color w:val="000000"/>
        </w:rPr>
        <w:t>turile necesare pentru execu</w:t>
      </w:r>
      <w:r w:rsidR="008F4CF2" w:rsidRPr="00F00DF6">
        <w:rPr>
          <w:rFonts w:ascii="Cambria" w:eastAsia="Calibri" w:hAnsi="Cambria" w:cs="Cambria"/>
          <w:color w:val="000000"/>
        </w:rPr>
        <w:t>ț</w:t>
      </w:r>
      <w:r w:rsidRPr="00F00DF6">
        <w:rPr>
          <w:rFonts w:ascii="Bookman Old Style" w:eastAsia="Calibri" w:hAnsi="Bookman Old Style" w:cs="Cambria"/>
          <w:color w:val="000000"/>
        </w:rPr>
        <w:t>ia re</w:t>
      </w:r>
      <w:r w:rsidR="008F4CF2" w:rsidRPr="00F00DF6">
        <w:rPr>
          <w:rFonts w:ascii="Cambria" w:eastAsia="Calibri" w:hAnsi="Cambria" w:cs="Cambria"/>
          <w:color w:val="000000"/>
        </w:rPr>
        <w:t>ț</w:t>
      </w:r>
      <w:r w:rsidRPr="00F00DF6">
        <w:rPr>
          <w:rFonts w:ascii="Bookman Old Style" w:eastAsia="Calibri" w:hAnsi="Bookman Old Style" w:cs="Cambria"/>
          <w:color w:val="000000"/>
        </w:rPr>
        <w:t>elei de canal</w:t>
      </w:r>
      <w:r w:rsidR="008F4CF2" w:rsidRPr="00F00DF6">
        <w:rPr>
          <w:rFonts w:ascii="Bookman Old Style" w:eastAsia="Calibri" w:hAnsi="Bookman Old Style" w:cs="Cambria"/>
          <w:color w:val="000000"/>
        </w:rPr>
        <w:t xml:space="preserve">izare se vor executa mecanizat </w:t>
      </w:r>
      <w:r w:rsidR="008F4CF2" w:rsidRPr="00F00DF6">
        <w:rPr>
          <w:rFonts w:ascii="Cambria" w:eastAsia="Calibri" w:hAnsi="Cambria" w:cs="Cambria"/>
          <w:color w:val="000000"/>
        </w:rPr>
        <w:t>ș</w:t>
      </w:r>
      <w:r w:rsidRPr="00F00DF6">
        <w:rPr>
          <w:rFonts w:ascii="Bookman Old Style" w:eastAsia="Calibri" w:hAnsi="Bookman Old Style" w:cs="Cambria"/>
          <w:color w:val="000000"/>
        </w:rPr>
        <w:t>i manual, f</w:t>
      </w:r>
      <w:r w:rsidR="008F4CF2" w:rsidRPr="00F00DF6">
        <w:rPr>
          <w:rFonts w:ascii="Bookman Old Style" w:eastAsia="Calibri" w:hAnsi="Bookman Old Style" w:cs="Cambria"/>
          <w:color w:val="000000"/>
        </w:rPr>
        <w:t>iind asigurate prin sprijiniri.</w:t>
      </w:r>
    </w:p>
    <w:p w:rsidR="008F4CF2" w:rsidRPr="00F00DF6" w:rsidRDefault="0061234A"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Tuburile din PVC</w:t>
      </w:r>
      <w:r w:rsidR="008F4CF2" w:rsidRPr="00F00DF6">
        <w:rPr>
          <w:rFonts w:ascii="Bookman Old Style" w:eastAsia="Calibri" w:hAnsi="Bookman Old Style" w:cs="Cambria"/>
          <w:color w:val="000000"/>
        </w:rPr>
        <w:t xml:space="preserve">-KG se vor monta pe un pat din </w:t>
      </w:r>
      <w:r w:rsidRPr="00F00DF6">
        <w:rPr>
          <w:rFonts w:ascii="Bookman Old Style" w:eastAsia="Calibri" w:hAnsi="Bookman Old Style" w:cs="Cambria"/>
          <w:color w:val="000000"/>
        </w:rPr>
        <w:t>pietri</w:t>
      </w:r>
      <w:r w:rsidR="008F4CF2" w:rsidRPr="00F00DF6">
        <w:rPr>
          <w:rFonts w:ascii="Cambria" w:eastAsia="Calibri" w:hAnsi="Cambria" w:cs="Cambria"/>
          <w:color w:val="000000"/>
        </w:rPr>
        <w:t>ș</w:t>
      </w:r>
      <w:r w:rsidRPr="00F00DF6">
        <w:rPr>
          <w:rFonts w:ascii="Bookman Old Style" w:eastAsia="Calibri" w:hAnsi="Bookman Old Style" w:cs="Cambria"/>
          <w:color w:val="000000"/>
        </w:rPr>
        <w:t xml:space="preserve"> cu granulometria 10</w:t>
      </w:r>
      <w:r w:rsidR="008F4CF2" w:rsidRPr="00F00DF6">
        <w:rPr>
          <w:rFonts w:ascii="Bookman Old Style" w:eastAsia="Calibri" w:hAnsi="Bookman Old Style" w:cs="Cambria"/>
          <w:color w:val="000000"/>
        </w:rPr>
        <w:t xml:space="preserve"> – </w:t>
      </w:r>
      <w:r w:rsidRPr="00F00DF6">
        <w:rPr>
          <w:rFonts w:ascii="Bookman Old Style" w:eastAsia="Calibri" w:hAnsi="Bookman Old Style" w:cs="Cambria"/>
          <w:color w:val="000000"/>
        </w:rPr>
        <w:t>15</w:t>
      </w:r>
      <w:r w:rsidR="008F4CF2"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mm sau nisip amestecat cu pietri</w:t>
      </w:r>
      <w:r w:rsidR="008F4CF2" w:rsidRPr="00F00DF6">
        <w:rPr>
          <w:rFonts w:ascii="Cambria" w:eastAsia="Calibri" w:hAnsi="Cambria" w:cs="Cambria"/>
          <w:color w:val="000000"/>
        </w:rPr>
        <w:t>ș</w:t>
      </w:r>
      <w:r w:rsidRPr="00F00DF6">
        <w:rPr>
          <w:rFonts w:ascii="Bookman Old Style" w:eastAsia="Calibri" w:hAnsi="Bookman Old Style" w:cs="Cambria"/>
          <w:color w:val="000000"/>
        </w:rPr>
        <w:t xml:space="preserve"> cu granulometria ≤ 20</w:t>
      </w:r>
      <w:r w:rsidR="008F4CF2"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mm compactat manual 90</w:t>
      </w:r>
      <w:r w:rsidR="008F4CF2" w:rsidRPr="00F00DF6">
        <w:rPr>
          <w:rFonts w:ascii="Bookman Old Style" w:eastAsia="Calibri" w:hAnsi="Bookman Old Style" w:cs="Cambria"/>
          <w:color w:val="000000"/>
        </w:rPr>
        <w:t xml:space="preserve"> % </w:t>
      </w:r>
      <w:r w:rsidR="008F4CF2" w:rsidRPr="00F00DF6">
        <w:rPr>
          <w:rFonts w:ascii="Cambria" w:eastAsia="Calibri" w:hAnsi="Cambria" w:cs="Cambria"/>
          <w:color w:val="000000"/>
        </w:rPr>
        <w:t>ș</w:t>
      </w:r>
      <w:r w:rsidRPr="00F00DF6">
        <w:rPr>
          <w:rFonts w:ascii="Bookman Old Style" w:eastAsia="Calibri" w:hAnsi="Bookman Old Style" w:cs="Cambria"/>
          <w:color w:val="000000"/>
        </w:rPr>
        <w:t>i grosimea de 10 cm, sub un unghi de 1200, pe toat</w:t>
      </w:r>
      <w:r w:rsidR="008F4CF2" w:rsidRPr="00F00DF6">
        <w:rPr>
          <w:rFonts w:ascii="Bookman Old Style" w:eastAsia="Calibri" w:hAnsi="Bookman Old Style" w:cs="Cambria"/>
          <w:color w:val="000000"/>
        </w:rPr>
        <w:t>ă lungimea, iar umplutura pâ</w:t>
      </w:r>
      <w:r w:rsidRPr="00F00DF6">
        <w:rPr>
          <w:rFonts w:ascii="Bookman Old Style" w:eastAsia="Calibri" w:hAnsi="Bookman Old Style" w:cs="Cambria"/>
          <w:color w:val="000000"/>
        </w:rPr>
        <w:t>n</w:t>
      </w:r>
      <w:r w:rsidR="008F4CF2"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la 30 cm deasupra generatoarei superioare se va executa din pietri</w:t>
      </w:r>
      <w:r w:rsidR="008F4CF2" w:rsidRPr="00F00DF6">
        <w:rPr>
          <w:rFonts w:ascii="Cambria" w:eastAsia="Calibri" w:hAnsi="Cambria" w:cs="Cambria"/>
          <w:color w:val="000000"/>
        </w:rPr>
        <w:t>ș</w:t>
      </w:r>
      <w:r w:rsidRPr="00F00DF6">
        <w:rPr>
          <w:rFonts w:ascii="Bookman Old Style" w:eastAsia="Calibri" w:hAnsi="Bookman Old Style" w:cs="Cambria"/>
          <w:color w:val="000000"/>
        </w:rPr>
        <w:t xml:space="preserve"> cu granulometria 10</w:t>
      </w:r>
      <w:r w:rsidR="008F4CF2"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w:t>
      </w:r>
      <w:r w:rsidR="008F4CF2"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15 mm sau nisip amestecat cu pietri</w:t>
      </w:r>
      <w:r w:rsidR="008F4CF2" w:rsidRPr="00F00DF6">
        <w:rPr>
          <w:rFonts w:ascii="Cambria" w:eastAsia="Calibri" w:hAnsi="Cambria" w:cs="Cambria"/>
          <w:color w:val="000000"/>
        </w:rPr>
        <w:t>ș</w:t>
      </w:r>
      <w:r w:rsidRPr="00F00DF6">
        <w:rPr>
          <w:rFonts w:ascii="Bookman Old Style" w:eastAsia="Calibri" w:hAnsi="Bookman Old Style" w:cs="Cambria"/>
          <w:color w:val="000000"/>
        </w:rPr>
        <w:t xml:space="preserve"> cu </w:t>
      </w:r>
      <w:r w:rsidR="00AE0151" w:rsidRPr="00F00DF6">
        <w:rPr>
          <w:rFonts w:ascii="Bookman Old Style" w:eastAsia="Calibri" w:hAnsi="Bookman Old Style" w:cs="Cambria"/>
          <w:color w:val="000000"/>
        </w:rPr>
        <w:t>granulometria ≤ 20</w:t>
      </w:r>
      <w:r w:rsidR="008F4CF2" w:rsidRPr="00F00DF6">
        <w:rPr>
          <w:rFonts w:ascii="Bookman Old Style" w:eastAsia="Calibri" w:hAnsi="Bookman Old Style" w:cs="Cambria"/>
          <w:color w:val="000000"/>
        </w:rPr>
        <w:t xml:space="preserve"> </w:t>
      </w:r>
      <w:r w:rsidR="00AE0151" w:rsidRPr="00F00DF6">
        <w:rPr>
          <w:rFonts w:ascii="Bookman Old Style" w:eastAsia="Calibri" w:hAnsi="Bookman Old Style" w:cs="Cambria"/>
          <w:color w:val="000000"/>
        </w:rPr>
        <w:t>mm compactat manual 85</w:t>
      </w:r>
      <w:r w:rsidR="008F4CF2" w:rsidRPr="00F00DF6">
        <w:rPr>
          <w:rFonts w:ascii="Bookman Old Style" w:eastAsia="Calibri" w:hAnsi="Bookman Old Style" w:cs="Cambria"/>
          <w:color w:val="000000"/>
        </w:rPr>
        <w:t xml:space="preserve"> </w:t>
      </w:r>
      <w:r w:rsidR="00AE0151" w:rsidRPr="00F00DF6">
        <w:rPr>
          <w:rFonts w:ascii="Bookman Old Style" w:eastAsia="Calibri" w:hAnsi="Bookman Old Style" w:cs="Cambria"/>
          <w:color w:val="000000"/>
        </w:rPr>
        <w:t>%.</w:t>
      </w:r>
    </w:p>
    <w:p w:rsidR="008F4CF2" w:rsidRPr="00F00DF6" w:rsidRDefault="008F4CF2"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Î</w:t>
      </w:r>
      <w:r w:rsidR="00AE0151" w:rsidRPr="00F00DF6">
        <w:rPr>
          <w:rFonts w:ascii="Bookman Old Style" w:eastAsia="Calibri" w:hAnsi="Bookman Old Style" w:cs="Cambria"/>
          <w:color w:val="000000"/>
        </w:rPr>
        <w:t>n rest umplutura se va executa cu straturi de max.15 cm (straturi succesive din p</w:t>
      </w:r>
      <w:r w:rsidRPr="00F00DF6">
        <w:rPr>
          <w:rFonts w:ascii="Bookman Old Style" w:eastAsia="Calibri" w:hAnsi="Bookman Old Style" w:cs="Cambria"/>
          <w:color w:val="000000"/>
        </w:rPr>
        <w:t>ă</w:t>
      </w:r>
      <w:r w:rsidR="00AE0151" w:rsidRPr="00F00DF6">
        <w:rPr>
          <w:rFonts w:ascii="Bookman Old Style" w:eastAsia="Calibri" w:hAnsi="Bookman Old Style" w:cs="Cambria"/>
          <w:color w:val="000000"/>
        </w:rPr>
        <w:t>m</w:t>
      </w:r>
      <w:r w:rsidRPr="00F00DF6">
        <w:rPr>
          <w:rFonts w:ascii="Bookman Old Style" w:eastAsia="Calibri" w:hAnsi="Bookman Old Style" w:cs="Cambria"/>
          <w:color w:val="000000"/>
        </w:rPr>
        <w:t>â</w:t>
      </w:r>
      <w:r w:rsidR="00AE0151" w:rsidRPr="00F00DF6">
        <w:rPr>
          <w:rFonts w:ascii="Bookman Old Style" w:eastAsia="Calibri" w:hAnsi="Bookman Old Style" w:cs="Cambria"/>
          <w:color w:val="000000"/>
        </w:rPr>
        <w:t>nt cur</w:t>
      </w:r>
      <w:r w:rsidRPr="00F00DF6">
        <w:rPr>
          <w:rFonts w:ascii="Bookman Old Style" w:eastAsia="Calibri" w:hAnsi="Bookman Old Style" w:cs="Cambria"/>
          <w:color w:val="000000"/>
        </w:rPr>
        <w:t>ă</w:t>
      </w:r>
      <w:r w:rsidRPr="00F00DF6">
        <w:rPr>
          <w:rFonts w:ascii="Cambria" w:eastAsia="Calibri" w:hAnsi="Cambria" w:cs="Cambria"/>
          <w:color w:val="000000"/>
        </w:rPr>
        <w:t>ț</w:t>
      </w:r>
      <w:r w:rsidR="00AE0151" w:rsidRPr="00F00DF6">
        <w:rPr>
          <w:rFonts w:ascii="Bookman Old Style" w:eastAsia="Calibri" w:hAnsi="Bookman Old Style" w:cs="Cambria"/>
          <w:color w:val="000000"/>
        </w:rPr>
        <w:t>at de</w:t>
      </w:r>
      <w:r w:rsidRPr="00F00DF6">
        <w:rPr>
          <w:rFonts w:ascii="Bookman Old Style" w:eastAsia="Calibri" w:hAnsi="Bookman Old Style" w:cs="Cambria"/>
          <w:color w:val="000000"/>
        </w:rPr>
        <w:t xml:space="preserve"> elemente cu diametrul ≥ 10 cm </w:t>
      </w:r>
      <w:r w:rsidRPr="00F00DF6">
        <w:rPr>
          <w:rFonts w:ascii="Cambria" w:eastAsia="Calibri" w:hAnsi="Cambria" w:cs="Cambria"/>
          <w:color w:val="000000"/>
        </w:rPr>
        <w:t>ș</w:t>
      </w:r>
      <w:r w:rsidR="00AE0151" w:rsidRPr="00F00DF6">
        <w:rPr>
          <w:rFonts w:ascii="Bookman Old Style" w:eastAsia="Calibri" w:hAnsi="Bookman Old Style" w:cs="Cambria"/>
          <w:color w:val="000000"/>
        </w:rPr>
        <w:t xml:space="preserve">i de fragmente vegetale </w:t>
      </w:r>
      <w:r w:rsidRPr="00F00DF6">
        <w:rPr>
          <w:rFonts w:ascii="Cambria" w:eastAsia="Calibri" w:hAnsi="Cambria" w:cs="Cambria"/>
          <w:color w:val="000000"/>
        </w:rPr>
        <w:t>ș</w:t>
      </w:r>
      <w:r w:rsidRPr="00F00DF6">
        <w:rPr>
          <w:rFonts w:ascii="Bookman Old Style" w:eastAsia="Calibri" w:hAnsi="Bookman Old Style" w:cs="Cambria"/>
          <w:color w:val="000000"/>
        </w:rPr>
        <w:t>i animale), umplutură</w:t>
      </w:r>
      <w:r w:rsidR="00AE0151" w:rsidRPr="00F00DF6">
        <w:rPr>
          <w:rFonts w:ascii="Bookman Old Style" w:eastAsia="Calibri" w:hAnsi="Bookman Old Style" w:cs="Cambria"/>
          <w:color w:val="000000"/>
        </w:rPr>
        <w:t xml:space="preserve"> compactat</w:t>
      </w:r>
      <w:r w:rsidRPr="00F00DF6">
        <w:rPr>
          <w:rFonts w:ascii="Bookman Old Style" w:eastAsia="Calibri" w:hAnsi="Bookman Old Style" w:cs="Cambria"/>
          <w:color w:val="000000"/>
        </w:rPr>
        <w:t>ă</w:t>
      </w:r>
      <w:r w:rsidR="00AE0151" w:rsidRPr="00F00DF6">
        <w:rPr>
          <w:rFonts w:ascii="Bookman Old Style" w:eastAsia="Calibri" w:hAnsi="Bookman Old Style" w:cs="Cambria"/>
          <w:color w:val="000000"/>
        </w:rPr>
        <w:t xml:space="preserve"> 100</w:t>
      </w:r>
      <w:r w:rsidRPr="00F00DF6">
        <w:rPr>
          <w:rFonts w:ascii="Bookman Old Style" w:eastAsia="Calibri" w:hAnsi="Bookman Old Style" w:cs="Cambria"/>
          <w:color w:val="000000"/>
        </w:rPr>
        <w:t xml:space="preserve"> </w:t>
      </w:r>
      <w:r w:rsidR="00AE0151" w:rsidRPr="00F00DF6">
        <w:rPr>
          <w:rFonts w:ascii="Bookman Old Style" w:eastAsia="Calibri" w:hAnsi="Bookman Old Style" w:cs="Cambria"/>
          <w:color w:val="000000"/>
        </w:rPr>
        <w:t>%.</w:t>
      </w:r>
    </w:p>
    <w:p w:rsidR="008467FA" w:rsidRPr="00F00DF6" w:rsidRDefault="00AE0151"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Racordarea tubului din PVC la c</w:t>
      </w:r>
      <w:r w:rsidR="008467FA" w:rsidRPr="00F00DF6">
        <w:rPr>
          <w:rFonts w:ascii="Bookman Old Style" w:eastAsia="Calibri" w:hAnsi="Bookman Old Style" w:cs="Cambria"/>
          <w:color w:val="000000"/>
        </w:rPr>
        <w:t>ă</w:t>
      </w:r>
      <w:r w:rsidRPr="00F00DF6">
        <w:rPr>
          <w:rFonts w:ascii="Bookman Old Style" w:eastAsia="Calibri" w:hAnsi="Bookman Old Style" w:cs="Cambria"/>
          <w:color w:val="000000"/>
        </w:rPr>
        <w:t>minul din beton se face numai prin intermediul unei piese speciale de trecere care asigur</w:t>
      </w:r>
      <w:r w:rsidR="008467F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etan</w:t>
      </w:r>
      <w:r w:rsidR="008467FA" w:rsidRPr="00F00DF6">
        <w:rPr>
          <w:rFonts w:ascii="Cambria" w:eastAsia="Calibri" w:hAnsi="Cambria" w:cs="Cambria"/>
          <w:color w:val="000000"/>
        </w:rPr>
        <w:t>ș</w:t>
      </w:r>
      <w:r w:rsidRPr="00F00DF6">
        <w:rPr>
          <w:rFonts w:ascii="Bookman Old Style" w:eastAsia="Calibri" w:hAnsi="Bookman Old Style" w:cs="Cambria"/>
          <w:color w:val="000000"/>
        </w:rPr>
        <w:t>area corespunz</w:t>
      </w:r>
      <w:r w:rsidR="008467FA" w:rsidRPr="00F00DF6">
        <w:rPr>
          <w:rFonts w:ascii="Bookman Old Style" w:eastAsia="Calibri" w:hAnsi="Bookman Old Style" w:cs="Cambria"/>
          <w:color w:val="000000"/>
        </w:rPr>
        <w:t>ă</w:t>
      </w:r>
      <w:r w:rsidRPr="00F00DF6">
        <w:rPr>
          <w:rFonts w:ascii="Bookman Old Style" w:eastAsia="Calibri" w:hAnsi="Bookman Old Style" w:cs="Cambria"/>
          <w:color w:val="000000"/>
        </w:rPr>
        <w:t>toare.</w:t>
      </w:r>
    </w:p>
    <w:p w:rsidR="008467FA" w:rsidRPr="00F00DF6" w:rsidRDefault="008467FA"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Î</w:t>
      </w:r>
      <w:r w:rsidR="00AE0151" w:rsidRPr="00F00DF6">
        <w:rPr>
          <w:rFonts w:ascii="Bookman Old Style" w:eastAsia="Calibri" w:hAnsi="Bookman Old Style" w:cs="Cambria"/>
          <w:color w:val="000000"/>
        </w:rPr>
        <w:t>n lungul re</w:t>
      </w:r>
      <w:r w:rsidRPr="00F00DF6">
        <w:rPr>
          <w:rFonts w:ascii="Cambria" w:eastAsia="Calibri" w:hAnsi="Cambria" w:cs="Cambria"/>
          <w:color w:val="000000"/>
        </w:rPr>
        <w:t>ț</w:t>
      </w:r>
      <w:r w:rsidR="00AE0151" w:rsidRPr="00F00DF6">
        <w:rPr>
          <w:rFonts w:ascii="Bookman Old Style" w:eastAsia="Calibri" w:hAnsi="Bookman Old Style" w:cs="Cambria"/>
          <w:color w:val="000000"/>
        </w:rPr>
        <w:t>elei de canalizare menajer</w:t>
      </w:r>
      <w:r w:rsidRPr="00F00DF6">
        <w:rPr>
          <w:rFonts w:ascii="Bookman Old Style" w:eastAsia="Calibri" w:hAnsi="Bookman Old Style" w:cs="Cambria"/>
          <w:color w:val="000000"/>
        </w:rPr>
        <w:t>ă</w:t>
      </w:r>
      <w:r w:rsidR="00AE0151" w:rsidRPr="00F00DF6">
        <w:rPr>
          <w:rFonts w:ascii="Bookman Old Style" w:eastAsia="Calibri" w:hAnsi="Bookman Old Style" w:cs="Cambria"/>
          <w:color w:val="000000"/>
        </w:rPr>
        <w:t xml:space="preserve"> s-au prev</w:t>
      </w:r>
      <w:r w:rsidRPr="00F00DF6">
        <w:rPr>
          <w:rFonts w:ascii="Bookman Old Style" w:eastAsia="Calibri" w:hAnsi="Bookman Old Style" w:cs="Cambria"/>
          <w:color w:val="000000"/>
        </w:rPr>
        <w:t>ă</w:t>
      </w:r>
      <w:r w:rsidR="00AE0151" w:rsidRPr="00F00DF6">
        <w:rPr>
          <w:rFonts w:ascii="Bookman Old Style" w:eastAsia="Calibri" w:hAnsi="Bookman Old Style" w:cs="Cambria"/>
          <w:color w:val="000000"/>
        </w:rPr>
        <w:t>zut c</w:t>
      </w:r>
      <w:r w:rsidRPr="00F00DF6">
        <w:rPr>
          <w:rFonts w:ascii="Bookman Old Style" w:eastAsia="Calibri" w:hAnsi="Bookman Old Style" w:cs="Cambria"/>
          <w:color w:val="000000"/>
        </w:rPr>
        <w:t>ă</w:t>
      </w:r>
      <w:r w:rsidR="00AE0151" w:rsidRPr="00F00DF6">
        <w:rPr>
          <w:rFonts w:ascii="Bookman Old Style" w:eastAsia="Calibri" w:hAnsi="Bookman Old Style" w:cs="Cambria"/>
          <w:color w:val="000000"/>
        </w:rPr>
        <w:t>mine de vizitare/intersec</w:t>
      </w:r>
      <w:r w:rsidRPr="00F00DF6">
        <w:rPr>
          <w:rFonts w:ascii="Cambria" w:eastAsia="Calibri" w:hAnsi="Cambria" w:cs="Cambria"/>
          <w:color w:val="000000"/>
        </w:rPr>
        <w:t>ț</w:t>
      </w:r>
      <w:r w:rsidR="00AE0151" w:rsidRPr="00F00DF6">
        <w:rPr>
          <w:rFonts w:ascii="Bookman Old Style" w:eastAsia="Calibri" w:hAnsi="Bookman Old Style" w:cs="Cambria"/>
          <w:color w:val="000000"/>
        </w:rPr>
        <w:t xml:space="preserve">ie </w:t>
      </w:r>
      <w:r w:rsidRPr="00F00DF6">
        <w:rPr>
          <w:rFonts w:ascii="Cambria" w:eastAsia="Calibri" w:hAnsi="Cambria" w:cs="Cambria"/>
          <w:color w:val="000000"/>
        </w:rPr>
        <w:t>ș</w:t>
      </w:r>
      <w:r w:rsidR="00AE0151" w:rsidRPr="00F00DF6">
        <w:rPr>
          <w:rFonts w:ascii="Bookman Old Style" w:eastAsia="Calibri" w:hAnsi="Bookman Old Style" w:cs="Cambria"/>
          <w:color w:val="000000"/>
        </w:rPr>
        <w:t>i schimbare de direc</w:t>
      </w:r>
      <w:r w:rsidRPr="00F00DF6">
        <w:rPr>
          <w:rFonts w:ascii="Cambria" w:eastAsia="Calibri" w:hAnsi="Cambria" w:cs="Cambria"/>
          <w:color w:val="000000"/>
        </w:rPr>
        <w:t>ț</w:t>
      </w:r>
      <w:r w:rsidR="00AE0151" w:rsidRPr="00F00DF6">
        <w:rPr>
          <w:rFonts w:ascii="Bookman Old Style" w:eastAsia="Calibri" w:hAnsi="Bookman Old Style" w:cs="Cambria"/>
          <w:color w:val="000000"/>
        </w:rPr>
        <w:t>ie realizate din elemente</w:t>
      </w:r>
      <w:r w:rsidRPr="00F00DF6">
        <w:rPr>
          <w:rFonts w:ascii="Bookman Old Style" w:eastAsia="Calibri" w:hAnsi="Bookman Old Style" w:cs="Cambria"/>
          <w:color w:val="000000"/>
        </w:rPr>
        <w:t xml:space="preserve"> prefabricate din beton de formă</w:t>
      </w:r>
      <w:r w:rsidR="00AE0151" w:rsidRPr="00F00DF6">
        <w:rPr>
          <w:rFonts w:ascii="Bookman Old Style" w:eastAsia="Calibri" w:hAnsi="Bookman Old Style" w:cs="Cambria"/>
          <w:color w:val="000000"/>
        </w:rPr>
        <w:t xml:space="preserve"> circular</w:t>
      </w:r>
      <w:r w:rsidRPr="00F00DF6">
        <w:rPr>
          <w:rFonts w:ascii="Bookman Old Style" w:eastAsia="Calibri" w:hAnsi="Bookman Old Style" w:cs="Cambria"/>
          <w:color w:val="000000"/>
        </w:rPr>
        <w:t xml:space="preserve">ă </w:t>
      </w:r>
      <w:r w:rsidRPr="00F00DF6">
        <w:rPr>
          <w:rFonts w:ascii="Cambria" w:eastAsia="Calibri" w:hAnsi="Cambria" w:cs="Cambria"/>
          <w:color w:val="000000"/>
        </w:rPr>
        <w:t>ș</w:t>
      </w:r>
      <w:r w:rsidR="00AE0151" w:rsidRPr="00F00DF6">
        <w:rPr>
          <w:rFonts w:ascii="Bookman Old Style" w:eastAsia="Calibri" w:hAnsi="Bookman Old Style" w:cs="Cambria"/>
          <w:color w:val="000000"/>
        </w:rPr>
        <w:t>i cu diametrul interior Dn 1000, 800</w:t>
      </w:r>
      <w:r w:rsidRPr="00F00DF6">
        <w:rPr>
          <w:rFonts w:ascii="Bookman Old Style" w:eastAsia="Calibri" w:hAnsi="Bookman Old Style" w:cs="Cambria"/>
          <w:color w:val="000000"/>
        </w:rPr>
        <w:t xml:space="preserve"> </w:t>
      </w:r>
      <w:r w:rsidR="00AE0151" w:rsidRPr="00F00DF6">
        <w:rPr>
          <w:rFonts w:ascii="Bookman Old Style" w:eastAsia="Calibri" w:hAnsi="Bookman Old Style" w:cs="Cambria"/>
          <w:color w:val="000000"/>
        </w:rPr>
        <w:t>mm (cu camera de lucru).</w:t>
      </w:r>
    </w:p>
    <w:p w:rsidR="00A54B80" w:rsidRPr="00F00DF6" w:rsidRDefault="00AE0151"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C</w:t>
      </w:r>
      <w:r w:rsidR="008467F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minele de vizitare </w:t>
      </w:r>
      <w:r w:rsidR="008467FA" w:rsidRPr="00F00DF6">
        <w:rPr>
          <w:rFonts w:ascii="Cambria" w:eastAsia="Calibri" w:hAnsi="Cambria" w:cs="Cambria"/>
          <w:color w:val="000000"/>
        </w:rPr>
        <w:t>ș</w:t>
      </w:r>
      <w:r w:rsidR="008467FA" w:rsidRPr="00F00DF6">
        <w:rPr>
          <w:rFonts w:ascii="Bookman Old Style" w:eastAsia="Calibri" w:hAnsi="Bookman Old Style" w:cs="Cambria"/>
          <w:color w:val="000000"/>
        </w:rPr>
        <w:t>i intersec</w:t>
      </w:r>
      <w:r w:rsidR="008467FA" w:rsidRPr="00F00DF6">
        <w:rPr>
          <w:rFonts w:ascii="Cambria" w:eastAsia="Calibri" w:hAnsi="Cambria" w:cs="Cambria"/>
          <w:color w:val="000000"/>
        </w:rPr>
        <w:t>ț</w:t>
      </w:r>
      <w:r w:rsidRPr="00F00DF6">
        <w:rPr>
          <w:rFonts w:ascii="Bookman Old Style" w:eastAsia="Calibri" w:hAnsi="Bookman Old Style" w:cs="Cambria"/>
          <w:color w:val="000000"/>
        </w:rPr>
        <w:t xml:space="preserve">ie se vor realiza din elemente prefabricate </w:t>
      </w:r>
      <w:r w:rsidR="008467FA" w:rsidRPr="00F00DF6">
        <w:rPr>
          <w:rFonts w:ascii="Cambria" w:eastAsia="Calibri" w:hAnsi="Cambria" w:cs="Cambria"/>
          <w:color w:val="000000"/>
        </w:rPr>
        <w:t>ș</w:t>
      </w:r>
      <w:r w:rsidRPr="00F00DF6">
        <w:rPr>
          <w:rFonts w:ascii="Bookman Old Style" w:eastAsia="Calibri" w:hAnsi="Bookman Old Style" w:cs="Cambria"/>
          <w:color w:val="000000"/>
        </w:rPr>
        <w:t>i vor fi amplasate la distan</w:t>
      </w:r>
      <w:r w:rsidR="008467FA" w:rsidRPr="00F00DF6">
        <w:rPr>
          <w:rFonts w:ascii="Cambria" w:eastAsia="Calibri" w:hAnsi="Cambria" w:cs="Cambria"/>
          <w:color w:val="000000"/>
        </w:rPr>
        <w:t>ț</w:t>
      </w:r>
      <w:r w:rsidRPr="00F00DF6">
        <w:rPr>
          <w:rFonts w:ascii="Bookman Old Style" w:eastAsia="Calibri" w:hAnsi="Bookman Old Style" w:cs="Cambria"/>
          <w:color w:val="000000"/>
        </w:rPr>
        <w:t>e de maxim 60 m unul fa</w:t>
      </w:r>
      <w:r w:rsidR="008467FA" w:rsidRPr="00F00DF6">
        <w:rPr>
          <w:rFonts w:ascii="Cambria" w:eastAsia="Calibri" w:hAnsi="Cambria" w:cs="Cambria"/>
          <w:color w:val="000000"/>
        </w:rPr>
        <w:t>ț</w:t>
      </w:r>
      <w:r w:rsidR="008467FA" w:rsidRPr="00F00DF6">
        <w:rPr>
          <w:rFonts w:ascii="Bookman Old Style" w:eastAsia="Calibri" w:hAnsi="Bookman Old Style" w:cs="Times New Roman"/>
          <w:color w:val="000000"/>
        </w:rPr>
        <w:t>ă</w:t>
      </w:r>
      <w:r w:rsidRPr="00F00DF6">
        <w:rPr>
          <w:rFonts w:ascii="Bookman Old Style" w:eastAsia="Calibri" w:hAnsi="Bookman Old Style" w:cs="Cambria"/>
          <w:color w:val="000000"/>
        </w:rPr>
        <w:t xml:space="preserve"> de cel</w:t>
      </w:r>
      <w:r w:rsidR="008467FA" w:rsidRPr="00F00DF6">
        <w:rPr>
          <w:rFonts w:ascii="Bookman Old Style" w:eastAsia="Calibri" w:hAnsi="Bookman Old Style" w:cs="Cambria"/>
          <w:color w:val="000000"/>
        </w:rPr>
        <w:t>ă</w:t>
      </w:r>
      <w:r w:rsidRPr="00F00DF6">
        <w:rPr>
          <w:rFonts w:ascii="Bookman Old Style" w:eastAsia="Calibri" w:hAnsi="Bookman Old Style" w:cs="Cambria"/>
          <w:color w:val="000000"/>
        </w:rPr>
        <w:t>lalt.</w:t>
      </w:r>
    </w:p>
    <w:p w:rsidR="00A54B80" w:rsidRPr="00F00DF6" w:rsidRDefault="00AE0151"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C</w:t>
      </w:r>
      <w:r w:rsidR="00A54B80" w:rsidRPr="00F00DF6">
        <w:rPr>
          <w:rFonts w:ascii="Bookman Old Style" w:eastAsia="Calibri" w:hAnsi="Bookman Old Style" w:cs="Cambria"/>
          <w:color w:val="000000"/>
        </w:rPr>
        <w:t>ă</w:t>
      </w:r>
      <w:r w:rsidRPr="00F00DF6">
        <w:rPr>
          <w:rFonts w:ascii="Bookman Old Style" w:eastAsia="Calibri" w:hAnsi="Bookman Old Style" w:cs="Cambria"/>
          <w:color w:val="000000"/>
        </w:rPr>
        <w:t>minele vor fi prev</w:t>
      </w:r>
      <w:r w:rsidR="00A54B80" w:rsidRPr="00F00DF6">
        <w:rPr>
          <w:rFonts w:ascii="Bookman Old Style" w:eastAsia="Calibri" w:hAnsi="Bookman Old Style" w:cs="Cambria"/>
          <w:color w:val="000000"/>
        </w:rPr>
        <w:t>ă</w:t>
      </w:r>
      <w:r w:rsidRPr="00F00DF6">
        <w:rPr>
          <w:rFonts w:ascii="Bookman Old Style" w:eastAsia="Calibri" w:hAnsi="Bookman Old Style" w:cs="Cambria"/>
          <w:color w:val="000000"/>
        </w:rPr>
        <w:t>zute cu gur</w:t>
      </w:r>
      <w:r w:rsidR="00A54B80"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acces </w:t>
      </w:r>
      <w:r w:rsidR="00A54B80" w:rsidRPr="00F00DF6">
        <w:rPr>
          <w:rFonts w:ascii="Bookman Old Style" w:eastAsia="Calibri" w:hAnsi="Bookman Old Style" w:cs="Cambria"/>
          <w:color w:val="000000"/>
        </w:rPr>
        <w:t>î</w:t>
      </w:r>
      <w:r w:rsidRPr="00F00DF6">
        <w:rPr>
          <w:rFonts w:ascii="Bookman Old Style" w:eastAsia="Calibri" w:hAnsi="Bookman Old Style" w:cs="Cambria"/>
          <w:color w:val="000000"/>
        </w:rPr>
        <w:t>nchis</w:t>
      </w:r>
      <w:r w:rsidR="00A54B80"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cu un capac metalic de</w:t>
      </w:r>
      <w:r w:rsidR="00A54B80" w:rsidRPr="00F00DF6">
        <w:rPr>
          <w:rFonts w:ascii="Bookman Old Style" w:eastAsia="Calibri" w:hAnsi="Bookman Old Style" w:cs="Cambria"/>
          <w:color w:val="000000"/>
        </w:rPr>
        <w:t xml:space="preserve"> tip carosabil, montat pe o ramă</w:t>
      </w:r>
      <w:r w:rsidRPr="00F00DF6">
        <w:rPr>
          <w:rFonts w:ascii="Bookman Old Style" w:eastAsia="Calibri" w:hAnsi="Bookman Old Style" w:cs="Cambria"/>
          <w:color w:val="000000"/>
        </w:rPr>
        <w:t xml:space="preserve"> </w:t>
      </w:r>
      <w:r w:rsidR="00A54B80" w:rsidRPr="00F00DF6">
        <w:rPr>
          <w:rFonts w:ascii="Bookman Old Style" w:eastAsia="Calibri" w:hAnsi="Bookman Old Style" w:cs="Cambria"/>
          <w:color w:val="000000"/>
        </w:rPr>
        <w:t>î</w:t>
      </w:r>
      <w:r w:rsidRPr="00F00DF6">
        <w:rPr>
          <w:rFonts w:ascii="Bookman Old Style" w:eastAsia="Calibri" w:hAnsi="Bookman Old Style" w:cs="Cambria"/>
          <w:color w:val="000000"/>
        </w:rPr>
        <w:t>ncastrat</w:t>
      </w:r>
      <w:r w:rsidR="00A54B80"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A54B80"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 beton, iar </w:t>
      </w:r>
      <w:r w:rsidR="00A54B80" w:rsidRPr="00F00DF6">
        <w:rPr>
          <w:rFonts w:ascii="Bookman Old Style" w:eastAsia="Calibri" w:hAnsi="Bookman Old Style" w:cs="Cambria"/>
          <w:color w:val="000000"/>
        </w:rPr>
        <w:t>î</w:t>
      </w:r>
      <w:r w:rsidRPr="00F00DF6">
        <w:rPr>
          <w:rFonts w:ascii="Bookman Old Style" w:eastAsia="Calibri" w:hAnsi="Bookman Old Style" w:cs="Cambria"/>
          <w:color w:val="000000"/>
        </w:rPr>
        <w:t>n interior vor fi fixate de peretele lateral, trepte metalice.</w:t>
      </w:r>
    </w:p>
    <w:p w:rsidR="00A54B80" w:rsidRPr="00F00DF6" w:rsidRDefault="00A54B80" w:rsidP="00886A66">
      <w:pPr>
        <w:autoSpaceDE w:val="0"/>
        <w:autoSpaceDN w:val="0"/>
        <w:adjustRightInd w:val="0"/>
        <w:spacing w:after="0" w:line="360" w:lineRule="auto"/>
        <w:jc w:val="both"/>
        <w:rPr>
          <w:rFonts w:ascii="Bookman Old Style" w:eastAsia="Calibri" w:hAnsi="Bookman Old Style" w:cs="Cambria"/>
          <w:b/>
          <w:bCs/>
          <w:color w:val="000000"/>
        </w:rPr>
      </w:pPr>
    </w:p>
    <w:p w:rsidR="00703A9C" w:rsidRPr="00F00DF6" w:rsidRDefault="00703A9C" w:rsidP="00886A66">
      <w:pPr>
        <w:pStyle w:val="ListParagraph"/>
        <w:numPr>
          <w:ilvl w:val="0"/>
          <w:numId w:val="38"/>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OBIECTUL 2 – ST</w:t>
      </w:r>
      <w:r w:rsidR="004278E1" w:rsidRPr="00F00DF6">
        <w:rPr>
          <w:rFonts w:ascii="Bookman Old Style" w:eastAsia="Calibri" w:hAnsi="Bookman Old Style" w:cs="Cambria"/>
          <w:b/>
          <w:bCs/>
          <w:color w:val="000000"/>
        </w:rPr>
        <w:t>A</w:t>
      </w:r>
      <w:r w:rsidR="004278E1" w:rsidRPr="00F00DF6">
        <w:rPr>
          <w:rFonts w:ascii="Cambria" w:eastAsia="Calibri" w:hAnsi="Cambria" w:cs="Cambria"/>
          <w:b/>
          <w:bCs/>
          <w:color w:val="000000"/>
        </w:rPr>
        <w:t>Ț</w:t>
      </w:r>
      <w:r w:rsidRPr="00F00DF6">
        <w:rPr>
          <w:rFonts w:ascii="Bookman Old Style" w:eastAsia="Calibri" w:hAnsi="Bookman Old Style" w:cs="Cambria"/>
          <w:b/>
          <w:bCs/>
          <w:color w:val="000000"/>
        </w:rPr>
        <w:t>II DE POMPARE AP</w:t>
      </w:r>
      <w:r w:rsidR="004278E1" w:rsidRPr="00F00DF6">
        <w:rPr>
          <w:rFonts w:ascii="Bookman Old Style" w:eastAsia="Calibri" w:hAnsi="Bookman Old Style" w:cs="Cambria"/>
          <w:b/>
          <w:bCs/>
          <w:color w:val="000000"/>
        </w:rPr>
        <w:t>Ă</w:t>
      </w:r>
      <w:r w:rsidRPr="00F00DF6">
        <w:rPr>
          <w:rFonts w:ascii="Bookman Old Style" w:eastAsia="Calibri" w:hAnsi="Bookman Old Style" w:cs="Cambria"/>
          <w:b/>
          <w:bCs/>
          <w:color w:val="000000"/>
        </w:rPr>
        <w:t xml:space="preserve"> UZAT</w:t>
      </w:r>
      <w:r w:rsidR="004278E1" w:rsidRPr="00F00DF6">
        <w:rPr>
          <w:rFonts w:ascii="Bookman Old Style" w:eastAsia="Calibri" w:hAnsi="Bookman Old Style" w:cs="Cambria"/>
          <w:b/>
          <w:bCs/>
          <w:color w:val="000000"/>
        </w:rPr>
        <w:t>Ă:</w:t>
      </w:r>
    </w:p>
    <w:p w:rsidR="004278E1" w:rsidRPr="00F00DF6" w:rsidRDefault="004278E1"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P</w:t>
      </w:r>
      <w:r w:rsidR="00703A9C" w:rsidRPr="00F00DF6">
        <w:rPr>
          <w:rFonts w:ascii="Bookman Old Style" w:eastAsia="Calibri" w:hAnsi="Bookman Old Style" w:cs="Cambria"/>
          <w:color w:val="000000"/>
        </w:rPr>
        <w:t>e tr</w:t>
      </w:r>
      <w:r w:rsidRPr="00F00DF6">
        <w:rPr>
          <w:rFonts w:ascii="Bookman Old Style" w:eastAsia="Calibri" w:hAnsi="Bookman Old Style" w:cs="Cambria"/>
          <w:color w:val="000000"/>
        </w:rPr>
        <w:t xml:space="preserve">aseul conductelor de canalizare </w:t>
      </w:r>
      <w:r w:rsidR="00703A9C" w:rsidRPr="00F00DF6">
        <w:rPr>
          <w:rFonts w:ascii="Bookman Old Style" w:eastAsia="Calibri" w:hAnsi="Bookman Old Style" w:cs="Cambria"/>
          <w:color w:val="000000"/>
        </w:rPr>
        <w:t>au fost prev</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 xml:space="preserve">zute </w:t>
      </w:r>
      <w:r w:rsidRPr="00F00DF6">
        <w:rPr>
          <w:rFonts w:ascii="Bookman Old Style" w:eastAsia="Calibri" w:hAnsi="Bookman Old Style" w:cs="Cambria"/>
          <w:bCs/>
          <w:color w:val="000000"/>
        </w:rPr>
        <w:t>7 (</w:t>
      </w:r>
      <w:r w:rsidRPr="00F00DF6">
        <w:rPr>
          <w:rFonts w:ascii="Cambria" w:eastAsia="Calibri" w:hAnsi="Cambria" w:cs="Cambria"/>
          <w:bCs/>
          <w:color w:val="000000"/>
        </w:rPr>
        <w:t>ș</w:t>
      </w:r>
      <w:r w:rsidR="00703A9C" w:rsidRPr="00F00DF6">
        <w:rPr>
          <w:rFonts w:ascii="Bookman Old Style" w:eastAsia="Calibri" w:hAnsi="Bookman Old Style" w:cs="Cambria"/>
          <w:bCs/>
          <w:color w:val="000000"/>
        </w:rPr>
        <w:t>a</w:t>
      </w:r>
      <w:r w:rsidRPr="00F00DF6">
        <w:rPr>
          <w:rFonts w:ascii="Bookman Old Style" w:eastAsia="Calibri" w:hAnsi="Bookman Old Style" w:cs="Cambria"/>
          <w:bCs/>
          <w:color w:val="000000"/>
        </w:rPr>
        <w:t>pte) sta</w:t>
      </w:r>
      <w:r w:rsidRPr="00F00DF6">
        <w:rPr>
          <w:rFonts w:ascii="Cambria" w:eastAsia="Calibri" w:hAnsi="Cambria" w:cs="Cambria"/>
          <w:bCs/>
          <w:color w:val="000000"/>
        </w:rPr>
        <w:t>ț</w:t>
      </w:r>
      <w:r w:rsidR="00703A9C" w:rsidRPr="00F00DF6">
        <w:rPr>
          <w:rFonts w:ascii="Bookman Old Style" w:eastAsia="Calibri" w:hAnsi="Bookman Old Style" w:cs="Cambria"/>
          <w:bCs/>
          <w:color w:val="000000"/>
        </w:rPr>
        <w:t>ii de pompare ap</w:t>
      </w:r>
      <w:r w:rsidRPr="00F00DF6">
        <w:rPr>
          <w:rFonts w:ascii="Bookman Old Style" w:eastAsia="Calibri" w:hAnsi="Bookman Old Style" w:cs="Cambria"/>
          <w:bCs/>
          <w:color w:val="000000"/>
        </w:rPr>
        <w:t>ă</w:t>
      </w:r>
      <w:r w:rsidR="00703A9C" w:rsidRPr="00F00DF6">
        <w:rPr>
          <w:rFonts w:ascii="Bookman Old Style" w:eastAsia="Calibri" w:hAnsi="Bookman Old Style" w:cs="Cambria"/>
          <w:bCs/>
          <w:color w:val="000000"/>
        </w:rPr>
        <w:t xml:space="preserve"> uzat</w:t>
      </w:r>
      <w:r w:rsidRPr="00F00DF6">
        <w:rPr>
          <w:rFonts w:ascii="Bookman Old Style" w:eastAsia="Calibri" w:hAnsi="Bookman Old Style" w:cs="Cambria"/>
          <w:bCs/>
          <w:color w:val="000000"/>
        </w:rPr>
        <w:t>ă</w:t>
      </w:r>
      <w:r w:rsidR="00703A9C" w:rsidRPr="00F00DF6">
        <w:rPr>
          <w:rFonts w:ascii="Bookman Old Style" w:eastAsia="Calibri" w:hAnsi="Bookman Old Style" w:cs="Cambria"/>
          <w:bCs/>
          <w:color w:val="000000"/>
        </w:rPr>
        <w:t xml:space="preserve"> menajer</w:t>
      </w:r>
      <w:r w:rsidRPr="00F00DF6">
        <w:rPr>
          <w:rFonts w:ascii="Bookman Old Style" w:eastAsia="Calibri" w:hAnsi="Bookman Old Style" w:cs="Cambria"/>
          <w:bCs/>
          <w:color w:val="000000"/>
        </w:rPr>
        <w:t>ă</w:t>
      </w:r>
      <w:r w:rsidR="00703A9C" w:rsidRPr="00F00DF6">
        <w:rPr>
          <w:rFonts w:ascii="Bookman Old Style" w:eastAsia="Calibri" w:hAnsi="Bookman Old Style" w:cs="Cambria"/>
          <w:color w:val="000000"/>
        </w:rPr>
        <w:t>.</w:t>
      </w:r>
    </w:p>
    <w:p w:rsidR="00D661F4" w:rsidRPr="00F00DF6" w:rsidRDefault="00D661F4"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Sta</w:t>
      </w:r>
      <w:r w:rsidRPr="00F00DF6">
        <w:rPr>
          <w:rFonts w:ascii="Cambria" w:eastAsia="Calibri" w:hAnsi="Cambria" w:cs="Cambria"/>
          <w:color w:val="000000"/>
        </w:rPr>
        <w:t>ț</w:t>
      </w:r>
      <w:r w:rsidR="00703A9C" w:rsidRPr="00F00DF6">
        <w:rPr>
          <w:rFonts w:ascii="Bookman Old Style" w:eastAsia="Calibri" w:hAnsi="Bookman Old Style" w:cs="Cambria"/>
          <w:color w:val="000000"/>
        </w:rPr>
        <w:t xml:space="preserve">iile de pompare ape uzate menajere vor fi </w:t>
      </w:r>
      <w:r w:rsidR="00703A9C" w:rsidRPr="00F00DF6">
        <w:rPr>
          <w:rFonts w:ascii="Bookman Old Style" w:eastAsia="Calibri" w:hAnsi="Bookman Old Style" w:cs="Cambria"/>
          <w:b/>
          <w:bCs/>
          <w:color w:val="000000"/>
        </w:rPr>
        <w:t xml:space="preserve">carosabile </w:t>
      </w:r>
      <w:r w:rsidRPr="00F00DF6">
        <w:rPr>
          <w:rFonts w:ascii="Cambria" w:eastAsia="Calibri" w:hAnsi="Cambria" w:cs="Cambria"/>
          <w:color w:val="000000"/>
        </w:rPr>
        <w:t>ș</w:t>
      </w:r>
      <w:r w:rsidR="00703A9C" w:rsidRPr="00F00DF6">
        <w:rPr>
          <w:rFonts w:ascii="Bookman Old Style" w:eastAsia="Calibri" w:hAnsi="Bookman Old Style" w:cs="Cambria"/>
          <w:color w:val="000000"/>
        </w:rPr>
        <w:t>i au fost prev</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zute a se realiza din elemente prefabricate din beton: bazine cilindrice pentru sta</w:t>
      </w:r>
      <w:r w:rsidRPr="00F00DF6">
        <w:rPr>
          <w:rFonts w:ascii="Cambria" w:eastAsia="Calibri" w:hAnsi="Cambria" w:cs="Cambria"/>
          <w:color w:val="000000"/>
        </w:rPr>
        <w:t>ț</w:t>
      </w:r>
      <w:r w:rsidR="00703A9C" w:rsidRPr="00F00DF6">
        <w:rPr>
          <w:rFonts w:ascii="Bookman Old Style" w:eastAsia="Calibri" w:hAnsi="Bookman Old Style" w:cs="Cambria"/>
          <w:color w:val="000000"/>
        </w:rPr>
        <w:t>ii de pompare, elemente (inele) de supra</w:t>
      </w:r>
      <w:r w:rsidRPr="00F00DF6">
        <w:rPr>
          <w:rFonts w:ascii="Bookman Old Style" w:eastAsia="Calibri" w:hAnsi="Bookman Old Style" w:cs="Cambria"/>
          <w:color w:val="000000"/>
        </w:rPr>
        <w:t>î</w:t>
      </w:r>
      <w:r w:rsidR="00703A9C" w:rsidRPr="00F00DF6">
        <w:rPr>
          <w:rFonts w:ascii="Bookman Old Style" w:eastAsia="Calibri" w:hAnsi="Bookman Old Style" w:cs="Cambria"/>
          <w:color w:val="000000"/>
        </w:rPr>
        <w:t>n</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l</w:t>
      </w:r>
      <w:r w:rsidRPr="00F00DF6">
        <w:rPr>
          <w:rFonts w:ascii="Cambria" w:eastAsia="Calibri" w:hAnsi="Cambria" w:cs="Cambria"/>
          <w:color w:val="000000"/>
        </w:rPr>
        <w:t>ț</w:t>
      </w:r>
      <w:r w:rsidR="00703A9C" w:rsidRPr="00F00DF6">
        <w:rPr>
          <w:rFonts w:ascii="Bookman Old Style" w:eastAsia="Calibri" w:hAnsi="Bookman Old Style" w:cs="Cambria"/>
          <w:color w:val="000000"/>
        </w:rPr>
        <w:t xml:space="preserve">are </w:t>
      </w:r>
      <w:r w:rsidRPr="00F00DF6">
        <w:rPr>
          <w:rFonts w:ascii="Cambria" w:eastAsia="Calibri" w:hAnsi="Cambria" w:cs="Cambria"/>
          <w:color w:val="000000"/>
        </w:rPr>
        <w:t>ș</w:t>
      </w:r>
      <w:r w:rsidR="00703A9C" w:rsidRPr="00F00DF6">
        <w:rPr>
          <w:rFonts w:ascii="Bookman Old Style" w:eastAsia="Calibri" w:hAnsi="Bookman Old Style" w:cs="Cambria"/>
          <w:color w:val="000000"/>
        </w:rPr>
        <w:t>i pl</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ci de acoperire.</w:t>
      </w:r>
    </w:p>
    <w:p w:rsidR="0035583F" w:rsidRPr="00F00DF6" w:rsidRDefault="00703A9C"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Sta</w:t>
      </w:r>
      <w:r w:rsidR="00D661F4" w:rsidRPr="00F00DF6">
        <w:rPr>
          <w:rFonts w:ascii="Cambria" w:eastAsia="Calibri" w:hAnsi="Cambria" w:cs="Cambria"/>
          <w:color w:val="000000"/>
        </w:rPr>
        <w:t>ț</w:t>
      </w:r>
      <w:r w:rsidRPr="00F00DF6">
        <w:rPr>
          <w:rFonts w:ascii="Bookman Old Style" w:eastAsia="Calibri" w:hAnsi="Bookman Old Style" w:cs="Cambria"/>
          <w:color w:val="000000"/>
        </w:rPr>
        <w:t>iile de pompare propuse vor avea diametrul interior D</w:t>
      </w:r>
      <w:r w:rsidR="00D661F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w:t>
      </w:r>
      <w:r w:rsidR="00D661F4" w:rsidRPr="00F00DF6">
        <w:rPr>
          <w:rFonts w:ascii="Bookman Old Style" w:eastAsia="Calibri" w:hAnsi="Bookman Old Style" w:cs="Cambria"/>
          <w:color w:val="000000"/>
        </w:rPr>
        <w:t xml:space="preserve"> 2,00 m </w:t>
      </w:r>
      <w:r w:rsidR="00D661F4" w:rsidRPr="00F00DF6">
        <w:rPr>
          <w:rFonts w:ascii="Cambria" w:eastAsia="Calibri" w:hAnsi="Cambria" w:cs="Cambria"/>
          <w:color w:val="000000"/>
        </w:rPr>
        <w:t>ș</w:t>
      </w:r>
      <w:r w:rsidRPr="00F00DF6">
        <w:rPr>
          <w:rFonts w:ascii="Bookman Old Style" w:eastAsia="Calibri" w:hAnsi="Bookman Old Style" w:cs="Cambria"/>
          <w:color w:val="000000"/>
        </w:rPr>
        <w:t>i ad</w:t>
      </w:r>
      <w:r w:rsidR="00D661F4" w:rsidRPr="00F00DF6">
        <w:rPr>
          <w:rFonts w:ascii="Bookman Old Style" w:eastAsia="Calibri" w:hAnsi="Bookman Old Style" w:cs="Cambria"/>
          <w:color w:val="000000"/>
        </w:rPr>
        <w:t>â</w:t>
      </w:r>
      <w:r w:rsidRPr="00F00DF6">
        <w:rPr>
          <w:rFonts w:ascii="Bookman Old Style" w:eastAsia="Calibri" w:hAnsi="Bookman Old Style" w:cs="Cambria"/>
          <w:color w:val="000000"/>
        </w:rPr>
        <w:t>ncime variabil</w:t>
      </w:r>
      <w:r w:rsidR="00D661F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H</w:t>
      </w:r>
      <w:r w:rsidR="00D661F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w:t>
      </w:r>
      <w:r w:rsidR="00D661F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2,0 – 4,0 m</w:t>
      </w:r>
      <w:r w:rsidR="00D661F4" w:rsidRPr="00F00DF6">
        <w:rPr>
          <w:rFonts w:ascii="Bookman Old Style" w:eastAsia="Calibri" w:hAnsi="Bookman Old Style" w:cs="Cambria"/>
          <w:color w:val="000000"/>
        </w:rPr>
        <w:t>.</w:t>
      </w:r>
    </w:p>
    <w:p w:rsidR="0035583F" w:rsidRPr="00F00DF6" w:rsidRDefault="0035583F"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Pentru protec</w:t>
      </w:r>
      <w:r w:rsidRPr="00F00DF6">
        <w:rPr>
          <w:rFonts w:ascii="Cambria" w:eastAsia="Calibri" w:hAnsi="Cambria" w:cs="Cambria"/>
          <w:color w:val="000000"/>
        </w:rPr>
        <w:t>ț</w:t>
      </w:r>
      <w:r w:rsidR="00703A9C" w:rsidRPr="00F00DF6">
        <w:rPr>
          <w:rFonts w:ascii="Bookman Old Style" w:eastAsia="Calibri" w:hAnsi="Bookman Old Style" w:cs="Cambria"/>
          <w:color w:val="000000"/>
        </w:rPr>
        <w:t xml:space="preserve">ia pompelor, </w:t>
      </w:r>
      <w:r w:rsidRPr="00F00DF6">
        <w:rPr>
          <w:rFonts w:ascii="Bookman Old Style" w:eastAsia="Calibri" w:hAnsi="Bookman Old Style" w:cs="Cambria"/>
          <w:color w:val="000000"/>
        </w:rPr>
        <w:t>î</w:t>
      </w:r>
      <w:r w:rsidR="00703A9C" w:rsidRPr="00F00DF6">
        <w:rPr>
          <w:rFonts w:ascii="Bookman Old Style" w:eastAsia="Calibri" w:hAnsi="Bookman Old Style" w:cs="Cambria"/>
          <w:color w:val="000000"/>
        </w:rPr>
        <w:t xml:space="preserve">nainte de intrarea </w:t>
      </w:r>
      <w:r w:rsidRPr="00F00DF6">
        <w:rPr>
          <w:rFonts w:ascii="Bookman Old Style" w:eastAsia="Calibri" w:hAnsi="Bookman Old Style" w:cs="Cambria"/>
          <w:color w:val="000000"/>
        </w:rPr>
        <w:t>î</w:t>
      </w:r>
      <w:r w:rsidR="00703A9C" w:rsidRPr="00F00DF6">
        <w:rPr>
          <w:rFonts w:ascii="Bookman Old Style" w:eastAsia="Calibri" w:hAnsi="Bookman Old Style" w:cs="Cambria"/>
          <w:color w:val="000000"/>
        </w:rPr>
        <w:t>n sta</w:t>
      </w:r>
      <w:r w:rsidRPr="00F00DF6">
        <w:rPr>
          <w:rFonts w:ascii="Cambria" w:eastAsia="Calibri" w:hAnsi="Cambria" w:cs="Cambria"/>
          <w:color w:val="000000"/>
        </w:rPr>
        <w:t>ț</w:t>
      </w:r>
      <w:r w:rsidR="00703A9C" w:rsidRPr="00F00DF6">
        <w:rPr>
          <w:rFonts w:ascii="Bookman Old Style" w:eastAsia="Calibri" w:hAnsi="Bookman Old Style" w:cs="Cambria"/>
          <w:color w:val="000000"/>
        </w:rPr>
        <w:t>iile</w:t>
      </w:r>
      <w:r w:rsidRPr="00F00DF6">
        <w:rPr>
          <w:rFonts w:ascii="Bookman Old Style" w:eastAsia="Calibri" w:hAnsi="Bookman Old Style" w:cs="Cambria"/>
          <w:color w:val="000000"/>
        </w:rPr>
        <w:t xml:space="preserve"> de pompare au fost amplasate că</w:t>
      </w:r>
      <w:r w:rsidR="00703A9C" w:rsidRPr="00F00DF6">
        <w:rPr>
          <w:rFonts w:ascii="Bookman Old Style" w:eastAsia="Calibri" w:hAnsi="Bookman Old Style" w:cs="Cambria"/>
          <w:color w:val="000000"/>
        </w:rPr>
        <w:t>mine echipate cu gr</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tare manuale al c</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ror co</w:t>
      </w:r>
      <w:r w:rsidRPr="00F00DF6">
        <w:rPr>
          <w:rFonts w:ascii="Cambria" w:eastAsia="Calibri" w:hAnsi="Cambria" w:cs="Cambria"/>
          <w:color w:val="000000"/>
        </w:rPr>
        <w:t>ș</w:t>
      </w:r>
      <w:r w:rsidR="00703A9C" w:rsidRPr="00F00DF6">
        <w:rPr>
          <w:rFonts w:ascii="Bookman Old Style" w:eastAsia="Calibri" w:hAnsi="Bookman Old Style" w:cs="Cambria"/>
          <w:color w:val="000000"/>
        </w:rPr>
        <w:t xml:space="preserve"> culiseaz</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 xml:space="preserve"> pe bride (bare), cu scopul de a putea fi cur</w:t>
      </w:r>
      <w:r w:rsidRPr="00F00DF6">
        <w:rPr>
          <w:rFonts w:ascii="Bookman Old Style" w:eastAsia="Calibri" w:hAnsi="Bookman Old Style" w:cs="Cambria"/>
          <w:color w:val="000000"/>
        </w:rPr>
        <w:t>ă</w:t>
      </w:r>
      <w:r w:rsidRPr="00F00DF6">
        <w:rPr>
          <w:rFonts w:ascii="Cambria" w:eastAsia="Calibri" w:hAnsi="Cambria" w:cs="Cambria"/>
          <w:color w:val="000000"/>
        </w:rPr>
        <w:t>ț</w:t>
      </w:r>
      <w:r w:rsidR="00703A9C" w:rsidRPr="00F00DF6">
        <w:rPr>
          <w:rFonts w:ascii="Bookman Old Style" w:eastAsia="Calibri" w:hAnsi="Bookman Old Style" w:cs="Cambria"/>
          <w:color w:val="000000"/>
        </w:rPr>
        <w:t>at, f</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r</w:t>
      </w:r>
      <w:r w:rsidRPr="00F00DF6">
        <w:rPr>
          <w:rFonts w:ascii="Bookman Old Style" w:eastAsia="Calibri" w:hAnsi="Bookman Old Style" w:cs="Cambria"/>
          <w:color w:val="000000"/>
        </w:rPr>
        <w:t>ă ca personalul care asigură</w:t>
      </w:r>
      <w:r w:rsidR="00703A9C" w:rsidRPr="00F00DF6">
        <w:rPr>
          <w:rFonts w:ascii="Bookman Old Style" w:eastAsia="Calibri" w:hAnsi="Bookman Old Style" w:cs="Cambria"/>
          <w:color w:val="000000"/>
        </w:rPr>
        <w:t xml:space="preserve"> mentenan</w:t>
      </w:r>
      <w:r w:rsidRPr="00F00DF6">
        <w:rPr>
          <w:rFonts w:ascii="Cambria" w:eastAsia="Calibri" w:hAnsi="Cambria" w:cs="Cambria"/>
          <w:color w:val="000000"/>
        </w:rPr>
        <w:t>ț</w:t>
      </w:r>
      <w:r w:rsidR="00703A9C" w:rsidRPr="00F00DF6">
        <w:rPr>
          <w:rFonts w:ascii="Bookman Old Style" w:eastAsia="Calibri" w:hAnsi="Bookman Old Style" w:cs="Cambria"/>
          <w:color w:val="000000"/>
        </w:rPr>
        <w:t>a sistemului s</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 xml:space="preserve"> accead</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î</w:t>
      </w:r>
      <w:r w:rsidR="00703A9C" w:rsidRPr="00F00DF6">
        <w:rPr>
          <w:rFonts w:ascii="Bookman Old Style" w:eastAsia="Calibri" w:hAnsi="Bookman Old Style" w:cs="Cambria"/>
          <w:color w:val="000000"/>
        </w:rPr>
        <w:t>n interiorul c</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minului.</w:t>
      </w:r>
    </w:p>
    <w:p w:rsidR="0035583F" w:rsidRPr="00F00DF6" w:rsidRDefault="00703A9C"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C</w:t>
      </w:r>
      <w:r w:rsidR="0035583F" w:rsidRPr="00F00DF6">
        <w:rPr>
          <w:rFonts w:ascii="Bookman Old Style" w:eastAsia="Calibri" w:hAnsi="Bookman Old Style" w:cs="Cambria"/>
          <w:color w:val="000000"/>
        </w:rPr>
        <w:t>ă</w:t>
      </w:r>
      <w:r w:rsidRPr="00F00DF6">
        <w:rPr>
          <w:rFonts w:ascii="Bookman Old Style" w:eastAsia="Calibri" w:hAnsi="Bookman Old Style" w:cs="Cambria"/>
          <w:color w:val="000000"/>
        </w:rPr>
        <w:t>minele cu gr</w:t>
      </w:r>
      <w:r w:rsidR="0035583F" w:rsidRPr="00F00DF6">
        <w:rPr>
          <w:rFonts w:ascii="Bookman Old Style" w:eastAsia="Calibri" w:hAnsi="Bookman Old Style" w:cs="Cambria"/>
          <w:color w:val="000000"/>
        </w:rPr>
        <w:t>ă</w:t>
      </w:r>
      <w:r w:rsidRPr="00F00DF6">
        <w:rPr>
          <w:rFonts w:ascii="Bookman Old Style" w:eastAsia="Calibri" w:hAnsi="Bookman Old Style" w:cs="Cambria"/>
          <w:color w:val="000000"/>
        </w:rPr>
        <w:t>tar manual sunt necesare pentru a asigura protec</w:t>
      </w:r>
      <w:r w:rsidR="0035583F" w:rsidRPr="00F00DF6">
        <w:rPr>
          <w:rFonts w:ascii="Cambria" w:eastAsia="Calibri" w:hAnsi="Cambria" w:cs="Cambria"/>
          <w:color w:val="000000"/>
        </w:rPr>
        <w:t>ț</w:t>
      </w:r>
      <w:r w:rsidRPr="00F00DF6">
        <w:rPr>
          <w:rFonts w:ascii="Bookman Old Style" w:eastAsia="Calibri" w:hAnsi="Bookman Old Style" w:cs="Cambria"/>
          <w:color w:val="000000"/>
        </w:rPr>
        <w:t xml:space="preserve">ia pompelor, prin prevenirea accesului materialelor grosiere </w:t>
      </w:r>
      <w:r w:rsidR="0035583F" w:rsidRPr="00F00DF6">
        <w:rPr>
          <w:rFonts w:ascii="Bookman Old Style" w:eastAsia="Calibri" w:hAnsi="Bookman Old Style" w:cs="Cambria"/>
          <w:color w:val="000000"/>
        </w:rPr>
        <w:t>î</w:t>
      </w:r>
      <w:r w:rsidRPr="00F00DF6">
        <w:rPr>
          <w:rFonts w:ascii="Bookman Old Style" w:eastAsia="Calibri" w:hAnsi="Bookman Old Style" w:cs="Cambria"/>
          <w:color w:val="000000"/>
        </w:rPr>
        <w:t>n sta</w:t>
      </w:r>
      <w:r w:rsidR="0035583F" w:rsidRPr="00F00DF6">
        <w:rPr>
          <w:rFonts w:ascii="Cambria" w:eastAsia="Calibri" w:hAnsi="Cambria" w:cs="Cambria"/>
          <w:color w:val="000000"/>
        </w:rPr>
        <w:t>ț</w:t>
      </w:r>
      <w:r w:rsidRPr="00F00DF6">
        <w:rPr>
          <w:rFonts w:ascii="Bookman Old Style" w:eastAsia="Calibri" w:hAnsi="Bookman Old Style" w:cs="Cambria"/>
          <w:color w:val="000000"/>
        </w:rPr>
        <w:t>ia de pompare. Se vor realiza de asemenea din elemente prefabricate de beton, similare celor prev</w:t>
      </w:r>
      <w:r w:rsidR="0035583F" w:rsidRPr="00F00DF6">
        <w:rPr>
          <w:rFonts w:ascii="Bookman Old Style" w:eastAsia="Calibri" w:hAnsi="Bookman Old Style" w:cs="Cambria"/>
          <w:color w:val="000000"/>
        </w:rPr>
        <w:t>ă</w:t>
      </w:r>
      <w:r w:rsidRPr="00F00DF6">
        <w:rPr>
          <w:rFonts w:ascii="Bookman Old Style" w:eastAsia="Calibri" w:hAnsi="Bookman Old Style" w:cs="Cambria"/>
          <w:color w:val="000000"/>
        </w:rPr>
        <w:t>zute la construc</w:t>
      </w:r>
      <w:r w:rsidR="0035583F" w:rsidRPr="00F00DF6">
        <w:rPr>
          <w:rFonts w:ascii="Cambria" w:eastAsia="Calibri" w:hAnsi="Cambria" w:cs="Cambria"/>
          <w:color w:val="000000"/>
        </w:rPr>
        <w:t>ț</w:t>
      </w:r>
      <w:r w:rsidRPr="00F00DF6">
        <w:rPr>
          <w:rFonts w:ascii="Bookman Old Style" w:eastAsia="Calibri" w:hAnsi="Bookman Old Style" w:cs="Cambria"/>
          <w:color w:val="000000"/>
        </w:rPr>
        <w:t>ia sta</w:t>
      </w:r>
      <w:r w:rsidR="0035583F" w:rsidRPr="00F00DF6">
        <w:rPr>
          <w:rFonts w:ascii="Cambria" w:eastAsia="Calibri" w:hAnsi="Cambria" w:cs="Cambria"/>
          <w:color w:val="000000"/>
        </w:rPr>
        <w:t>ț</w:t>
      </w:r>
      <w:r w:rsidRPr="00F00DF6">
        <w:rPr>
          <w:rFonts w:ascii="Bookman Old Style" w:eastAsia="Calibri" w:hAnsi="Bookman Old Style" w:cs="Cambria"/>
          <w:color w:val="000000"/>
        </w:rPr>
        <w:t>iilor de pompare.</w:t>
      </w:r>
    </w:p>
    <w:p w:rsidR="0035583F" w:rsidRPr="00F00DF6" w:rsidRDefault="0035583F"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Fiecare dintre sta</w:t>
      </w:r>
      <w:r w:rsidRPr="00F00DF6">
        <w:rPr>
          <w:rFonts w:ascii="Cambria" w:eastAsia="Calibri" w:hAnsi="Cambria" w:cs="Cambria"/>
          <w:color w:val="000000"/>
        </w:rPr>
        <w:t>ț</w:t>
      </w:r>
      <w:r w:rsidR="00703A9C" w:rsidRPr="00F00DF6">
        <w:rPr>
          <w:rFonts w:ascii="Bookman Old Style" w:eastAsia="Calibri" w:hAnsi="Bookman Old Style" w:cs="Cambria"/>
          <w:color w:val="000000"/>
        </w:rPr>
        <w:t>iile de pompare va fi echipat</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 xml:space="preserve"> cu dou</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 xml:space="preserve"> pompe submersibile (una activ</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 xml:space="preserve"> </w:t>
      </w:r>
      <w:r w:rsidRPr="00F00DF6">
        <w:rPr>
          <w:rFonts w:ascii="Cambria" w:eastAsia="Calibri" w:hAnsi="Cambria" w:cs="Cambria"/>
          <w:color w:val="000000"/>
        </w:rPr>
        <w:t>ș</w:t>
      </w:r>
      <w:r w:rsidR="00703A9C" w:rsidRPr="00F00DF6">
        <w:rPr>
          <w:rFonts w:ascii="Bookman Old Style" w:eastAsia="Calibri" w:hAnsi="Bookman Old Style" w:cs="Cambria"/>
          <w:color w:val="000000"/>
        </w:rPr>
        <w:t>i una de rezerv</w:t>
      </w:r>
      <w:r w:rsidRPr="00F00DF6">
        <w:rPr>
          <w:rFonts w:ascii="Bookman Old Style" w:eastAsia="Calibri" w:hAnsi="Bookman Old Style" w:cs="Cambria"/>
          <w:color w:val="000000"/>
        </w:rPr>
        <w:t>ă</w:t>
      </w:r>
      <w:r w:rsidR="00703A9C" w:rsidRPr="00F00DF6">
        <w:rPr>
          <w:rFonts w:ascii="Bookman Old Style" w:eastAsia="Calibri" w:hAnsi="Bookman Old Style" w:cs="Cambria"/>
          <w:color w:val="000000"/>
        </w:rPr>
        <w:t xml:space="preserve">), dar </w:t>
      </w:r>
      <w:r w:rsidRPr="00F00DF6">
        <w:rPr>
          <w:rFonts w:ascii="Cambria" w:eastAsia="Calibri" w:hAnsi="Cambria" w:cs="Cambria"/>
          <w:color w:val="000000"/>
        </w:rPr>
        <w:t>ș</w:t>
      </w:r>
      <w:r w:rsidR="00703A9C" w:rsidRPr="00F00DF6">
        <w:rPr>
          <w:rFonts w:ascii="Bookman Old Style" w:eastAsia="Calibri" w:hAnsi="Bookman Old Style" w:cs="Cambria"/>
          <w:color w:val="000000"/>
        </w:rPr>
        <w:t>i cu</w:t>
      </w:r>
      <w:r w:rsidRPr="00F00DF6">
        <w:rPr>
          <w:rFonts w:ascii="Bookman Old Style" w:eastAsia="Calibri" w:hAnsi="Bookman Old Style" w:cs="Cambria"/>
          <w:color w:val="000000"/>
        </w:rPr>
        <w:t>:</w:t>
      </w:r>
    </w:p>
    <w:p w:rsidR="0035583F" w:rsidRPr="00F00DF6" w:rsidRDefault="00703A9C" w:rsidP="00886A66">
      <w:pPr>
        <w:pStyle w:val="ListParagraph"/>
        <w:numPr>
          <w:ilvl w:val="0"/>
          <w:numId w:val="37"/>
        </w:numPr>
        <w:autoSpaceDE w:val="0"/>
        <w:autoSpaceDN w:val="0"/>
        <w:adjustRightInd w:val="0"/>
        <w:spacing w:after="46"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cot refulare;</w:t>
      </w:r>
    </w:p>
    <w:p w:rsidR="0035583F" w:rsidRPr="00F00DF6" w:rsidRDefault="00703A9C" w:rsidP="00886A66">
      <w:pPr>
        <w:pStyle w:val="ListParagraph"/>
        <w:numPr>
          <w:ilvl w:val="0"/>
          <w:numId w:val="37"/>
        </w:numPr>
        <w:autoSpaceDE w:val="0"/>
        <w:autoSpaceDN w:val="0"/>
        <w:adjustRightInd w:val="0"/>
        <w:spacing w:after="46"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van</w:t>
      </w:r>
      <w:r w:rsidR="0035583F"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pe conduct</w:t>
      </w:r>
      <w:r w:rsidR="0035583F"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refulare a fiec</w:t>
      </w:r>
      <w:r w:rsidR="0035583F" w:rsidRPr="00F00DF6">
        <w:rPr>
          <w:rFonts w:ascii="Bookman Old Style" w:eastAsia="Calibri" w:hAnsi="Bookman Old Style" w:cs="Cambria"/>
          <w:color w:val="000000"/>
        </w:rPr>
        <w:t>ă</w:t>
      </w:r>
      <w:r w:rsidRPr="00F00DF6">
        <w:rPr>
          <w:rFonts w:ascii="Bookman Old Style" w:eastAsia="Calibri" w:hAnsi="Bookman Old Style" w:cs="Cambria"/>
          <w:color w:val="000000"/>
        </w:rPr>
        <w:t>rei pompe;</w:t>
      </w:r>
    </w:p>
    <w:p w:rsidR="0035583F" w:rsidRPr="00F00DF6" w:rsidRDefault="00703A9C" w:rsidP="00886A66">
      <w:pPr>
        <w:pStyle w:val="ListParagraph"/>
        <w:numPr>
          <w:ilvl w:val="0"/>
          <w:numId w:val="37"/>
        </w:numPr>
        <w:autoSpaceDE w:val="0"/>
        <w:autoSpaceDN w:val="0"/>
        <w:adjustRightInd w:val="0"/>
        <w:spacing w:after="46"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clapet de sens pe conduct</w:t>
      </w:r>
      <w:r w:rsidR="0035583F" w:rsidRPr="00F00DF6">
        <w:rPr>
          <w:rFonts w:ascii="Bookman Old Style" w:eastAsia="Calibri" w:hAnsi="Bookman Old Style" w:cs="Cambria"/>
          <w:color w:val="000000"/>
        </w:rPr>
        <w:t>a</w:t>
      </w:r>
      <w:r w:rsidRPr="00F00DF6">
        <w:rPr>
          <w:rFonts w:ascii="Bookman Old Style" w:eastAsia="Calibri" w:hAnsi="Bookman Old Style" w:cs="Cambria"/>
          <w:color w:val="000000"/>
        </w:rPr>
        <w:t xml:space="preserve"> de refulare a fiecarei pompe;</w:t>
      </w:r>
    </w:p>
    <w:p w:rsidR="00EA1D1C" w:rsidRPr="00F00DF6" w:rsidRDefault="00703A9C" w:rsidP="00886A66">
      <w:pPr>
        <w:pStyle w:val="ListParagraph"/>
        <w:numPr>
          <w:ilvl w:val="0"/>
          <w:numId w:val="37"/>
        </w:numPr>
        <w:autoSpaceDE w:val="0"/>
        <w:autoSpaceDN w:val="0"/>
        <w:adjustRightInd w:val="0"/>
        <w:spacing w:after="46"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fitinguri (flan</w:t>
      </w:r>
      <w:r w:rsidR="0035583F" w:rsidRPr="00F00DF6">
        <w:rPr>
          <w:rFonts w:ascii="Cambria" w:eastAsia="Calibri" w:hAnsi="Cambria" w:cs="Cambria"/>
          <w:color w:val="000000"/>
        </w:rPr>
        <w:t>ș</w:t>
      </w:r>
      <w:r w:rsidRPr="00F00DF6">
        <w:rPr>
          <w:rFonts w:ascii="Bookman Old Style" w:eastAsia="Calibri" w:hAnsi="Bookman Old Style" w:cs="Cambria"/>
          <w:color w:val="000000"/>
        </w:rPr>
        <w:t>e, stuturi, reduc</w:t>
      </w:r>
      <w:r w:rsidR="00EA1D1C" w:rsidRPr="00F00DF6">
        <w:rPr>
          <w:rFonts w:ascii="Cambria" w:eastAsia="Calibri" w:hAnsi="Cambria" w:cs="Cambria"/>
          <w:color w:val="000000"/>
        </w:rPr>
        <w:t>ț</w:t>
      </w:r>
      <w:r w:rsidRPr="00F00DF6">
        <w:rPr>
          <w:rFonts w:ascii="Bookman Old Style" w:eastAsia="Calibri" w:hAnsi="Bookman Old Style" w:cs="Cambria"/>
          <w:color w:val="000000"/>
        </w:rPr>
        <w:t>ii, teuri, etc);</w:t>
      </w:r>
    </w:p>
    <w:p w:rsidR="00EA1D1C" w:rsidRPr="00F00DF6" w:rsidRDefault="00703A9C" w:rsidP="00886A66">
      <w:pPr>
        <w:pStyle w:val="ListParagraph"/>
        <w:numPr>
          <w:ilvl w:val="0"/>
          <w:numId w:val="37"/>
        </w:numPr>
        <w:autoSpaceDE w:val="0"/>
        <w:autoSpaceDN w:val="0"/>
        <w:adjustRightInd w:val="0"/>
        <w:spacing w:after="46"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bar</w:t>
      </w:r>
      <w:r w:rsidR="00EA1D1C"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ghidaj pentru fiecare pomp</w:t>
      </w:r>
      <w:r w:rsidR="00EA1D1C" w:rsidRPr="00F00DF6">
        <w:rPr>
          <w:rFonts w:ascii="Bookman Old Style" w:eastAsia="Calibri" w:hAnsi="Bookman Old Style" w:cs="Cambria"/>
          <w:color w:val="000000"/>
        </w:rPr>
        <w:t>ă</w:t>
      </w:r>
      <w:r w:rsidRPr="00F00DF6">
        <w:rPr>
          <w:rFonts w:ascii="Bookman Old Style" w:eastAsia="Calibri" w:hAnsi="Bookman Old Style" w:cs="Cambria"/>
          <w:color w:val="000000"/>
        </w:rPr>
        <w:t>;</w:t>
      </w:r>
    </w:p>
    <w:p w:rsidR="00EA1D1C" w:rsidRPr="00F00DF6" w:rsidRDefault="00703A9C" w:rsidP="00886A66">
      <w:pPr>
        <w:pStyle w:val="ListParagraph"/>
        <w:numPr>
          <w:ilvl w:val="0"/>
          <w:numId w:val="37"/>
        </w:numPr>
        <w:autoSpaceDE w:val="0"/>
        <w:autoSpaceDN w:val="0"/>
        <w:adjustRightInd w:val="0"/>
        <w:spacing w:after="46"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lan</w:t>
      </w:r>
      <w:r w:rsidR="00EA1D1C" w:rsidRPr="00F00DF6">
        <w:rPr>
          <w:rFonts w:ascii="Cambria" w:eastAsia="Calibri" w:hAnsi="Cambria" w:cs="Cambria"/>
          <w:color w:val="000000"/>
        </w:rPr>
        <w:t>ț</w:t>
      </w:r>
      <w:r w:rsidRPr="00F00DF6">
        <w:rPr>
          <w:rFonts w:ascii="Bookman Old Style" w:eastAsia="Calibri" w:hAnsi="Bookman Old Style" w:cs="Cambria"/>
          <w:color w:val="000000"/>
        </w:rPr>
        <w:t xml:space="preserve"> pentru fiecare pomp</w:t>
      </w:r>
      <w:r w:rsidR="00EA1D1C" w:rsidRPr="00F00DF6">
        <w:rPr>
          <w:rFonts w:ascii="Bookman Old Style" w:eastAsia="Calibri" w:hAnsi="Bookman Old Style" w:cs="Cambria"/>
          <w:color w:val="000000"/>
        </w:rPr>
        <w:t>ă</w:t>
      </w:r>
      <w:r w:rsidRPr="00F00DF6">
        <w:rPr>
          <w:rFonts w:ascii="Bookman Old Style" w:eastAsia="Calibri" w:hAnsi="Bookman Old Style" w:cs="Cambria"/>
          <w:color w:val="000000"/>
        </w:rPr>
        <w:t>;</w:t>
      </w:r>
    </w:p>
    <w:p w:rsidR="00EA1D1C" w:rsidRPr="00F00DF6" w:rsidRDefault="00703A9C" w:rsidP="00886A66">
      <w:pPr>
        <w:pStyle w:val="ListParagraph"/>
        <w:numPr>
          <w:ilvl w:val="0"/>
          <w:numId w:val="37"/>
        </w:numPr>
        <w:autoSpaceDE w:val="0"/>
        <w:autoSpaceDN w:val="0"/>
        <w:adjustRightInd w:val="0"/>
        <w:spacing w:after="46"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cablu electric submersibil;</w:t>
      </w:r>
    </w:p>
    <w:p w:rsidR="00EA1D1C" w:rsidRPr="00F00DF6" w:rsidRDefault="00703A9C" w:rsidP="00886A66">
      <w:pPr>
        <w:pStyle w:val="ListParagraph"/>
        <w:numPr>
          <w:ilvl w:val="0"/>
          <w:numId w:val="37"/>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regulatori de nivel - 3 buc;</w:t>
      </w:r>
    </w:p>
    <w:p w:rsidR="00EA1D1C" w:rsidRPr="00F00DF6" w:rsidRDefault="00703A9C" w:rsidP="00886A66">
      <w:pPr>
        <w:pStyle w:val="ListParagraph"/>
        <w:numPr>
          <w:ilvl w:val="0"/>
          <w:numId w:val="37"/>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 xml:space="preserve">Panou de control </w:t>
      </w:r>
      <w:r w:rsidR="00EA1D1C" w:rsidRPr="00F00DF6">
        <w:rPr>
          <w:rFonts w:ascii="Cambria" w:eastAsia="Calibri" w:hAnsi="Cambria" w:cs="Cambria"/>
          <w:color w:val="000000"/>
        </w:rPr>
        <w:t>ș</w:t>
      </w:r>
      <w:r w:rsidRPr="00F00DF6">
        <w:rPr>
          <w:rFonts w:ascii="Bookman Old Style" w:eastAsia="Calibri" w:hAnsi="Bookman Old Style" w:cs="Cambria"/>
          <w:color w:val="000000"/>
        </w:rPr>
        <w:t>i automatizare avand:</w:t>
      </w:r>
      <w:r w:rsidR="00EA1D1C"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comand</w:t>
      </w:r>
      <w:r w:rsidR="00EA1D1C"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manual</w:t>
      </w:r>
      <w:r w:rsidR="00EA1D1C" w:rsidRPr="00F00DF6">
        <w:rPr>
          <w:rFonts w:ascii="Bookman Old Style" w:eastAsia="Calibri" w:hAnsi="Bookman Old Style" w:cs="Cambria"/>
          <w:color w:val="000000"/>
        </w:rPr>
        <w:t xml:space="preserve">ă, </w:t>
      </w:r>
      <w:r w:rsidRPr="00F00DF6">
        <w:rPr>
          <w:rFonts w:ascii="Bookman Old Style" w:eastAsia="Calibri" w:hAnsi="Bookman Old Style" w:cs="Cambria"/>
          <w:color w:val="000000"/>
        </w:rPr>
        <w:t>comand</w:t>
      </w:r>
      <w:r w:rsidR="00EA1D1C"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automat</w:t>
      </w:r>
      <w:r w:rsidR="00EA1D1C"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EA1D1C" w:rsidRPr="00F00DF6">
        <w:rPr>
          <w:rFonts w:ascii="Bookman Old Style" w:eastAsia="Calibri" w:hAnsi="Bookman Old Style" w:cs="Cambria"/>
          <w:color w:val="000000"/>
        </w:rPr>
        <w:t>î</w:t>
      </w:r>
      <w:r w:rsidRPr="00F00DF6">
        <w:rPr>
          <w:rFonts w:ascii="Bookman Old Style" w:eastAsia="Calibri" w:hAnsi="Bookman Old Style" w:cs="Cambria"/>
          <w:color w:val="000000"/>
        </w:rPr>
        <w:t>n func</w:t>
      </w:r>
      <w:r w:rsidR="00EA1D1C" w:rsidRPr="00F00DF6">
        <w:rPr>
          <w:rFonts w:ascii="Cambria" w:eastAsia="Calibri" w:hAnsi="Cambria" w:cs="Cambria"/>
          <w:color w:val="000000"/>
        </w:rPr>
        <w:t>ț</w:t>
      </w:r>
      <w:r w:rsidRPr="00F00DF6">
        <w:rPr>
          <w:rFonts w:ascii="Bookman Old Style" w:eastAsia="Calibri" w:hAnsi="Bookman Old Style" w:cs="Cambria"/>
          <w:color w:val="000000"/>
        </w:rPr>
        <w:t>ie de nivelul apei din bazin prin intermediul regulatorilor de nivel</w:t>
      </w:r>
      <w:r w:rsidR="00EA1D1C"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protec</w:t>
      </w:r>
      <w:r w:rsidR="00EA1D1C" w:rsidRPr="00F00DF6">
        <w:rPr>
          <w:rFonts w:ascii="Cambria" w:eastAsia="Calibri" w:hAnsi="Cambria" w:cs="Cambria"/>
          <w:color w:val="000000"/>
        </w:rPr>
        <w:t>ț</w:t>
      </w:r>
      <w:r w:rsidRPr="00F00DF6">
        <w:rPr>
          <w:rFonts w:ascii="Bookman Old Style" w:eastAsia="Calibri" w:hAnsi="Bookman Old Style" w:cs="Cambria"/>
          <w:color w:val="000000"/>
        </w:rPr>
        <w:t>ie la scurtcircuit</w:t>
      </w:r>
      <w:r w:rsidR="00EA1D1C"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protec</w:t>
      </w:r>
      <w:r w:rsidR="00EA1D1C" w:rsidRPr="00F00DF6">
        <w:rPr>
          <w:rFonts w:ascii="Cambria" w:eastAsia="Calibri" w:hAnsi="Cambria" w:cs="Cambria"/>
          <w:color w:val="000000"/>
        </w:rPr>
        <w:t>ț</w:t>
      </w:r>
      <w:r w:rsidRPr="00F00DF6">
        <w:rPr>
          <w:rFonts w:ascii="Bookman Old Style" w:eastAsia="Calibri" w:hAnsi="Bookman Old Style" w:cs="Cambria"/>
          <w:color w:val="000000"/>
        </w:rPr>
        <w:t>ie la supracurent (suprasarcin</w:t>
      </w:r>
      <w:r w:rsidR="00EA1D1C" w:rsidRPr="00F00DF6">
        <w:rPr>
          <w:rFonts w:ascii="Bookman Old Style" w:eastAsia="Calibri" w:hAnsi="Bookman Old Style" w:cs="Cambria"/>
          <w:color w:val="000000"/>
        </w:rPr>
        <w:t>ă</w:t>
      </w:r>
      <w:r w:rsidRPr="00F00DF6">
        <w:rPr>
          <w:rFonts w:ascii="Bookman Old Style" w:eastAsia="Calibri" w:hAnsi="Bookman Old Style" w:cs="Cambria"/>
          <w:color w:val="000000"/>
        </w:rPr>
        <w:t>, porniri grele, blocare motor)</w:t>
      </w:r>
      <w:r w:rsidR="00EA1D1C" w:rsidRPr="00F00DF6">
        <w:rPr>
          <w:rFonts w:ascii="Bookman Old Style" w:eastAsia="Calibri" w:hAnsi="Bookman Old Style" w:cs="Cambria"/>
          <w:color w:val="000000"/>
        </w:rPr>
        <w:t xml:space="preserve">, </w:t>
      </w:r>
      <w:r w:rsidR="00BE1C2D" w:rsidRPr="00F00DF6">
        <w:rPr>
          <w:rFonts w:ascii="Bookman Old Style" w:eastAsia="Calibri" w:hAnsi="Bookman Old Style" w:cs="Cambria"/>
          <w:color w:val="000000"/>
        </w:rPr>
        <w:t xml:space="preserve">protectie la minima </w:t>
      </w:r>
      <w:r w:rsidR="00EA1D1C" w:rsidRPr="00F00DF6">
        <w:rPr>
          <w:rFonts w:ascii="Cambria" w:eastAsia="Calibri" w:hAnsi="Cambria" w:cs="Cambria"/>
          <w:color w:val="000000"/>
        </w:rPr>
        <w:t>ș</w:t>
      </w:r>
      <w:r w:rsidR="00BE1C2D" w:rsidRPr="00F00DF6">
        <w:rPr>
          <w:rFonts w:ascii="Bookman Old Style" w:eastAsia="Calibri" w:hAnsi="Bookman Old Style" w:cs="Cambria"/>
          <w:color w:val="000000"/>
        </w:rPr>
        <w:t>i maxima tensiune</w:t>
      </w:r>
      <w:r w:rsidR="00EA1D1C" w:rsidRPr="00F00DF6">
        <w:rPr>
          <w:rFonts w:ascii="Bookman Old Style" w:eastAsia="Calibri" w:hAnsi="Bookman Old Style" w:cs="Cambria"/>
          <w:color w:val="000000"/>
        </w:rPr>
        <w:t>, protec</w:t>
      </w:r>
      <w:r w:rsidR="00EA1D1C" w:rsidRPr="00F00DF6">
        <w:rPr>
          <w:rFonts w:ascii="Cambria" w:eastAsia="Calibri" w:hAnsi="Cambria" w:cs="Cambria"/>
          <w:color w:val="000000"/>
        </w:rPr>
        <w:t>ț</w:t>
      </w:r>
      <w:r w:rsidR="00BE1C2D" w:rsidRPr="00F00DF6">
        <w:rPr>
          <w:rFonts w:ascii="Bookman Old Style" w:eastAsia="Calibri" w:hAnsi="Bookman Old Style" w:cs="Cambria"/>
          <w:color w:val="000000"/>
        </w:rPr>
        <w:t>ie la lips</w:t>
      </w:r>
      <w:r w:rsidR="00EA1D1C" w:rsidRPr="00F00DF6">
        <w:rPr>
          <w:rFonts w:ascii="Bookman Old Style" w:eastAsia="Calibri" w:hAnsi="Bookman Old Style" w:cs="Cambria"/>
          <w:color w:val="000000"/>
        </w:rPr>
        <w:t>ă</w:t>
      </w:r>
      <w:r w:rsidR="00BE1C2D" w:rsidRPr="00F00DF6">
        <w:rPr>
          <w:rFonts w:ascii="Bookman Old Style" w:eastAsia="Calibri" w:hAnsi="Bookman Old Style" w:cs="Cambria"/>
          <w:color w:val="000000"/>
        </w:rPr>
        <w:t xml:space="preserve"> faz</w:t>
      </w:r>
      <w:r w:rsidR="00EA1D1C" w:rsidRPr="00F00DF6">
        <w:rPr>
          <w:rFonts w:ascii="Bookman Old Style" w:eastAsia="Calibri" w:hAnsi="Bookman Old Style" w:cs="Cambria"/>
          <w:color w:val="000000"/>
        </w:rPr>
        <w:t>ă</w:t>
      </w:r>
      <w:r w:rsidR="00BE1C2D" w:rsidRPr="00F00DF6">
        <w:rPr>
          <w:rFonts w:ascii="Bookman Old Style" w:eastAsia="Calibri" w:hAnsi="Bookman Old Style" w:cs="Cambria"/>
          <w:color w:val="000000"/>
        </w:rPr>
        <w:t xml:space="preserve"> (antibifazic)</w:t>
      </w:r>
      <w:r w:rsidR="00EA1D1C" w:rsidRPr="00F00DF6">
        <w:rPr>
          <w:rFonts w:ascii="Bookman Old Style" w:eastAsia="Calibri" w:hAnsi="Bookman Old Style" w:cs="Cambria"/>
          <w:color w:val="000000"/>
        </w:rPr>
        <w:t>, protec</w:t>
      </w:r>
      <w:r w:rsidR="00EA1D1C" w:rsidRPr="00F00DF6">
        <w:rPr>
          <w:rFonts w:ascii="Cambria" w:eastAsia="Calibri" w:hAnsi="Cambria" w:cs="Cambria"/>
          <w:color w:val="000000"/>
        </w:rPr>
        <w:t>ț</w:t>
      </w:r>
      <w:r w:rsidR="00BE1C2D" w:rsidRPr="00F00DF6">
        <w:rPr>
          <w:rFonts w:ascii="Bookman Old Style" w:eastAsia="Calibri" w:hAnsi="Bookman Old Style" w:cs="Cambria"/>
          <w:color w:val="000000"/>
        </w:rPr>
        <w:t>ie la lips</w:t>
      </w:r>
      <w:r w:rsidR="00EA1D1C" w:rsidRPr="00F00DF6">
        <w:rPr>
          <w:rFonts w:ascii="Bookman Old Style" w:eastAsia="Calibri" w:hAnsi="Bookman Old Style" w:cs="Cambria"/>
          <w:color w:val="000000"/>
        </w:rPr>
        <w:t>ă</w:t>
      </w:r>
      <w:r w:rsidR="00BE1C2D" w:rsidRPr="00F00DF6">
        <w:rPr>
          <w:rFonts w:ascii="Bookman Old Style" w:eastAsia="Calibri" w:hAnsi="Bookman Old Style" w:cs="Cambria"/>
          <w:color w:val="000000"/>
        </w:rPr>
        <w:t xml:space="preserve"> curent (</w:t>
      </w:r>
      <w:r w:rsidR="00EA1D1C" w:rsidRPr="00F00DF6">
        <w:rPr>
          <w:rFonts w:ascii="Bookman Old Style" w:eastAsia="Calibri" w:hAnsi="Bookman Old Style" w:cs="Cambria"/>
          <w:color w:val="000000"/>
        </w:rPr>
        <w:t>î</w:t>
      </w:r>
      <w:r w:rsidR="00BE1C2D" w:rsidRPr="00F00DF6">
        <w:rPr>
          <w:rFonts w:ascii="Bookman Old Style" w:eastAsia="Calibri" w:hAnsi="Bookman Old Style" w:cs="Cambria"/>
          <w:color w:val="000000"/>
        </w:rPr>
        <w:t>nf</w:t>
      </w:r>
      <w:r w:rsidR="00EA1D1C" w:rsidRPr="00F00DF6">
        <w:rPr>
          <w:rFonts w:ascii="Bookman Old Style" w:eastAsia="Calibri" w:hAnsi="Bookman Old Style" w:cs="Cambria"/>
          <w:color w:val="000000"/>
        </w:rPr>
        <w:t>ă</w:t>
      </w:r>
      <w:r w:rsidR="00EA1D1C" w:rsidRPr="00F00DF6">
        <w:rPr>
          <w:rFonts w:ascii="Cambria" w:eastAsia="Calibri" w:hAnsi="Cambria" w:cs="Cambria"/>
          <w:color w:val="000000"/>
        </w:rPr>
        <w:t>ș</w:t>
      </w:r>
      <w:r w:rsidR="00BE1C2D" w:rsidRPr="00F00DF6">
        <w:rPr>
          <w:rFonts w:ascii="Bookman Old Style" w:eastAsia="Calibri" w:hAnsi="Bookman Old Style" w:cs="Cambria"/>
          <w:color w:val="000000"/>
        </w:rPr>
        <w:t xml:space="preserve">urare </w:t>
      </w:r>
      <w:r w:rsidR="00EA1D1C" w:rsidRPr="00F00DF6">
        <w:rPr>
          <w:rFonts w:ascii="Bookman Old Style" w:eastAsia="Calibri" w:hAnsi="Bookman Old Style" w:cs="Cambria"/>
          <w:color w:val="000000"/>
        </w:rPr>
        <w:t>î</w:t>
      </w:r>
      <w:r w:rsidR="00BE1C2D" w:rsidRPr="00F00DF6">
        <w:rPr>
          <w:rFonts w:ascii="Bookman Old Style" w:eastAsia="Calibri" w:hAnsi="Bookman Old Style" w:cs="Cambria"/>
          <w:color w:val="000000"/>
        </w:rPr>
        <w:t>ntrerupt</w:t>
      </w:r>
      <w:r w:rsidR="00EA1D1C" w:rsidRPr="00F00DF6">
        <w:rPr>
          <w:rFonts w:ascii="Bookman Old Style" w:eastAsia="Calibri" w:hAnsi="Bookman Old Style" w:cs="Cambria"/>
          <w:color w:val="000000"/>
        </w:rPr>
        <w:t xml:space="preserve">ă, contactor defect, etc.), </w:t>
      </w:r>
      <w:r w:rsidR="00BE1C2D" w:rsidRPr="00F00DF6">
        <w:rPr>
          <w:rFonts w:ascii="Bookman Old Style" w:eastAsia="Calibri" w:hAnsi="Bookman Old Style" w:cs="Cambria"/>
          <w:color w:val="000000"/>
        </w:rPr>
        <w:t>protec</w:t>
      </w:r>
      <w:r w:rsidR="00EA1D1C" w:rsidRPr="00F00DF6">
        <w:rPr>
          <w:rFonts w:ascii="Cambria" w:eastAsia="Calibri" w:hAnsi="Cambria" w:cs="Cambria"/>
          <w:color w:val="000000"/>
        </w:rPr>
        <w:t>ț</w:t>
      </w:r>
      <w:r w:rsidR="00BE1C2D" w:rsidRPr="00F00DF6">
        <w:rPr>
          <w:rFonts w:ascii="Bookman Old Style" w:eastAsia="Calibri" w:hAnsi="Bookman Old Style" w:cs="Cambria"/>
          <w:color w:val="000000"/>
        </w:rPr>
        <w:t>ie la succesiunea incorect</w:t>
      </w:r>
      <w:r w:rsidR="00EA1D1C" w:rsidRPr="00F00DF6">
        <w:rPr>
          <w:rFonts w:ascii="Bookman Old Style" w:eastAsia="Calibri" w:hAnsi="Bookman Old Style" w:cs="Cambria"/>
          <w:color w:val="000000"/>
        </w:rPr>
        <w:t>ă</w:t>
      </w:r>
      <w:r w:rsidR="00BE1C2D" w:rsidRPr="00F00DF6">
        <w:rPr>
          <w:rFonts w:ascii="Bookman Old Style" w:eastAsia="Calibri" w:hAnsi="Bookman Old Style" w:cs="Cambria"/>
          <w:color w:val="000000"/>
        </w:rPr>
        <w:t xml:space="preserve"> a fazelor</w:t>
      </w:r>
      <w:r w:rsidR="00EA1D1C" w:rsidRPr="00F00DF6">
        <w:rPr>
          <w:rFonts w:ascii="Bookman Old Style" w:eastAsia="Calibri" w:hAnsi="Bookman Old Style" w:cs="Cambria"/>
          <w:color w:val="000000"/>
        </w:rPr>
        <w:t xml:space="preserve">, </w:t>
      </w:r>
      <w:r w:rsidR="00BE1C2D" w:rsidRPr="00F00DF6">
        <w:rPr>
          <w:rFonts w:ascii="Bookman Old Style" w:eastAsia="Calibri" w:hAnsi="Bookman Old Style" w:cs="Cambria"/>
          <w:color w:val="000000"/>
        </w:rPr>
        <w:t>protec</w:t>
      </w:r>
      <w:r w:rsidR="00EA1D1C" w:rsidRPr="00F00DF6">
        <w:rPr>
          <w:rFonts w:ascii="Cambria" w:eastAsia="Calibri" w:hAnsi="Cambria" w:cs="Cambria"/>
          <w:color w:val="000000"/>
        </w:rPr>
        <w:t>ț</w:t>
      </w:r>
      <w:r w:rsidR="00BE1C2D" w:rsidRPr="00F00DF6">
        <w:rPr>
          <w:rFonts w:ascii="Bookman Old Style" w:eastAsia="Calibri" w:hAnsi="Bookman Old Style" w:cs="Cambria"/>
          <w:color w:val="000000"/>
        </w:rPr>
        <w:t>ie la supra</w:t>
      </w:r>
      <w:r w:rsidR="00EA1D1C" w:rsidRPr="00F00DF6">
        <w:rPr>
          <w:rFonts w:ascii="Bookman Old Style" w:eastAsia="Calibri" w:hAnsi="Bookman Old Style" w:cs="Cambria"/>
          <w:color w:val="000000"/>
        </w:rPr>
        <w:t>î</w:t>
      </w:r>
      <w:r w:rsidR="00BE1C2D" w:rsidRPr="00F00DF6">
        <w:rPr>
          <w:rFonts w:ascii="Bookman Old Style" w:eastAsia="Calibri" w:hAnsi="Bookman Old Style" w:cs="Cambria"/>
          <w:color w:val="000000"/>
        </w:rPr>
        <w:t>nc</w:t>
      </w:r>
      <w:r w:rsidR="00EA1D1C" w:rsidRPr="00F00DF6">
        <w:rPr>
          <w:rFonts w:ascii="Bookman Old Style" w:eastAsia="Calibri" w:hAnsi="Bookman Old Style" w:cs="Cambria"/>
          <w:color w:val="000000"/>
        </w:rPr>
        <w:t>ă</w:t>
      </w:r>
      <w:r w:rsidR="00BE1C2D" w:rsidRPr="00F00DF6">
        <w:rPr>
          <w:rFonts w:ascii="Bookman Old Style" w:eastAsia="Calibri" w:hAnsi="Bookman Old Style" w:cs="Cambria"/>
          <w:color w:val="000000"/>
        </w:rPr>
        <w:t>lzirea bobinajului</w:t>
      </w:r>
      <w:r w:rsidR="00EA1D1C" w:rsidRPr="00F00DF6">
        <w:rPr>
          <w:rFonts w:ascii="Bookman Old Style" w:eastAsia="Calibri" w:hAnsi="Bookman Old Style" w:cs="Cambria"/>
          <w:color w:val="000000"/>
        </w:rPr>
        <w:t xml:space="preserve">, </w:t>
      </w:r>
      <w:r w:rsidR="00BE1C2D" w:rsidRPr="00F00DF6">
        <w:rPr>
          <w:rFonts w:ascii="Bookman Old Style" w:eastAsia="Calibri" w:hAnsi="Bookman Old Style" w:cs="Cambria"/>
          <w:color w:val="000000"/>
        </w:rPr>
        <w:t>protectie la subtensiune</w:t>
      </w:r>
      <w:r w:rsidR="00EA1D1C" w:rsidRPr="00F00DF6">
        <w:rPr>
          <w:rFonts w:ascii="Bookman Old Style" w:eastAsia="Calibri" w:hAnsi="Bookman Old Style" w:cs="Cambria"/>
          <w:color w:val="000000"/>
        </w:rPr>
        <w:t xml:space="preserve">, </w:t>
      </w:r>
      <w:r w:rsidR="00BE1C2D" w:rsidRPr="00F00DF6">
        <w:rPr>
          <w:rFonts w:ascii="Bookman Old Style" w:eastAsia="Calibri" w:hAnsi="Bookman Old Style" w:cs="Cambria"/>
          <w:color w:val="000000"/>
        </w:rPr>
        <w:t>protec</w:t>
      </w:r>
      <w:r w:rsidR="00EA1D1C" w:rsidRPr="00F00DF6">
        <w:rPr>
          <w:rFonts w:ascii="Cambria" w:eastAsia="Calibri" w:hAnsi="Cambria" w:cs="Cambria"/>
          <w:color w:val="000000"/>
        </w:rPr>
        <w:t>ț</w:t>
      </w:r>
      <w:r w:rsidR="00BE1C2D" w:rsidRPr="00F00DF6">
        <w:rPr>
          <w:rFonts w:ascii="Bookman Old Style" w:eastAsia="Calibri" w:hAnsi="Bookman Old Style" w:cs="Cambria"/>
          <w:color w:val="000000"/>
        </w:rPr>
        <w:t>ie la supratensiune</w:t>
      </w:r>
      <w:r w:rsidR="00EA1D1C" w:rsidRPr="00F00DF6">
        <w:rPr>
          <w:rFonts w:ascii="Bookman Old Style" w:eastAsia="Calibri" w:hAnsi="Bookman Old Style" w:cs="Cambria"/>
          <w:color w:val="000000"/>
        </w:rPr>
        <w:t>, protec</w:t>
      </w:r>
      <w:r w:rsidR="00EA1D1C" w:rsidRPr="00F00DF6">
        <w:rPr>
          <w:rFonts w:ascii="Cambria" w:eastAsia="Calibri" w:hAnsi="Cambria" w:cs="Cambria"/>
          <w:color w:val="000000"/>
        </w:rPr>
        <w:t>ț</w:t>
      </w:r>
      <w:r w:rsidR="00BE1C2D" w:rsidRPr="00F00DF6">
        <w:rPr>
          <w:rFonts w:ascii="Bookman Old Style" w:eastAsia="Calibri" w:hAnsi="Bookman Old Style" w:cs="Cambria"/>
          <w:color w:val="000000"/>
        </w:rPr>
        <w:t>ie la lipsa</w:t>
      </w:r>
      <w:r w:rsidR="00EA1D1C" w:rsidRPr="00F00DF6">
        <w:rPr>
          <w:rFonts w:ascii="Bookman Old Style" w:eastAsia="Calibri" w:hAnsi="Bookman Old Style" w:cs="Cambria"/>
          <w:color w:val="000000"/>
        </w:rPr>
        <w:t xml:space="preserve"> de</w:t>
      </w:r>
      <w:r w:rsidR="00BE1C2D" w:rsidRPr="00F00DF6">
        <w:rPr>
          <w:rFonts w:ascii="Bookman Old Style" w:eastAsia="Calibri" w:hAnsi="Bookman Old Style" w:cs="Cambria"/>
          <w:color w:val="000000"/>
        </w:rPr>
        <w:t xml:space="preserve"> ap</w:t>
      </w:r>
      <w:r w:rsidR="00EA1D1C" w:rsidRPr="00F00DF6">
        <w:rPr>
          <w:rFonts w:ascii="Bookman Old Style" w:eastAsia="Calibri" w:hAnsi="Bookman Old Style" w:cs="Cambria"/>
          <w:color w:val="000000"/>
        </w:rPr>
        <w:t xml:space="preserve">ă, </w:t>
      </w:r>
      <w:r w:rsidR="00BE1C2D" w:rsidRPr="00F00DF6">
        <w:rPr>
          <w:rFonts w:ascii="Bookman Old Style" w:eastAsia="Calibri" w:hAnsi="Bookman Old Style" w:cs="Cambria"/>
          <w:color w:val="000000"/>
        </w:rPr>
        <w:t>modul de rotatie a pompelor</w:t>
      </w:r>
      <w:r w:rsidR="00EA1D1C" w:rsidRPr="00F00DF6">
        <w:rPr>
          <w:rFonts w:ascii="Bookman Old Style" w:eastAsia="Calibri" w:hAnsi="Bookman Old Style" w:cs="Cambria"/>
          <w:color w:val="000000"/>
        </w:rPr>
        <w:t>;</w:t>
      </w:r>
    </w:p>
    <w:p w:rsidR="00BE1C2D" w:rsidRPr="00F00DF6" w:rsidRDefault="00BE1C2D" w:rsidP="00886A66">
      <w:pPr>
        <w:pStyle w:val="ListParagraph"/>
        <w:numPr>
          <w:ilvl w:val="0"/>
          <w:numId w:val="37"/>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Semnaliz</w:t>
      </w:r>
      <w:r w:rsidR="00EA1D1C" w:rsidRPr="00F00DF6">
        <w:rPr>
          <w:rFonts w:ascii="Bookman Old Style" w:eastAsia="Calibri" w:hAnsi="Bookman Old Style" w:cs="Cambria"/>
          <w:color w:val="000000"/>
        </w:rPr>
        <w:t xml:space="preserve">ări luminoase </w:t>
      </w:r>
      <w:r w:rsidR="00EA1D1C" w:rsidRPr="00F00DF6">
        <w:rPr>
          <w:rFonts w:ascii="Cambria" w:eastAsia="Calibri" w:hAnsi="Cambria" w:cs="Cambria"/>
          <w:color w:val="000000"/>
        </w:rPr>
        <w:t>ș</w:t>
      </w:r>
      <w:r w:rsidRPr="00F00DF6">
        <w:rPr>
          <w:rFonts w:ascii="Bookman Old Style" w:eastAsia="Calibri" w:hAnsi="Bookman Old Style" w:cs="Cambria"/>
          <w:color w:val="000000"/>
        </w:rPr>
        <w:t>i acustice la:</w:t>
      </w:r>
      <w:r w:rsidR="00EA1D1C" w:rsidRPr="00F00DF6">
        <w:rPr>
          <w:rFonts w:ascii="Bookman Old Style" w:eastAsia="Calibri" w:hAnsi="Bookman Old Style" w:cs="Cambria"/>
          <w:color w:val="000000"/>
        </w:rPr>
        <w:t xml:space="preserve"> prezen</w:t>
      </w:r>
      <w:r w:rsidR="00EA1D1C" w:rsidRPr="00F00DF6">
        <w:rPr>
          <w:rFonts w:ascii="Cambria" w:eastAsia="Calibri" w:hAnsi="Cambria" w:cs="Cambria"/>
          <w:color w:val="000000"/>
        </w:rPr>
        <w:t>ț</w:t>
      </w:r>
      <w:r w:rsidR="00EA1D1C" w:rsidRPr="00F00DF6">
        <w:rPr>
          <w:rFonts w:ascii="Bookman Old Style" w:eastAsia="Calibri" w:hAnsi="Bookman Old Style" w:cs="Times New Roman"/>
          <w:color w:val="000000"/>
        </w:rPr>
        <w:t>ă</w:t>
      </w:r>
      <w:r w:rsidRPr="00F00DF6">
        <w:rPr>
          <w:rFonts w:ascii="Bookman Old Style" w:eastAsia="Calibri" w:hAnsi="Bookman Old Style" w:cs="Cambria"/>
          <w:color w:val="000000"/>
        </w:rPr>
        <w:t xml:space="preserve"> tensiune</w:t>
      </w:r>
      <w:r w:rsidR="00EA1D1C"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defect faze(tensiune min.– max. , dezechilibru tensiuni , succesiune faze , lips</w:t>
      </w:r>
      <w:r w:rsidR="00EA1D1C"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faz</w:t>
      </w:r>
      <w:r w:rsidR="00EA1D1C" w:rsidRPr="00F00DF6">
        <w:rPr>
          <w:rFonts w:ascii="Bookman Old Style" w:eastAsia="Calibri" w:hAnsi="Bookman Old Style" w:cs="Cambria"/>
          <w:color w:val="000000"/>
        </w:rPr>
        <w:t>ă,</w:t>
      </w:r>
      <w:r w:rsidRPr="00F00DF6">
        <w:rPr>
          <w:rFonts w:ascii="Bookman Old Style" w:eastAsia="Calibri" w:hAnsi="Bookman Old Style" w:cs="Courier New"/>
          <w:color w:val="000000"/>
        </w:rPr>
        <w:t xml:space="preserve"> </w:t>
      </w:r>
      <w:r w:rsidR="00EA1D1C" w:rsidRPr="00F00DF6">
        <w:rPr>
          <w:rFonts w:ascii="Bookman Old Style" w:eastAsia="Calibri" w:hAnsi="Bookman Old Style" w:cs="Cambria"/>
          <w:color w:val="000000"/>
        </w:rPr>
        <w:t>func</w:t>
      </w:r>
      <w:r w:rsidR="00EA1D1C" w:rsidRPr="00F00DF6">
        <w:rPr>
          <w:rFonts w:ascii="Cambria" w:eastAsia="Calibri" w:hAnsi="Cambria" w:cs="Cambria"/>
          <w:color w:val="000000"/>
        </w:rPr>
        <w:t>ț</w:t>
      </w:r>
      <w:r w:rsidRPr="00F00DF6">
        <w:rPr>
          <w:rFonts w:ascii="Bookman Old Style" w:eastAsia="Calibri" w:hAnsi="Bookman Old Style" w:cs="Cambria"/>
          <w:color w:val="000000"/>
        </w:rPr>
        <w:t>ionare pompe.</w:t>
      </w:r>
    </w:p>
    <w:p w:rsidR="005578EC" w:rsidRPr="00F00DF6" w:rsidRDefault="005578EC" w:rsidP="00886A66">
      <w:pPr>
        <w:autoSpaceDE w:val="0"/>
        <w:autoSpaceDN w:val="0"/>
        <w:adjustRightInd w:val="0"/>
        <w:spacing w:after="0" w:line="360" w:lineRule="auto"/>
        <w:jc w:val="both"/>
        <w:rPr>
          <w:rFonts w:ascii="Bookman Old Style" w:eastAsia="Calibri" w:hAnsi="Bookman Old Style" w:cs="Cambria"/>
          <w:color w:val="000000"/>
        </w:rPr>
      </w:pPr>
    </w:p>
    <w:p w:rsidR="00BE1C2D" w:rsidRPr="00F00DF6" w:rsidRDefault="00BE1C2D"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color w:val="000000"/>
        </w:rPr>
        <w:t>Cele 7 sta</w:t>
      </w:r>
      <w:r w:rsidR="005578EC" w:rsidRPr="00F00DF6">
        <w:rPr>
          <w:rFonts w:ascii="Cambria" w:eastAsia="Calibri" w:hAnsi="Cambria" w:cs="Cambria"/>
          <w:b/>
          <w:color w:val="000000"/>
        </w:rPr>
        <w:t>ț</w:t>
      </w:r>
      <w:r w:rsidRPr="00F00DF6">
        <w:rPr>
          <w:rFonts w:ascii="Bookman Old Style" w:eastAsia="Calibri" w:hAnsi="Bookman Old Style" w:cs="Cambria"/>
          <w:b/>
          <w:color w:val="000000"/>
        </w:rPr>
        <w:t>ii de pompare ap</w:t>
      </w:r>
      <w:r w:rsidR="005578EC" w:rsidRPr="00F00DF6">
        <w:rPr>
          <w:rFonts w:ascii="Bookman Old Style" w:eastAsia="Calibri" w:hAnsi="Bookman Old Style" w:cs="Cambria"/>
          <w:b/>
          <w:color w:val="000000"/>
        </w:rPr>
        <w:t>ă</w:t>
      </w:r>
      <w:r w:rsidRPr="00F00DF6">
        <w:rPr>
          <w:rFonts w:ascii="Bookman Old Style" w:eastAsia="Calibri" w:hAnsi="Bookman Old Style" w:cs="Cambria"/>
          <w:b/>
          <w:color w:val="000000"/>
        </w:rPr>
        <w:t xml:space="preserve"> uzat</w:t>
      </w:r>
      <w:r w:rsidR="005578EC" w:rsidRPr="00F00DF6">
        <w:rPr>
          <w:rFonts w:ascii="Bookman Old Style" w:eastAsia="Calibri" w:hAnsi="Bookman Old Style" w:cs="Cambria"/>
          <w:b/>
          <w:color w:val="000000"/>
        </w:rPr>
        <w:t>ă vor avea urmă</w:t>
      </w:r>
      <w:r w:rsidRPr="00F00DF6">
        <w:rPr>
          <w:rFonts w:ascii="Bookman Old Style" w:eastAsia="Calibri" w:hAnsi="Bookman Old Style" w:cs="Cambria"/>
          <w:b/>
          <w:color w:val="000000"/>
        </w:rPr>
        <w:t>toarele caracteristici:</w:t>
      </w:r>
    </w:p>
    <w:p w:rsidR="008B0749" w:rsidRPr="00F00DF6" w:rsidRDefault="00BE1C2D" w:rsidP="00886A66">
      <w:pPr>
        <w:pStyle w:val="ListParagraph"/>
        <w:numPr>
          <w:ilvl w:val="0"/>
          <w:numId w:val="39"/>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SPAU 1 - Pompe submersibile (1+1) - amplasat</w:t>
      </w:r>
      <w:r w:rsidR="008B0749"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8B0749" w:rsidRPr="00F00DF6">
        <w:rPr>
          <w:rFonts w:ascii="Bookman Old Style" w:eastAsia="Calibri" w:hAnsi="Bookman Old Style" w:cs="Cambria"/>
          <w:color w:val="000000"/>
        </w:rPr>
        <w:t>î</w:t>
      </w:r>
      <w:r w:rsidRPr="00F00DF6">
        <w:rPr>
          <w:rFonts w:ascii="Bookman Old Style" w:eastAsia="Calibri" w:hAnsi="Bookman Old Style" w:cs="Cambria"/>
          <w:color w:val="000000"/>
        </w:rPr>
        <w:t>n zona drumului jude</w:t>
      </w:r>
      <w:r w:rsidR="008B0749" w:rsidRPr="00F00DF6">
        <w:rPr>
          <w:rFonts w:ascii="Cambria" w:eastAsia="Calibri" w:hAnsi="Cambria" w:cs="Cambria"/>
          <w:color w:val="000000"/>
        </w:rPr>
        <w:t>ț</w:t>
      </w:r>
      <w:r w:rsidRPr="00F00DF6">
        <w:rPr>
          <w:rFonts w:ascii="Bookman Old Style" w:eastAsia="Calibri" w:hAnsi="Bookman Old Style" w:cs="Cambria"/>
          <w:color w:val="000000"/>
        </w:rPr>
        <w:t>ean DJ</w:t>
      </w:r>
      <w:r w:rsidR="008B0749"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w:t>
      </w:r>
      <w:r w:rsidR="008B0749"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C;</w:t>
      </w:r>
    </w:p>
    <w:p w:rsidR="008B0749" w:rsidRPr="00F00DF6" w:rsidRDefault="00BE1C2D" w:rsidP="00886A66">
      <w:pPr>
        <w:pStyle w:val="ListParagraph"/>
        <w:numPr>
          <w:ilvl w:val="0"/>
          <w:numId w:val="39"/>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SPAU 2 - Pompe submersibile (1+1) - amplasat</w:t>
      </w:r>
      <w:r w:rsidR="008B0749"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8B0749" w:rsidRPr="00F00DF6">
        <w:rPr>
          <w:rFonts w:ascii="Bookman Old Style" w:eastAsia="Calibri" w:hAnsi="Bookman Old Style" w:cs="Cambria"/>
          <w:color w:val="000000"/>
        </w:rPr>
        <w:t>î</w:t>
      </w:r>
      <w:r w:rsidRPr="00F00DF6">
        <w:rPr>
          <w:rFonts w:ascii="Bookman Old Style" w:eastAsia="Calibri" w:hAnsi="Bookman Old Style" w:cs="Cambria"/>
          <w:color w:val="000000"/>
        </w:rPr>
        <w:t>n zona drumului jude</w:t>
      </w:r>
      <w:r w:rsidR="008B0749" w:rsidRPr="00F00DF6">
        <w:rPr>
          <w:rFonts w:ascii="Cambria" w:eastAsia="Calibri" w:hAnsi="Cambria" w:cs="Cambria"/>
          <w:color w:val="000000"/>
        </w:rPr>
        <w:t>ț</w:t>
      </w:r>
      <w:r w:rsidRPr="00F00DF6">
        <w:rPr>
          <w:rFonts w:ascii="Bookman Old Style" w:eastAsia="Calibri" w:hAnsi="Bookman Old Style" w:cs="Cambria"/>
          <w:color w:val="000000"/>
        </w:rPr>
        <w:t>ean DJ</w:t>
      </w:r>
      <w:r w:rsidR="008B0749"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w:t>
      </w:r>
      <w:r w:rsidR="008B0749"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C;</w:t>
      </w:r>
    </w:p>
    <w:p w:rsidR="008A1637" w:rsidRPr="00F00DF6" w:rsidRDefault="00BE1C2D" w:rsidP="00886A66">
      <w:pPr>
        <w:pStyle w:val="ListParagraph"/>
        <w:numPr>
          <w:ilvl w:val="0"/>
          <w:numId w:val="39"/>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SPAU 3 - Pompe submersibile (1+1) - amplasat</w:t>
      </w:r>
      <w:r w:rsidR="008A1637" w:rsidRPr="00F00DF6">
        <w:rPr>
          <w:rFonts w:ascii="Bookman Old Style" w:eastAsia="Calibri" w:hAnsi="Bookman Old Style" w:cs="Cambria"/>
          <w:color w:val="000000"/>
        </w:rPr>
        <w:t>ă î</w:t>
      </w:r>
      <w:r w:rsidRPr="00F00DF6">
        <w:rPr>
          <w:rFonts w:ascii="Bookman Old Style" w:eastAsia="Calibri" w:hAnsi="Bookman Old Style" w:cs="Cambria"/>
          <w:color w:val="000000"/>
        </w:rPr>
        <w:t>n zona drumului jude</w:t>
      </w:r>
      <w:r w:rsidR="008A1637" w:rsidRPr="00F00DF6">
        <w:rPr>
          <w:rFonts w:ascii="Cambria" w:eastAsia="Calibri" w:hAnsi="Cambria" w:cs="Cambria"/>
          <w:color w:val="000000"/>
        </w:rPr>
        <w:t>ț</w:t>
      </w:r>
      <w:r w:rsidRPr="00F00DF6">
        <w:rPr>
          <w:rFonts w:ascii="Bookman Old Style" w:eastAsia="Calibri" w:hAnsi="Bookman Old Style" w:cs="Cambria"/>
          <w:color w:val="000000"/>
        </w:rPr>
        <w:t>ean DJ</w:t>
      </w:r>
      <w:r w:rsidR="008A163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w:t>
      </w:r>
      <w:r w:rsidR="008A163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C;</w:t>
      </w:r>
    </w:p>
    <w:p w:rsidR="008A1637" w:rsidRPr="00F00DF6" w:rsidRDefault="00BE1C2D" w:rsidP="00886A66">
      <w:pPr>
        <w:pStyle w:val="ListParagraph"/>
        <w:numPr>
          <w:ilvl w:val="0"/>
          <w:numId w:val="39"/>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SPAU 4 - Pompe submersibile (1+1) - amplasat</w:t>
      </w:r>
      <w:r w:rsidR="008A1637" w:rsidRPr="00F00DF6">
        <w:rPr>
          <w:rFonts w:ascii="Bookman Old Style" w:eastAsia="Calibri" w:hAnsi="Bookman Old Style" w:cs="Cambria"/>
          <w:color w:val="000000"/>
        </w:rPr>
        <w:t>ă î</w:t>
      </w:r>
      <w:r w:rsidRPr="00F00DF6">
        <w:rPr>
          <w:rFonts w:ascii="Bookman Old Style" w:eastAsia="Calibri" w:hAnsi="Bookman Old Style" w:cs="Cambria"/>
          <w:color w:val="000000"/>
        </w:rPr>
        <w:t>n zona drumului jude</w:t>
      </w:r>
      <w:r w:rsidR="008A1637" w:rsidRPr="00F00DF6">
        <w:rPr>
          <w:rFonts w:ascii="Cambria" w:eastAsia="Calibri" w:hAnsi="Cambria" w:cs="Cambria"/>
          <w:color w:val="000000"/>
        </w:rPr>
        <w:t>ț</w:t>
      </w:r>
      <w:r w:rsidRPr="00F00DF6">
        <w:rPr>
          <w:rFonts w:ascii="Bookman Old Style" w:eastAsia="Calibri" w:hAnsi="Bookman Old Style" w:cs="Cambria"/>
          <w:color w:val="000000"/>
        </w:rPr>
        <w:t>ean DJ</w:t>
      </w:r>
      <w:r w:rsidR="008A163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w:t>
      </w:r>
      <w:r w:rsidR="008A163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C;</w:t>
      </w:r>
    </w:p>
    <w:p w:rsidR="008A1637" w:rsidRPr="00F00DF6" w:rsidRDefault="00BE1C2D" w:rsidP="00886A66">
      <w:pPr>
        <w:pStyle w:val="ListParagraph"/>
        <w:numPr>
          <w:ilvl w:val="0"/>
          <w:numId w:val="39"/>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SPAU 5 - Pompe submersibile (1+1) - amplasat</w:t>
      </w:r>
      <w:r w:rsidR="008A1637" w:rsidRPr="00F00DF6">
        <w:rPr>
          <w:rFonts w:ascii="Bookman Old Style" w:eastAsia="Calibri" w:hAnsi="Bookman Old Style" w:cs="Cambria"/>
          <w:color w:val="000000"/>
        </w:rPr>
        <w:t>ă în zona drumului jude</w:t>
      </w:r>
      <w:r w:rsidR="008A1637" w:rsidRPr="00F00DF6">
        <w:rPr>
          <w:rFonts w:ascii="Cambria" w:eastAsia="Calibri" w:hAnsi="Cambria" w:cs="Cambria"/>
          <w:color w:val="000000"/>
        </w:rPr>
        <w:t>ț</w:t>
      </w:r>
      <w:r w:rsidRPr="00F00DF6">
        <w:rPr>
          <w:rFonts w:ascii="Bookman Old Style" w:eastAsia="Calibri" w:hAnsi="Bookman Old Style" w:cs="Cambria"/>
          <w:color w:val="000000"/>
        </w:rPr>
        <w:t>ean DJ</w:t>
      </w:r>
      <w:r w:rsidR="008A163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w:t>
      </w:r>
      <w:r w:rsidR="008A163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C;</w:t>
      </w:r>
    </w:p>
    <w:p w:rsidR="008A1637" w:rsidRPr="00F00DF6" w:rsidRDefault="00BE1C2D" w:rsidP="00886A66">
      <w:pPr>
        <w:pStyle w:val="ListParagraph"/>
        <w:numPr>
          <w:ilvl w:val="0"/>
          <w:numId w:val="39"/>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SPAU 6 - Pompe submersibile (1+1) - amplasat</w:t>
      </w:r>
      <w:r w:rsidR="008A1637" w:rsidRPr="00F00DF6">
        <w:rPr>
          <w:rFonts w:ascii="Bookman Old Style" w:eastAsia="Calibri" w:hAnsi="Bookman Old Style" w:cs="Cambria"/>
          <w:color w:val="000000"/>
        </w:rPr>
        <w:t>ă î</w:t>
      </w:r>
      <w:r w:rsidRPr="00F00DF6">
        <w:rPr>
          <w:rFonts w:ascii="Bookman Old Style" w:eastAsia="Calibri" w:hAnsi="Bookman Old Style" w:cs="Cambria"/>
          <w:color w:val="000000"/>
        </w:rPr>
        <w:t>n zona drumului jude</w:t>
      </w:r>
      <w:r w:rsidR="008A1637" w:rsidRPr="00F00DF6">
        <w:rPr>
          <w:rFonts w:ascii="Cambria" w:eastAsia="Calibri" w:hAnsi="Cambria" w:cs="Cambria"/>
          <w:color w:val="000000"/>
        </w:rPr>
        <w:t>ț</w:t>
      </w:r>
      <w:r w:rsidRPr="00F00DF6">
        <w:rPr>
          <w:rFonts w:ascii="Bookman Old Style" w:eastAsia="Calibri" w:hAnsi="Bookman Old Style" w:cs="Cambria"/>
          <w:color w:val="000000"/>
        </w:rPr>
        <w:t>ean DJ</w:t>
      </w:r>
      <w:r w:rsidR="008A163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w:t>
      </w:r>
      <w:r w:rsidR="008A163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C;</w:t>
      </w:r>
    </w:p>
    <w:p w:rsidR="00703A9C" w:rsidRPr="00F00DF6" w:rsidRDefault="00BE1C2D" w:rsidP="00886A66">
      <w:pPr>
        <w:pStyle w:val="ListParagraph"/>
        <w:numPr>
          <w:ilvl w:val="0"/>
          <w:numId w:val="39"/>
        </w:numPr>
        <w:tabs>
          <w:tab w:val="left" w:pos="0"/>
        </w:tabs>
        <w:autoSpaceDE w:val="0"/>
        <w:autoSpaceDN w:val="0"/>
        <w:adjustRightInd w:val="0"/>
        <w:spacing w:after="0" w:line="360" w:lineRule="auto"/>
        <w:jc w:val="both"/>
        <w:rPr>
          <w:rFonts w:ascii="Bookman Old Style" w:hAnsi="Bookman Old Style"/>
          <w:bCs/>
        </w:rPr>
      </w:pPr>
      <w:r w:rsidRPr="00F00DF6">
        <w:rPr>
          <w:rFonts w:ascii="Bookman Old Style" w:eastAsia="Calibri" w:hAnsi="Bookman Old Style" w:cs="Cambria"/>
          <w:color w:val="000000"/>
        </w:rPr>
        <w:t>SPAU 7 - Pompe submersibile (1+1) – amplasat</w:t>
      </w:r>
      <w:r w:rsidR="008A163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pe strada I1</w:t>
      </w:r>
      <w:r w:rsidR="008A1637" w:rsidRPr="00F00DF6">
        <w:rPr>
          <w:rFonts w:ascii="Bookman Old Style" w:eastAsia="Calibri" w:hAnsi="Bookman Old Style" w:cs="Cambria"/>
          <w:color w:val="000000"/>
        </w:rPr>
        <w:t>.</w:t>
      </w:r>
    </w:p>
    <w:p w:rsidR="00292C33" w:rsidRPr="00F00DF6" w:rsidRDefault="00292C33" w:rsidP="00886A66">
      <w:pPr>
        <w:tabs>
          <w:tab w:val="left" w:pos="0"/>
        </w:tabs>
        <w:spacing w:after="0" w:line="360" w:lineRule="auto"/>
        <w:jc w:val="both"/>
        <w:rPr>
          <w:rFonts w:ascii="Bookman Old Style" w:hAnsi="Bookman Old Style"/>
          <w:bCs/>
        </w:rPr>
      </w:pPr>
    </w:p>
    <w:p w:rsidR="00292C33" w:rsidRPr="00F00DF6" w:rsidRDefault="00292C33" w:rsidP="00886A66">
      <w:pPr>
        <w:pStyle w:val="ListParagraph"/>
        <w:numPr>
          <w:ilvl w:val="0"/>
          <w:numId w:val="38"/>
        </w:numPr>
        <w:tabs>
          <w:tab w:val="left" w:pos="0"/>
        </w:tabs>
        <w:spacing w:after="0" w:line="360" w:lineRule="auto"/>
        <w:jc w:val="both"/>
        <w:rPr>
          <w:rFonts w:ascii="Bookman Old Style" w:hAnsi="Bookman Old Style"/>
          <w:b/>
          <w:bCs/>
        </w:rPr>
      </w:pPr>
      <w:r w:rsidRPr="00F00DF6">
        <w:rPr>
          <w:rFonts w:ascii="Bookman Old Style" w:hAnsi="Bookman Old Style"/>
          <w:b/>
          <w:bCs/>
        </w:rPr>
        <w:t>OBIECTUL 3 – CONDUCTE DE REFULARE AP</w:t>
      </w:r>
      <w:r w:rsidR="008A1637" w:rsidRPr="00F00DF6">
        <w:rPr>
          <w:rFonts w:ascii="Bookman Old Style" w:hAnsi="Bookman Old Style"/>
          <w:b/>
          <w:bCs/>
        </w:rPr>
        <w:t>Ă</w:t>
      </w:r>
      <w:r w:rsidRPr="00F00DF6">
        <w:rPr>
          <w:rFonts w:ascii="Bookman Old Style" w:hAnsi="Bookman Old Style"/>
          <w:b/>
          <w:bCs/>
        </w:rPr>
        <w:t xml:space="preserve"> UZAT</w:t>
      </w:r>
      <w:r w:rsidR="008A1637" w:rsidRPr="00F00DF6">
        <w:rPr>
          <w:rFonts w:ascii="Bookman Old Style" w:hAnsi="Bookman Old Style"/>
          <w:b/>
          <w:bCs/>
        </w:rPr>
        <w:t>Ă</w:t>
      </w:r>
      <w:r w:rsidRPr="00F00DF6">
        <w:rPr>
          <w:rFonts w:ascii="Bookman Old Style" w:hAnsi="Bookman Old Style"/>
          <w:b/>
          <w:bCs/>
        </w:rPr>
        <w:t xml:space="preserve"> MENAJER</w:t>
      </w:r>
      <w:r w:rsidR="008A1637" w:rsidRPr="00F00DF6">
        <w:rPr>
          <w:rFonts w:ascii="Bookman Old Style" w:hAnsi="Bookman Old Style"/>
          <w:b/>
          <w:bCs/>
        </w:rPr>
        <w:t>Ă:</w:t>
      </w:r>
    </w:p>
    <w:p w:rsidR="00531C9C" w:rsidRPr="00F00DF6" w:rsidRDefault="00531C9C" w:rsidP="00886A66">
      <w:pPr>
        <w:tabs>
          <w:tab w:val="left" w:pos="0"/>
        </w:tabs>
        <w:spacing w:after="0" w:line="360" w:lineRule="auto"/>
        <w:ind w:firstLine="720"/>
        <w:jc w:val="both"/>
        <w:rPr>
          <w:rFonts w:ascii="Bookman Old Style" w:hAnsi="Bookman Old Style"/>
        </w:rPr>
      </w:pPr>
      <w:r w:rsidRPr="00F00DF6">
        <w:rPr>
          <w:rFonts w:ascii="Bookman Old Style" w:hAnsi="Bookman Old Style"/>
        </w:rPr>
        <w:t>Re</w:t>
      </w:r>
      <w:r w:rsidRPr="00F00DF6">
        <w:rPr>
          <w:rFonts w:ascii="Cambria" w:hAnsi="Cambria" w:cs="Cambria"/>
        </w:rPr>
        <w:t>ț</w:t>
      </w:r>
      <w:r w:rsidR="00A84978" w:rsidRPr="00F00DF6">
        <w:rPr>
          <w:rFonts w:ascii="Bookman Old Style" w:hAnsi="Bookman Old Style"/>
        </w:rPr>
        <w:t>eaua de canalizare menajer</w:t>
      </w:r>
      <w:r w:rsidRPr="00F00DF6">
        <w:rPr>
          <w:rFonts w:ascii="Bookman Old Style" w:hAnsi="Bookman Old Style"/>
        </w:rPr>
        <w:t>ă</w:t>
      </w:r>
      <w:r w:rsidR="00A84978" w:rsidRPr="00F00DF6">
        <w:rPr>
          <w:rFonts w:ascii="Bookman Old Style" w:hAnsi="Bookman Old Style"/>
        </w:rPr>
        <w:t xml:space="preserve"> sub presiune (conductele de refulare ale sta</w:t>
      </w:r>
      <w:r w:rsidRPr="00F00DF6">
        <w:rPr>
          <w:rFonts w:ascii="Cambria" w:hAnsi="Cambria" w:cs="Cambria"/>
        </w:rPr>
        <w:t>ț</w:t>
      </w:r>
      <w:r w:rsidR="00A84978" w:rsidRPr="00F00DF6">
        <w:rPr>
          <w:rFonts w:ascii="Bookman Old Style" w:hAnsi="Bookman Old Style"/>
        </w:rPr>
        <w:t>iilor de pompare) va fi realizat</w:t>
      </w:r>
      <w:r w:rsidRPr="00F00DF6">
        <w:rPr>
          <w:rFonts w:ascii="Bookman Old Style" w:hAnsi="Bookman Old Style"/>
        </w:rPr>
        <w:t>ă</w:t>
      </w:r>
      <w:r w:rsidR="00A84978" w:rsidRPr="00F00DF6">
        <w:rPr>
          <w:rFonts w:ascii="Bookman Old Style" w:hAnsi="Bookman Old Style"/>
        </w:rPr>
        <w:t xml:space="preserve"> din conducte din PEID De 110-180 mm.</w:t>
      </w:r>
    </w:p>
    <w:p w:rsidR="00292C33" w:rsidRPr="00F00DF6" w:rsidRDefault="00A84978" w:rsidP="00886A66">
      <w:pPr>
        <w:tabs>
          <w:tab w:val="left" w:pos="0"/>
        </w:tabs>
        <w:spacing w:after="0" w:line="360" w:lineRule="auto"/>
        <w:ind w:firstLine="720"/>
        <w:jc w:val="both"/>
        <w:rPr>
          <w:rFonts w:ascii="Bookman Old Style" w:hAnsi="Bookman Old Style"/>
        </w:rPr>
      </w:pPr>
      <w:r w:rsidRPr="00F00DF6">
        <w:rPr>
          <w:rFonts w:ascii="Bookman Old Style" w:hAnsi="Bookman Old Style"/>
        </w:rPr>
        <w:lastRenderedPageBreak/>
        <w:t>Conductele din PEID se vor poza pe un pat din material necoeziv (nisip) av</w:t>
      </w:r>
      <w:r w:rsidR="00265D87" w:rsidRPr="00F00DF6">
        <w:rPr>
          <w:rFonts w:ascii="Bookman Old Style" w:hAnsi="Bookman Old Style"/>
        </w:rPr>
        <w:t>â</w:t>
      </w:r>
      <w:r w:rsidRPr="00F00DF6">
        <w:rPr>
          <w:rFonts w:ascii="Bookman Old Style" w:hAnsi="Bookman Old Style"/>
        </w:rPr>
        <w:t xml:space="preserve">nd granulometria ≤ 10 mm </w:t>
      </w:r>
      <w:r w:rsidR="00265D87" w:rsidRPr="00F00DF6">
        <w:rPr>
          <w:rFonts w:ascii="Cambria" w:hAnsi="Cambria" w:cs="Cambria"/>
        </w:rPr>
        <w:t>ș</w:t>
      </w:r>
      <w:r w:rsidRPr="00F00DF6">
        <w:rPr>
          <w:rFonts w:ascii="Bookman Old Style" w:hAnsi="Bookman Old Style"/>
        </w:rPr>
        <w:t>i grosimea de 15 cm, deasemenea peste generatoarea superioar</w:t>
      </w:r>
      <w:r w:rsidR="00265D87" w:rsidRPr="00F00DF6">
        <w:rPr>
          <w:rFonts w:ascii="Bookman Old Style" w:hAnsi="Bookman Old Style"/>
        </w:rPr>
        <w:t>ă</w:t>
      </w:r>
      <w:r w:rsidRPr="00F00DF6">
        <w:rPr>
          <w:rFonts w:ascii="Bookman Old Style" w:hAnsi="Bookman Old Style"/>
        </w:rPr>
        <w:t xml:space="preserve"> se va realiza un strat de umplutur</w:t>
      </w:r>
      <w:r w:rsidR="00265D87" w:rsidRPr="00F00DF6">
        <w:rPr>
          <w:rFonts w:ascii="Bookman Old Style" w:hAnsi="Bookman Old Style"/>
        </w:rPr>
        <w:t>ă</w:t>
      </w:r>
      <w:r w:rsidRPr="00F00DF6">
        <w:rPr>
          <w:rFonts w:ascii="Bookman Old Style" w:hAnsi="Bookman Old Style"/>
        </w:rPr>
        <w:t xml:space="preserve"> cu grosime de 15 cm din acela</w:t>
      </w:r>
      <w:r w:rsidR="00265D87" w:rsidRPr="00F00DF6">
        <w:rPr>
          <w:rFonts w:ascii="Cambria" w:hAnsi="Cambria" w:cs="Cambria"/>
        </w:rPr>
        <w:t>ș</w:t>
      </w:r>
      <w:r w:rsidRPr="00F00DF6">
        <w:rPr>
          <w:rFonts w:ascii="Bookman Old Style" w:hAnsi="Bookman Old Style"/>
        </w:rPr>
        <w:t>i material necoeziv (nisip) cu aceea</w:t>
      </w:r>
      <w:r w:rsidR="00265D87" w:rsidRPr="00F00DF6">
        <w:rPr>
          <w:rFonts w:ascii="Cambria" w:hAnsi="Cambria" w:cs="Cambria"/>
        </w:rPr>
        <w:t>ș</w:t>
      </w:r>
      <w:r w:rsidRPr="00F00DF6">
        <w:rPr>
          <w:rFonts w:ascii="Bookman Old Style" w:hAnsi="Bookman Old Style"/>
        </w:rPr>
        <w:t xml:space="preserve">i granulometrie. </w:t>
      </w:r>
      <w:r w:rsidR="00265D87" w:rsidRPr="00F00DF6">
        <w:rPr>
          <w:rFonts w:ascii="Bookman Old Style" w:hAnsi="Bookman Old Style"/>
        </w:rPr>
        <w:t>Î</w:t>
      </w:r>
      <w:r w:rsidRPr="00F00DF6">
        <w:rPr>
          <w:rFonts w:ascii="Bookman Old Style" w:hAnsi="Bookman Old Style"/>
        </w:rPr>
        <w:t>n rest umplutura se va executa cu straturi de max.15 cm (straturi succesive din p</w:t>
      </w:r>
      <w:r w:rsidR="00265D87" w:rsidRPr="00F00DF6">
        <w:rPr>
          <w:rFonts w:ascii="Bookman Old Style" w:hAnsi="Bookman Old Style"/>
        </w:rPr>
        <w:t>ămâ</w:t>
      </w:r>
      <w:r w:rsidRPr="00F00DF6">
        <w:rPr>
          <w:rFonts w:ascii="Bookman Old Style" w:hAnsi="Bookman Old Style"/>
        </w:rPr>
        <w:t>nt cur</w:t>
      </w:r>
      <w:r w:rsidR="00265D87" w:rsidRPr="00F00DF6">
        <w:rPr>
          <w:rFonts w:ascii="Bookman Old Style" w:hAnsi="Bookman Old Style"/>
        </w:rPr>
        <w:t>ă</w:t>
      </w:r>
      <w:r w:rsidR="00265D87" w:rsidRPr="00F00DF6">
        <w:rPr>
          <w:rFonts w:ascii="Cambria" w:hAnsi="Cambria" w:cs="Cambria"/>
        </w:rPr>
        <w:t>ț</w:t>
      </w:r>
      <w:r w:rsidRPr="00F00DF6">
        <w:rPr>
          <w:rFonts w:ascii="Bookman Old Style" w:hAnsi="Bookman Old Style"/>
        </w:rPr>
        <w:t>at de</w:t>
      </w:r>
      <w:r w:rsidR="00265D87" w:rsidRPr="00F00DF6">
        <w:rPr>
          <w:rFonts w:ascii="Bookman Old Style" w:hAnsi="Bookman Old Style"/>
        </w:rPr>
        <w:t xml:space="preserve"> elemente cu diametrul ≥ 10 cm </w:t>
      </w:r>
      <w:r w:rsidR="00265D87" w:rsidRPr="00F00DF6">
        <w:rPr>
          <w:rFonts w:ascii="Cambria" w:hAnsi="Cambria" w:cs="Cambria"/>
        </w:rPr>
        <w:t>ș</w:t>
      </w:r>
      <w:r w:rsidRPr="00F00DF6">
        <w:rPr>
          <w:rFonts w:ascii="Bookman Old Style" w:hAnsi="Bookman Old Style"/>
        </w:rPr>
        <w:t xml:space="preserve">i de fragmente vegetale </w:t>
      </w:r>
      <w:r w:rsidR="00265D87" w:rsidRPr="00F00DF6">
        <w:rPr>
          <w:rFonts w:ascii="Cambria" w:hAnsi="Cambria" w:cs="Cambria"/>
        </w:rPr>
        <w:t>ș</w:t>
      </w:r>
      <w:r w:rsidRPr="00F00DF6">
        <w:rPr>
          <w:rFonts w:ascii="Bookman Old Style" w:hAnsi="Bookman Old Style"/>
        </w:rPr>
        <w:t>i animale), umplutur</w:t>
      </w:r>
      <w:r w:rsidR="00265D87" w:rsidRPr="00F00DF6">
        <w:rPr>
          <w:rFonts w:ascii="Bookman Old Style" w:hAnsi="Bookman Old Style"/>
        </w:rPr>
        <w:t>ă</w:t>
      </w:r>
      <w:r w:rsidRPr="00F00DF6">
        <w:rPr>
          <w:rFonts w:ascii="Bookman Old Style" w:hAnsi="Bookman Old Style"/>
        </w:rPr>
        <w:t xml:space="preserve"> compactat</w:t>
      </w:r>
      <w:r w:rsidR="00265D87" w:rsidRPr="00F00DF6">
        <w:rPr>
          <w:rFonts w:ascii="Bookman Old Style" w:hAnsi="Bookman Old Style"/>
        </w:rPr>
        <w:t>ă</w:t>
      </w:r>
      <w:r w:rsidRPr="00F00DF6">
        <w:rPr>
          <w:rFonts w:ascii="Bookman Old Style" w:hAnsi="Bookman Old Style"/>
        </w:rPr>
        <w:t xml:space="preserve"> 95%.</w:t>
      </w:r>
    </w:p>
    <w:p w:rsidR="00A84978" w:rsidRPr="00F00DF6" w:rsidRDefault="00A84978" w:rsidP="00886A66">
      <w:pPr>
        <w:tabs>
          <w:tab w:val="left" w:pos="0"/>
        </w:tabs>
        <w:spacing w:after="0" w:line="360" w:lineRule="auto"/>
        <w:jc w:val="both"/>
        <w:rPr>
          <w:rFonts w:ascii="Bookman Old Style" w:hAnsi="Bookman Old Style"/>
        </w:rPr>
      </w:pPr>
    </w:p>
    <w:p w:rsidR="002D433E" w:rsidRPr="00F00DF6" w:rsidRDefault="002D433E" w:rsidP="00886A66">
      <w:pPr>
        <w:tabs>
          <w:tab w:val="left" w:pos="0"/>
        </w:tabs>
        <w:spacing w:after="0" w:line="360" w:lineRule="auto"/>
        <w:jc w:val="both"/>
        <w:rPr>
          <w:rFonts w:ascii="Bookman Old Style" w:hAnsi="Bookman Old Style"/>
        </w:rPr>
      </w:pPr>
      <w:r w:rsidRPr="00F00DF6">
        <w:rPr>
          <w:rFonts w:ascii="Bookman Old Style" w:eastAsia="Calibri" w:hAnsi="Bookman Old Style" w:cs="Cambria"/>
          <w:color w:val="000000"/>
        </w:rPr>
        <w:t>Distribu</w:t>
      </w:r>
      <w:r w:rsidRPr="00F00DF6">
        <w:rPr>
          <w:rFonts w:ascii="Cambria" w:eastAsia="Calibri" w:hAnsi="Cambria" w:cs="Cambria"/>
          <w:color w:val="000000"/>
        </w:rPr>
        <w:t>ț</w:t>
      </w:r>
      <w:r w:rsidRPr="00F00DF6">
        <w:rPr>
          <w:rFonts w:ascii="Bookman Old Style" w:eastAsia="Calibri" w:hAnsi="Bookman Old Style" w:cs="Times New Roman"/>
          <w:color w:val="000000"/>
        </w:rPr>
        <w:t>ia</w:t>
      </w:r>
      <w:r w:rsidRPr="00F00DF6">
        <w:rPr>
          <w:rFonts w:ascii="Bookman Old Style" w:eastAsia="Calibri" w:hAnsi="Bookman Old Style" w:cs="Cambria"/>
          <w:color w:val="000000"/>
        </w:rPr>
        <w:t xml:space="preserve"> re</w:t>
      </w:r>
      <w:r w:rsidRPr="00F00DF6">
        <w:rPr>
          <w:rFonts w:ascii="Cambria" w:eastAsia="Calibri" w:hAnsi="Cambria" w:cs="Cambria"/>
          <w:color w:val="000000"/>
        </w:rPr>
        <w:t>ț</w:t>
      </w:r>
      <w:r w:rsidRPr="00F00DF6">
        <w:rPr>
          <w:rFonts w:ascii="Bookman Old Style" w:eastAsia="Calibri" w:hAnsi="Bookman Old Style" w:cs="Cambria"/>
          <w:color w:val="000000"/>
        </w:rPr>
        <w:t>elei de canalizare menajeră sub presiune (conductele de refulare ale sta</w:t>
      </w:r>
      <w:r w:rsidRPr="00F00DF6">
        <w:rPr>
          <w:rFonts w:ascii="Cambria" w:eastAsia="Calibri" w:hAnsi="Cambria" w:cs="Cambria"/>
          <w:color w:val="000000"/>
        </w:rPr>
        <w:t>ț</w:t>
      </w:r>
      <w:r w:rsidRPr="00F00DF6">
        <w:rPr>
          <w:rFonts w:ascii="Bookman Old Style" w:eastAsia="Calibri" w:hAnsi="Bookman Old Style" w:cs="Cambria"/>
          <w:color w:val="000000"/>
        </w:rPr>
        <w:t>iilor de pompare), în func</w:t>
      </w:r>
      <w:r w:rsidRPr="00F00DF6">
        <w:rPr>
          <w:rFonts w:ascii="Cambria" w:eastAsia="Calibri" w:hAnsi="Cambria" w:cs="Cambria"/>
          <w:color w:val="000000"/>
        </w:rPr>
        <w:t>ț</w:t>
      </w:r>
      <w:r w:rsidRPr="00F00DF6">
        <w:rPr>
          <w:rFonts w:ascii="Bookman Old Style" w:eastAsia="Calibri" w:hAnsi="Bookman Old Style" w:cs="Cambria"/>
          <w:color w:val="000000"/>
        </w:rPr>
        <w:t>ie de străzi: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00"/>
        <w:gridCol w:w="1800"/>
      </w:tblGrid>
      <w:tr w:rsidR="002D433E" w:rsidRPr="00F00DF6" w:rsidTr="00473005">
        <w:trPr>
          <w:trHeight w:val="219"/>
        </w:trPr>
        <w:tc>
          <w:tcPr>
            <w:tcW w:w="738" w:type="dxa"/>
            <w:vAlign w:val="center"/>
          </w:tcPr>
          <w:p w:rsidR="002D433E" w:rsidRPr="00F00DF6" w:rsidRDefault="002D433E" w:rsidP="00886A66">
            <w:pPr>
              <w:autoSpaceDE w:val="0"/>
              <w:autoSpaceDN w:val="0"/>
              <w:adjustRightInd w:val="0"/>
              <w:spacing w:after="0" w:line="360" w:lineRule="auto"/>
              <w:jc w:val="center"/>
              <w:rPr>
                <w:rFonts w:ascii="Bookman Old Style" w:eastAsia="Calibri" w:hAnsi="Bookman Old Style" w:cs="Cambria"/>
                <w:b/>
                <w:color w:val="000000"/>
              </w:rPr>
            </w:pPr>
            <w:r w:rsidRPr="00F00DF6">
              <w:rPr>
                <w:rFonts w:ascii="Bookman Old Style" w:eastAsia="Calibri" w:hAnsi="Bookman Old Style" w:cs="Cambria"/>
                <w:b/>
                <w:color w:val="000000"/>
              </w:rPr>
              <w:t>Nr. Crt.</w:t>
            </w:r>
          </w:p>
        </w:tc>
        <w:tc>
          <w:tcPr>
            <w:tcW w:w="7200" w:type="dxa"/>
            <w:vAlign w:val="center"/>
          </w:tcPr>
          <w:p w:rsidR="002D433E" w:rsidRPr="00F00DF6" w:rsidRDefault="002D433E" w:rsidP="00886A66">
            <w:pPr>
              <w:autoSpaceDE w:val="0"/>
              <w:autoSpaceDN w:val="0"/>
              <w:adjustRightInd w:val="0"/>
              <w:spacing w:after="0" w:line="360" w:lineRule="auto"/>
              <w:jc w:val="center"/>
              <w:rPr>
                <w:rFonts w:ascii="Bookman Old Style" w:eastAsia="Calibri" w:hAnsi="Bookman Old Style" w:cs="Cambria"/>
                <w:b/>
                <w:color w:val="000000"/>
              </w:rPr>
            </w:pPr>
            <w:r w:rsidRPr="00F00DF6">
              <w:rPr>
                <w:rFonts w:ascii="Bookman Old Style" w:eastAsia="Calibri" w:hAnsi="Bookman Old Style" w:cs="Cambria"/>
                <w:b/>
                <w:color w:val="000000"/>
              </w:rPr>
              <w:t>Denumire strada</w:t>
            </w:r>
          </w:p>
        </w:tc>
        <w:tc>
          <w:tcPr>
            <w:tcW w:w="1800" w:type="dxa"/>
            <w:vAlign w:val="center"/>
          </w:tcPr>
          <w:p w:rsidR="002D433E" w:rsidRPr="00F00DF6" w:rsidRDefault="002D433E" w:rsidP="00886A66">
            <w:pPr>
              <w:autoSpaceDE w:val="0"/>
              <w:autoSpaceDN w:val="0"/>
              <w:adjustRightInd w:val="0"/>
              <w:spacing w:after="0" w:line="360" w:lineRule="auto"/>
              <w:jc w:val="center"/>
              <w:rPr>
                <w:rFonts w:ascii="Bookman Old Style" w:eastAsia="Calibri" w:hAnsi="Bookman Old Style" w:cs="Cambria"/>
                <w:b/>
                <w:color w:val="000000"/>
              </w:rPr>
            </w:pPr>
            <w:r w:rsidRPr="00F00DF6">
              <w:rPr>
                <w:rFonts w:ascii="Bookman Old Style" w:eastAsia="Calibri" w:hAnsi="Bookman Old Style" w:cs="Cambria"/>
                <w:b/>
                <w:bCs/>
                <w:color w:val="000000"/>
              </w:rPr>
              <w:t>Lungime [m]</w:t>
            </w:r>
          </w:p>
        </w:tc>
      </w:tr>
      <w:tr w:rsidR="00352096" w:rsidRPr="00F00DF6" w:rsidTr="00473005">
        <w:trPr>
          <w:trHeight w:val="334"/>
        </w:trPr>
        <w:tc>
          <w:tcPr>
            <w:tcW w:w="738" w:type="dxa"/>
          </w:tcPr>
          <w:p w:rsidR="00352096" w:rsidRPr="00F00DF6" w:rsidRDefault="00352096"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1 </w:t>
            </w:r>
          </w:p>
        </w:tc>
        <w:tc>
          <w:tcPr>
            <w:tcW w:w="7200" w:type="dxa"/>
            <w:vAlign w:val="center"/>
          </w:tcPr>
          <w:p w:rsidR="00352096" w:rsidRPr="00F00DF6" w:rsidRDefault="00352096" w:rsidP="00886A66">
            <w:pPr>
              <w:autoSpaceDE w:val="0"/>
              <w:autoSpaceDN w:val="0"/>
              <w:adjustRightInd w:val="0"/>
              <w:spacing w:after="0" w:line="360" w:lineRule="auto"/>
              <w:rPr>
                <w:rFonts w:ascii="Bookman Old Style" w:eastAsia="Calibri" w:hAnsi="Bookman Old Style" w:cs="Cambria"/>
                <w:color w:val="000000"/>
              </w:rPr>
            </w:pPr>
            <w:r w:rsidRPr="00F00DF6">
              <w:rPr>
                <w:rFonts w:ascii="Bookman Old Style" w:eastAsia="Calibri" w:hAnsi="Bookman Old Style" w:cs="Cambria"/>
                <w:color w:val="000000"/>
              </w:rPr>
              <w:t>Conduct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refulare aferant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SPAU 1</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(f</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travers</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ri),</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inclusiv refacere teren</w:t>
            </w:r>
            <w:r w:rsidR="009C3FD4"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w:t>
            </w:r>
            <w:r w:rsidR="009C3FD4" w:rsidRPr="00F00DF6">
              <w:rPr>
                <w:rFonts w:ascii="Bookman Old Style" w:eastAsia="Calibri" w:hAnsi="Bookman Old Style" w:cs="Cambria"/>
                <w:color w:val="000000"/>
              </w:rPr>
              <w:t>în zona drumului jude</w:t>
            </w:r>
            <w:r w:rsidR="009C3FD4" w:rsidRPr="00F00DF6">
              <w:rPr>
                <w:rFonts w:ascii="Cambria" w:eastAsia="Calibri" w:hAnsi="Cambria" w:cs="Cambria"/>
                <w:color w:val="000000"/>
              </w:rPr>
              <w:t>ț</w:t>
            </w:r>
            <w:r w:rsidRPr="00F00DF6">
              <w:rPr>
                <w:rFonts w:ascii="Bookman Old Style" w:eastAsia="Calibri" w:hAnsi="Bookman Old Style" w:cs="Cambria"/>
                <w:color w:val="000000"/>
              </w:rPr>
              <w:t>ean DJ</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102C </w:t>
            </w:r>
          </w:p>
        </w:tc>
        <w:tc>
          <w:tcPr>
            <w:tcW w:w="1800" w:type="dxa"/>
            <w:vAlign w:val="center"/>
          </w:tcPr>
          <w:p w:rsidR="00352096" w:rsidRPr="00F00DF6" w:rsidRDefault="00352096" w:rsidP="00886A66">
            <w:pPr>
              <w:autoSpaceDE w:val="0"/>
              <w:autoSpaceDN w:val="0"/>
              <w:adjustRightInd w:val="0"/>
              <w:spacing w:after="0" w:line="360" w:lineRule="auto"/>
              <w:jc w:val="center"/>
              <w:rPr>
                <w:rFonts w:ascii="Bookman Old Style" w:eastAsia="Calibri" w:hAnsi="Bookman Old Style" w:cs="Cambria"/>
                <w:color w:val="000000"/>
              </w:rPr>
            </w:pPr>
            <w:r w:rsidRPr="00F00DF6">
              <w:rPr>
                <w:rFonts w:ascii="Bookman Old Style" w:eastAsia="Calibri" w:hAnsi="Bookman Old Style" w:cs="Cambria"/>
                <w:color w:val="000000"/>
              </w:rPr>
              <w:t>38</w:t>
            </w:r>
          </w:p>
        </w:tc>
      </w:tr>
      <w:tr w:rsidR="00352096" w:rsidRPr="00F00DF6" w:rsidTr="00473005">
        <w:trPr>
          <w:trHeight w:val="333"/>
        </w:trPr>
        <w:tc>
          <w:tcPr>
            <w:tcW w:w="738" w:type="dxa"/>
          </w:tcPr>
          <w:p w:rsidR="00352096" w:rsidRPr="00F00DF6" w:rsidRDefault="00352096"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2 </w:t>
            </w:r>
          </w:p>
        </w:tc>
        <w:tc>
          <w:tcPr>
            <w:tcW w:w="7200" w:type="dxa"/>
            <w:vAlign w:val="center"/>
          </w:tcPr>
          <w:p w:rsidR="00352096" w:rsidRPr="00F00DF6" w:rsidRDefault="00352096" w:rsidP="00886A66">
            <w:pPr>
              <w:autoSpaceDE w:val="0"/>
              <w:autoSpaceDN w:val="0"/>
              <w:adjustRightInd w:val="0"/>
              <w:spacing w:after="0" w:line="360" w:lineRule="auto"/>
              <w:rPr>
                <w:rFonts w:ascii="Bookman Old Style" w:eastAsia="Calibri" w:hAnsi="Bookman Old Style" w:cs="Cambria"/>
                <w:color w:val="000000"/>
              </w:rPr>
            </w:pPr>
            <w:r w:rsidRPr="00F00DF6">
              <w:rPr>
                <w:rFonts w:ascii="Bookman Old Style" w:eastAsia="Calibri" w:hAnsi="Bookman Old Style" w:cs="Cambria"/>
                <w:color w:val="000000"/>
              </w:rPr>
              <w:t>Conduct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refulare aferant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SPAU 2</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(f</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travers</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ri),</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inclusiv refacere teren </w:t>
            </w:r>
            <w:r w:rsidR="009C3FD4" w:rsidRPr="00F00DF6">
              <w:rPr>
                <w:rFonts w:ascii="Bookman Old Style" w:eastAsia="Calibri" w:hAnsi="Bookman Old Style" w:cs="Cambria"/>
                <w:color w:val="000000"/>
              </w:rPr>
              <w:t>în zona drumului jude</w:t>
            </w:r>
            <w:r w:rsidR="009C3FD4" w:rsidRPr="00F00DF6">
              <w:rPr>
                <w:rFonts w:ascii="Cambria" w:eastAsia="Calibri" w:hAnsi="Cambria" w:cs="Cambria"/>
                <w:color w:val="000000"/>
              </w:rPr>
              <w:t>ț</w:t>
            </w:r>
            <w:r w:rsidRPr="00F00DF6">
              <w:rPr>
                <w:rFonts w:ascii="Bookman Old Style" w:eastAsia="Calibri" w:hAnsi="Bookman Old Style" w:cs="Cambria"/>
                <w:color w:val="000000"/>
              </w:rPr>
              <w:t>ean DJ</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102C </w:t>
            </w:r>
          </w:p>
        </w:tc>
        <w:tc>
          <w:tcPr>
            <w:tcW w:w="1800" w:type="dxa"/>
            <w:vAlign w:val="center"/>
          </w:tcPr>
          <w:p w:rsidR="00352096" w:rsidRPr="00F00DF6" w:rsidRDefault="00352096" w:rsidP="00886A66">
            <w:pPr>
              <w:autoSpaceDE w:val="0"/>
              <w:autoSpaceDN w:val="0"/>
              <w:adjustRightInd w:val="0"/>
              <w:spacing w:after="0" w:line="360" w:lineRule="auto"/>
              <w:jc w:val="center"/>
              <w:rPr>
                <w:rFonts w:ascii="Bookman Old Style" w:eastAsia="Calibri" w:hAnsi="Bookman Old Style" w:cs="Cambria"/>
                <w:color w:val="000000"/>
              </w:rPr>
            </w:pPr>
            <w:r w:rsidRPr="00F00DF6">
              <w:rPr>
                <w:rFonts w:ascii="Bookman Old Style" w:eastAsia="Calibri" w:hAnsi="Bookman Old Style" w:cs="Cambria"/>
                <w:color w:val="000000"/>
              </w:rPr>
              <w:t>285</w:t>
            </w:r>
          </w:p>
        </w:tc>
      </w:tr>
      <w:tr w:rsidR="00352096" w:rsidRPr="00F00DF6" w:rsidTr="00473005">
        <w:trPr>
          <w:trHeight w:val="333"/>
        </w:trPr>
        <w:tc>
          <w:tcPr>
            <w:tcW w:w="738" w:type="dxa"/>
          </w:tcPr>
          <w:p w:rsidR="00352096" w:rsidRPr="00F00DF6" w:rsidRDefault="00352096"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3 </w:t>
            </w:r>
          </w:p>
        </w:tc>
        <w:tc>
          <w:tcPr>
            <w:tcW w:w="7200" w:type="dxa"/>
            <w:vAlign w:val="center"/>
          </w:tcPr>
          <w:p w:rsidR="00352096" w:rsidRPr="00F00DF6" w:rsidRDefault="00352096" w:rsidP="00886A66">
            <w:pPr>
              <w:autoSpaceDE w:val="0"/>
              <w:autoSpaceDN w:val="0"/>
              <w:adjustRightInd w:val="0"/>
              <w:spacing w:after="0" w:line="360" w:lineRule="auto"/>
              <w:rPr>
                <w:rFonts w:ascii="Bookman Old Style" w:eastAsia="Calibri" w:hAnsi="Bookman Old Style" w:cs="Cambria"/>
                <w:color w:val="000000"/>
              </w:rPr>
            </w:pPr>
            <w:r w:rsidRPr="00F00DF6">
              <w:rPr>
                <w:rFonts w:ascii="Bookman Old Style" w:eastAsia="Calibri" w:hAnsi="Bookman Old Style" w:cs="Cambria"/>
                <w:color w:val="000000"/>
              </w:rPr>
              <w:t>Conduct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refulare aferant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SPAU 3</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(f</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travers</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ri),</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inclusiv refacere teren </w:t>
            </w:r>
            <w:r w:rsidR="009C3FD4" w:rsidRPr="00F00DF6">
              <w:rPr>
                <w:rFonts w:ascii="Bookman Old Style" w:eastAsia="Calibri" w:hAnsi="Bookman Old Style" w:cs="Cambria"/>
                <w:color w:val="000000"/>
              </w:rPr>
              <w:t>î</w:t>
            </w:r>
            <w:r w:rsidRPr="00F00DF6">
              <w:rPr>
                <w:rFonts w:ascii="Bookman Old Style" w:eastAsia="Calibri" w:hAnsi="Bookman Old Style" w:cs="Cambria"/>
                <w:color w:val="000000"/>
              </w:rPr>
              <w:t>n zona drumului jude</w:t>
            </w:r>
            <w:r w:rsidR="009C3FD4" w:rsidRPr="00F00DF6">
              <w:rPr>
                <w:rFonts w:ascii="Cambria" w:eastAsia="Calibri" w:hAnsi="Cambria" w:cs="Cambria"/>
                <w:color w:val="000000"/>
              </w:rPr>
              <w:t>ț</w:t>
            </w:r>
            <w:r w:rsidRPr="00F00DF6">
              <w:rPr>
                <w:rFonts w:ascii="Bookman Old Style" w:eastAsia="Calibri" w:hAnsi="Bookman Old Style" w:cs="Cambria"/>
                <w:color w:val="000000"/>
              </w:rPr>
              <w:t>ean DJ</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102C </w:t>
            </w:r>
          </w:p>
        </w:tc>
        <w:tc>
          <w:tcPr>
            <w:tcW w:w="1800" w:type="dxa"/>
            <w:vAlign w:val="center"/>
          </w:tcPr>
          <w:p w:rsidR="00352096" w:rsidRPr="00F00DF6" w:rsidRDefault="00352096" w:rsidP="00886A66">
            <w:pPr>
              <w:autoSpaceDE w:val="0"/>
              <w:autoSpaceDN w:val="0"/>
              <w:adjustRightInd w:val="0"/>
              <w:spacing w:after="0" w:line="360" w:lineRule="auto"/>
              <w:jc w:val="center"/>
              <w:rPr>
                <w:rFonts w:ascii="Bookman Old Style" w:eastAsia="Calibri" w:hAnsi="Bookman Old Style" w:cs="Cambria"/>
                <w:color w:val="000000"/>
              </w:rPr>
            </w:pPr>
            <w:r w:rsidRPr="00F00DF6">
              <w:rPr>
                <w:rFonts w:ascii="Bookman Old Style" w:eastAsia="Calibri" w:hAnsi="Bookman Old Style" w:cs="Cambria"/>
                <w:color w:val="000000"/>
              </w:rPr>
              <w:t>80</w:t>
            </w:r>
          </w:p>
        </w:tc>
      </w:tr>
      <w:tr w:rsidR="00352096" w:rsidRPr="00F00DF6" w:rsidTr="00473005">
        <w:trPr>
          <w:trHeight w:val="334"/>
        </w:trPr>
        <w:tc>
          <w:tcPr>
            <w:tcW w:w="738" w:type="dxa"/>
          </w:tcPr>
          <w:p w:rsidR="00352096" w:rsidRPr="00F00DF6" w:rsidRDefault="00352096"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4 </w:t>
            </w:r>
          </w:p>
        </w:tc>
        <w:tc>
          <w:tcPr>
            <w:tcW w:w="7200" w:type="dxa"/>
            <w:vAlign w:val="center"/>
          </w:tcPr>
          <w:p w:rsidR="00352096" w:rsidRPr="00F00DF6" w:rsidRDefault="00352096" w:rsidP="00886A66">
            <w:pPr>
              <w:autoSpaceDE w:val="0"/>
              <w:autoSpaceDN w:val="0"/>
              <w:adjustRightInd w:val="0"/>
              <w:spacing w:after="0" w:line="360" w:lineRule="auto"/>
              <w:rPr>
                <w:rFonts w:ascii="Bookman Old Style" w:eastAsia="Calibri" w:hAnsi="Bookman Old Style" w:cs="Cambria"/>
                <w:color w:val="000000"/>
              </w:rPr>
            </w:pPr>
            <w:r w:rsidRPr="00F00DF6">
              <w:rPr>
                <w:rFonts w:ascii="Bookman Old Style" w:eastAsia="Calibri" w:hAnsi="Bookman Old Style" w:cs="Cambria"/>
                <w:color w:val="000000"/>
              </w:rPr>
              <w:t>Conduct</w:t>
            </w:r>
            <w:r w:rsidR="009C3FD4" w:rsidRPr="00F00DF6">
              <w:rPr>
                <w:rFonts w:ascii="Bookman Old Style" w:eastAsia="Calibri" w:hAnsi="Bookman Old Style" w:cs="Cambria"/>
                <w:color w:val="000000"/>
              </w:rPr>
              <w:t>ă de refulare aferantă</w:t>
            </w:r>
            <w:r w:rsidRPr="00F00DF6">
              <w:rPr>
                <w:rFonts w:ascii="Bookman Old Style" w:eastAsia="Calibri" w:hAnsi="Bookman Old Style" w:cs="Cambria"/>
                <w:color w:val="000000"/>
              </w:rPr>
              <w:t xml:space="preserve"> SPAU 4</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(f</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traversari),</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inclusiv refacere teren </w:t>
            </w:r>
            <w:r w:rsidR="009C3FD4" w:rsidRPr="00F00DF6">
              <w:rPr>
                <w:rFonts w:ascii="Bookman Old Style" w:eastAsia="Calibri" w:hAnsi="Bookman Old Style" w:cs="Cambria"/>
                <w:color w:val="000000"/>
              </w:rPr>
              <w:t>î</w:t>
            </w:r>
            <w:r w:rsidRPr="00F00DF6">
              <w:rPr>
                <w:rFonts w:ascii="Bookman Old Style" w:eastAsia="Calibri" w:hAnsi="Bookman Old Style" w:cs="Cambria"/>
                <w:color w:val="000000"/>
              </w:rPr>
              <w:t>n zona drumului jude</w:t>
            </w:r>
            <w:r w:rsidR="009C3FD4" w:rsidRPr="00F00DF6">
              <w:rPr>
                <w:rFonts w:ascii="Cambria" w:eastAsia="Calibri" w:hAnsi="Cambria" w:cs="Cambria"/>
                <w:color w:val="000000"/>
              </w:rPr>
              <w:t>ț</w:t>
            </w:r>
            <w:r w:rsidRPr="00F00DF6">
              <w:rPr>
                <w:rFonts w:ascii="Bookman Old Style" w:eastAsia="Calibri" w:hAnsi="Bookman Old Style" w:cs="Cambria"/>
                <w:color w:val="000000"/>
              </w:rPr>
              <w:t>ean DJ</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102C </w:t>
            </w:r>
          </w:p>
        </w:tc>
        <w:tc>
          <w:tcPr>
            <w:tcW w:w="1800" w:type="dxa"/>
            <w:vAlign w:val="center"/>
          </w:tcPr>
          <w:p w:rsidR="00352096" w:rsidRPr="00F00DF6" w:rsidRDefault="00352096" w:rsidP="00886A66">
            <w:pPr>
              <w:autoSpaceDE w:val="0"/>
              <w:autoSpaceDN w:val="0"/>
              <w:adjustRightInd w:val="0"/>
              <w:spacing w:after="0" w:line="360" w:lineRule="auto"/>
              <w:jc w:val="center"/>
              <w:rPr>
                <w:rFonts w:ascii="Bookman Old Style" w:eastAsia="Calibri" w:hAnsi="Bookman Old Style" w:cs="Cambria"/>
                <w:color w:val="000000"/>
              </w:rPr>
            </w:pPr>
            <w:r w:rsidRPr="00F00DF6">
              <w:rPr>
                <w:rFonts w:ascii="Bookman Old Style" w:eastAsia="Calibri" w:hAnsi="Bookman Old Style" w:cs="Cambria"/>
                <w:color w:val="000000"/>
              </w:rPr>
              <w:t>301</w:t>
            </w:r>
          </w:p>
        </w:tc>
      </w:tr>
      <w:tr w:rsidR="00352096" w:rsidRPr="00F00DF6" w:rsidTr="00473005">
        <w:trPr>
          <w:trHeight w:val="334"/>
        </w:trPr>
        <w:tc>
          <w:tcPr>
            <w:tcW w:w="738" w:type="dxa"/>
          </w:tcPr>
          <w:p w:rsidR="00352096" w:rsidRPr="00F00DF6" w:rsidRDefault="00352096"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5 </w:t>
            </w:r>
          </w:p>
        </w:tc>
        <w:tc>
          <w:tcPr>
            <w:tcW w:w="7200" w:type="dxa"/>
            <w:vAlign w:val="center"/>
          </w:tcPr>
          <w:p w:rsidR="00352096" w:rsidRPr="00F00DF6" w:rsidRDefault="00352096" w:rsidP="00886A66">
            <w:pPr>
              <w:autoSpaceDE w:val="0"/>
              <w:autoSpaceDN w:val="0"/>
              <w:adjustRightInd w:val="0"/>
              <w:spacing w:after="0" w:line="360" w:lineRule="auto"/>
              <w:rPr>
                <w:rFonts w:ascii="Bookman Old Style" w:eastAsia="Calibri" w:hAnsi="Bookman Old Style" w:cs="Cambria"/>
                <w:color w:val="000000"/>
              </w:rPr>
            </w:pPr>
            <w:r w:rsidRPr="00F00DF6">
              <w:rPr>
                <w:rFonts w:ascii="Bookman Old Style" w:eastAsia="Calibri" w:hAnsi="Bookman Old Style" w:cs="Cambria"/>
                <w:color w:val="000000"/>
              </w:rPr>
              <w:t>Conduct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refulare aferant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SPAU 5</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(f</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travers</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ri),</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inclusiv refacere teren </w:t>
            </w:r>
            <w:r w:rsidR="009C3FD4" w:rsidRPr="00F00DF6">
              <w:rPr>
                <w:rFonts w:ascii="Bookman Old Style" w:eastAsia="Calibri" w:hAnsi="Bookman Old Style" w:cs="Cambria"/>
                <w:color w:val="000000"/>
              </w:rPr>
              <w:t>î</w:t>
            </w:r>
            <w:r w:rsidRPr="00F00DF6">
              <w:rPr>
                <w:rFonts w:ascii="Bookman Old Style" w:eastAsia="Calibri" w:hAnsi="Bookman Old Style" w:cs="Cambria"/>
                <w:color w:val="000000"/>
              </w:rPr>
              <w:t>n zona drumului jude</w:t>
            </w:r>
            <w:r w:rsidR="009C3FD4" w:rsidRPr="00F00DF6">
              <w:rPr>
                <w:rFonts w:ascii="Cambria" w:eastAsia="Calibri" w:hAnsi="Cambria" w:cs="Cambria"/>
                <w:color w:val="000000"/>
              </w:rPr>
              <w:t>ț</w:t>
            </w:r>
            <w:r w:rsidRPr="00F00DF6">
              <w:rPr>
                <w:rFonts w:ascii="Bookman Old Style" w:eastAsia="Calibri" w:hAnsi="Bookman Old Style" w:cs="Cambria"/>
                <w:color w:val="000000"/>
              </w:rPr>
              <w:t>ean DJ</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102C </w:t>
            </w:r>
          </w:p>
        </w:tc>
        <w:tc>
          <w:tcPr>
            <w:tcW w:w="1800" w:type="dxa"/>
            <w:vAlign w:val="center"/>
          </w:tcPr>
          <w:p w:rsidR="00352096" w:rsidRPr="00F00DF6" w:rsidRDefault="00352096" w:rsidP="00886A66">
            <w:pPr>
              <w:autoSpaceDE w:val="0"/>
              <w:autoSpaceDN w:val="0"/>
              <w:adjustRightInd w:val="0"/>
              <w:spacing w:after="0" w:line="360" w:lineRule="auto"/>
              <w:jc w:val="center"/>
              <w:rPr>
                <w:rFonts w:ascii="Bookman Old Style" w:eastAsia="Calibri" w:hAnsi="Bookman Old Style" w:cs="Cambria"/>
                <w:color w:val="000000"/>
              </w:rPr>
            </w:pPr>
            <w:r w:rsidRPr="00F00DF6">
              <w:rPr>
                <w:rFonts w:ascii="Bookman Old Style" w:eastAsia="Calibri" w:hAnsi="Bookman Old Style" w:cs="Cambria"/>
                <w:color w:val="000000"/>
              </w:rPr>
              <w:t>11</w:t>
            </w:r>
          </w:p>
        </w:tc>
      </w:tr>
      <w:tr w:rsidR="00352096" w:rsidRPr="00F00DF6" w:rsidTr="00473005">
        <w:trPr>
          <w:trHeight w:val="333"/>
        </w:trPr>
        <w:tc>
          <w:tcPr>
            <w:tcW w:w="738" w:type="dxa"/>
          </w:tcPr>
          <w:p w:rsidR="00352096" w:rsidRPr="00F00DF6" w:rsidRDefault="00352096"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6 </w:t>
            </w:r>
          </w:p>
        </w:tc>
        <w:tc>
          <w:tcPr>
            <w:tcW w:w="7200" w:type="dxa"/>
            <w:vAlign w:val="center"/>
          </w:tcPr>
          <w:p w:rsidR="00352096" w:rsidRPr="00F00DF6" w:rsidRDefault="00352096" w:rsidP="00886A66">
            <w:pPr>
              <w:autoSpaceDE w:val="0"/>
              <w:autoSpaceDN w:val="0"/>
              <w:adjustRightInd w:val="0"/>
              <w:spacing w:after="0" w:line="360" w:lineRule="auto"/>
              <w:rPr>
                <w:rFonts w:ascii="Bookman Old Style" w:eastAsia="Calibri" w:hAnsi="Bookman Old Style" w:cs="Cambria"/>
                <w:color w:val="000000"/>
              </w:rPr>
            </w:pPr>
            <w:r w:rsidRPr="00F00DF6">
              <w:rPr>
                <w:rFonts w:ascii="Bookman Old Style" w:eastAsia="Calibri" w:hAnsi="Bookman Old Style" w:cs="Cambria"/>
                <w:color w:val="000000"/>
              </w:rPr>
              <w:t>Conduct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refulare aferant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SPAU 6</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(f</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travers</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ri),</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inclusiv refacere teren </w:t>
            </w:r>
            <w:r w:rsidR="009C3FD4" w:rsidRPr="00F00DF6">
              <w:rPr>
                <w:rFonts w:ascii="Bookman Old Style" w:eastAsia="Calibri" w:hAnsi="Bookman Old Style" w:cs="Cambria"/>
                <w:color w:val="000000"/>
              </w:rPr>
              <w:t>în zona drumului jude</w:t>
            </w:r>
            <w:r w:rsidR="009C3FD4" w:rsidRPr="00F00DF6">
              <w:rPr>
                <w:rFonts w:ascii="Cambria" w:eastAsia="Calibri" w:hAnsi="Cambria" w:cs="Cambria"/>
                <w:color w:val="000000"/>
              </w:rPr>
              <w:t>ț</w:t>
            </w:r>
            <w:r w:rsidRPr="00F00DF6">
              <w:rPr>
                <w:rFonts w:ascii="Bookman Old Style" w:eastAsia="Calibri" w:hAnsi="Bookman Old Style" w:cs="Cambria"/>
                <w:color w:val="000000"/>
              </w:rPr>
              <w:t>ean DJ</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102C </w:t>
            </w:r>
          </w:p>
        </w:tc>
        <w:tc>
          <w:tcPr>
            <w:tcW w:w="1800" w:type="dxa"/>
            <w:vAlign w:val="center"/>
          </w:tcPr>
          <w:p w:rsidR="00352096" w:rsidRPr="00F00DF6" w:rsidRDefault="00352096" w:rsidP="00886A66">
            <w:pPr>
              <w:autoSpaceDE w:val="0"/>
              <w:autoSpaceDN w:val="0"/>
              <w:adjustRightInd w:val="0"/>
              <w:spacing w:after="0" w:line="360" w:lineRule="auto"/>
              <w:jc w:val="center"/>
              <w:rPr>
                <w:rFonts w:ascii="Bookman Old Style" w:eastAsia="Calibri" w:hAnsi="Bookman Old Style" w:cs="Cambria"/>
                <w:color w:val="000000"/>
              </w:rPr>
            </w:pPr>
            <w:r w:rsidRPr="00F00DF6">
              <w:rPr>
                <w:rFonts w:ascii="Bookman Old Style" w:eastAsia="Calibri" w:hAnsi="Bookman Old Style" w:cs="Cambria"/>
                <w:color w:val="000000"/>
              </w:rPr>
              <w:t>246</w:t>
            </w:r>
          </w:p>
        </w:tc>
      </w:tr>
      <w:tr w:rsidR="00352096" w:rsidRPr="00F00DF6" w:rsidTr="00473005">
        <w:trPr>
          <w:trHeight w:val="333"/>
        </w:trPr>
        <w:tc>
          <w:tcPr>
            <w:tcW w:w="738" w:type="dxa"/>
          </w:tcPr>
          <w:p w:rsidR="00352096" w:rsidRPr="00F00DF6" w:rsidRDefault="00352096"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7 </w:t>
            </w:r>
          </w:p>
        </w:tc>
        <w:tc>
          <w:tcPr>
            <w:tcW w:w="7200" w:type="dxa"/>
            <w:vAlign w:val="center"/>
          </w:tcPr>
          <w:p w:rsidR="00352096" w:rsidRPr="00F00DF6" w:rsidRDefault="00352096" w:rsidP="00886A66">
            <w:pPr>
              <w:autoSpaceDE w:val="0"/>
              <w:autoSpaceDN w:val="0"/>
              <w:adjustRightInd w:val="0"/>
              <w:spacing w:after="0" w:line="360" w:lineRule="auto"/>
              <w:rPr>
                <w:rFonts w:ascii="Bookman Old Style" w:eastAsia="Calibri" w:hAnsi="Bookman Old Style" w:cs="Cambria"/>
                <w:color w:val="000000"/>
              </w:rPr>
            </w:pPr>
            <w:r w:rsidRPr="00F00DF6">
              <w:rPr>
                <w:rFonts w:ascii="Bookman Old Style" w:eastAsia="Calibri" w:hAnsi="Bookman Old Style" w:cs="Cambria"/>
                <w:color w:val="000000"/>
              </w:rPr>
              <w:t>Conduct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refulare aferant</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SPAU 7</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(f</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travers</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ri),</w:t>
            </w:r>
            <w:r w:rsidR="009C3FD4"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inclusiv refacere structur</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rutier</w:t>
            </w:r>
            <w:r w:rsidR="009C3FD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Pr="00F00DF6">
              <w:rPr>
                <w:rFonts w:ascii="Bookman Old Style" w:eastAsia="Calibri" w:hAnsi="Bookman Old Style" w:cs="Cambria"/>
                <w:bCs/>
                <w:color w:val="000000"/>
              </w:rPr>
              <w:t xml:space="preserve">drum comunal I1 </w:t>
            </w:r>
          </w:p>
        </w:tc>
        <w:tc>
          <w:tcPr>
            <w:tcW w:w="1800" w:type="dxa"/>
            <w:vAlign w:val="center"/>
          </w:tcPr>
          <w:p w:rsidR="00352096" w:rsidRPr="00F00DF6" w:rsidRDefault="00352096" w:rsidP="00886A66">
            <w:pPr>
              <w:autoSpaceDE w:val="0"/>
              <w:autoSpaceDN w:val="0"/>
              <w:adjustRightInd w:val="0"/>
              <w:spacing w:after="0" w:line="360" w:lineRule="auto"/>
              <w:jc w:val="center"/>
              <w:rPr>
                <w:rFonts w:ascii="Bookman Old Style" w:eastAsia="Calibri" w:hAnsi="Bookman Old Style" w:cs="Cambria"/>
                <w:color w:val="000000"/>
              </w:rPr>
            </w:pPr>
            <w:r w:rsidRPr="00F00DF6">
              <w:rPr>
                <w:rFonts w:ascii="Bookman Old Style" w:eastAsia="Calibri" w:hAnsi="Bookman Old Style" w:cs="Cambria"/>
                <w:color w:val="000000"/>
              </w:rPr>
              <w:t>282</w:t>
            </w:r>
          </w:p>
        </w:tc>
      </w:tr>
      <w:tr w:rsidR="00352096" w:rsidRPr="00F00DF6" w:rsidTr="00473005">
        <w:trPr>
          <w:trHeight w:val="99"/>
        </w:trPr>
        <w:tc>
          <w:tcPr>
            <w:tcW w:w="7938" w:type="dxa"/>
            <w:gridSpan w:val="2"/>
          </w:tcPr>
          <w:p w:rsidR="00352096" w:rsidRPr="00F00DF6" w:rsidRDefault="00352096"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bCs/>
                <w:color w:val="000000"/>
              </w:rPr>
              <w:t xml:space="preserve">TOTAL CONDUCTE REFULARE SPAU </w:t>
            </w:r>
          </w:p>
        </w:tc>
        <w:tc>
          <w:tcPr>
            <w:tcW w:w="1800" w:type="dxa"/>
          </w:tcPr>
          <w:p w:rsidR="00352096" w:rsidRPr="00F00DF6" w:rsidRDefault="00352096"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bCs/>
                <w:color w:val="000000"/>
              </w:rPr>
              <w:t xml:space="preserve">1.243 </w:t>
            </w:r>
          </w:p>
        </w:tc>
      </w:tr>
    </w:tbl>
    <w:p w:rsidR="00EC5A6D" w:rsidRPr="00F00DF6" w:rsidRDefault="00EC5A6D" w:rsidP="00886A66">
      <w:pPr>
        <w:autoSpaceDE w:val="0"/>
        <w:autoSpaceDN w:val="0"/>
        <w:adjustRightInd w:val="0"/>
        <w:spacing w:after="0" w:line="360" w:lineRule="auto"/>
        <w:jc w:val="both"/>
        <w:rPr>
          <w:rFonts w:ascii="Bookman Old Style" w:hAnsi="Bookman Old Style"/>
          <w:bCs/>
        </w:rPr>
      </w:pPr>
    </w:p>
    <w:p w:rsidR="00EC5A6D" w:rsidRPr="00F00DF6" w:rsidRDefault="00EC5A6D" w:rsidP="00886A66">
      <w:pPr>
        <w:autoSpaceDE w:val="0"/>
        <w:autoSpaceDN w:val="0"/>
        <w:adjustRightInd w:val="0"/>
        <w:spacing w:after="0" w:line="360" w:lineRule="auto"/>
        <w:jc w:val="both"/>
        <w:rPr>
          <w:rFonts w:ascii="Bookman Old Style" w:hAnsi="Bookman Old Style"/>
          <w:bCs/>
        </w:rPr>
      </w:pPr>
    </w:p>
    <w:p w:rsidR="007441CA" w:rsidRPr="00F00DF6" w:rsidRDefault="007441CA" w:rsidP="00886A66">
      <w:pPr>
        <w:pStyle w:val="ListParagraph"/>
        <w:numPr>
          <w:ilvl w:val="0"/>
          <w:numId w:val="38"/>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OBIECTUL 4 – TRAVERS</w:t>
      </w:r>
      <w:r w:rsidR="00EC5A6D" w:rsidRPr="00F00DF6">
        <w:rPr>
          <w:rFonts w:ascii="Bookman Old Style" w:eastAsia="Calibri" w:hAnsi="Bookman Old Style" w:cs="Cambria"/>
          <w:b/>
          <w:bCs/>
          <w:color w:val="000000"/>
        </w:rPr>
        <w:t>Ă</w:t>
      </w:r>
      <w:r w:rsidRPr="00F00DF6">
        <w:rPr>
          <w:rFonts w:ascii="Bookman Old Style" w:eastAsia="Calibri" w:hAnsi="Bookman Old Style" w:cs="Cambria"/>
          <w:b/>
          <w:bCs/>
          <w:color w:val="000000"/>
        </w:rPr>
        <w:t>RI</w:t>
      </w:r>
      <w:r w:rsidR="00EC5A6D" w:rsidRPr="00F00DF6">
        <w:rPr>
          <w:rFonts w:ascii="Bookman Old Style" w:eastAsia="Calibri" w:hAnsi="Bookman Old Style" w:cs="Cambria"/>
          <w:b/>
          <w:bCs/>
          <w:color w:val="000000"/>
        </w:rPr>
        <w:t>:</w:t>
      </w:r>
    </w:p>
    <w:p w:rsidR="00EC5A6D" w:rsidRPr="00F00DF6" w:rsidRDefault="00EC5A6D"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Pe traseul viitoarei re</w:t>
      </w:r>
      <w:r w:rsidRPr="00F00DF6">
        <w:rPr>
          <w:rFonts w:ascii="Cambria" w:eastAsia="Calibri" w:hAnsi="Cambria" w:cs="Cambria"/>
          <w:color w:val="000000"/>
        </w:rPr>
        <w:t>ț</w:t>
      </w:r>
      <w:r w:rsidRPr="00F00DF6">
        <w:rPr>
          <w:rFonts w:ascii="Bookman Old Style" w:eastAsia="Calibri" w:hAnsi="Bookman Old Style" w:cs="Cambria"/>
          <w:color w:val="000000"/>
        </w:rPr>
        <w:t>ele de canalizare, pentru tranzitarea apei uzate menajere spre sta</w:t>
      </w:r>
      <w:r w:rsidRPr="00F00DF6">
        <w:rPr>
          <w:rFonts w:ascii="Cambria" w:eastAsia="Calibri" w:hAnsi="Cambria" w:cs="Cambria"/>
          <w:color w:val="000000"/>
        </w:rPr>
        <w:t>ț</w:t>
      </w:r>
      <w:r w:rsidRPr="00F00DF6">
        <w:rPr>
          <w:rFonts w:ascii="Bookman Old Style" w:eastAsia="Calibri" w:hAnsi="Bookman Old Style" w:cs="Cambria"/>
          <w:color w:val="000000"/>
        </w:rPr>
        <w:t>ia de epurare din Comuna Iordăcheanu, sunt necesare 10 traversări de drum jude</w:t>
      </w:r>
      <w:r w:rsidRPr="00F00DF6">
        <w:rPr>
          <w:rFonts w:ascii="Cambria" w:eastAsia="Calibri" w:hAnsi="Cambria" w:cs="Cambria"/>
          <w:color w:val="000000"/>
        </w:rPr>
        <w:t>ț</w:t>
      </w:r>
      <w:r w:rsidRPr="00F00DF6">
        <w:rPr>
          <w:rFonts w:ascii="Bookman Old Style" w:eastAsia="Calibri" w:hAnsi="Bookman Old Style" w:cs="Cambria"/>
          <w:color w:val="000000"/>
        </w:rPr>
        <w:t xml:space="preserve">ean </w:t>
      </w:r>
      <w:r w:rsidRPr="00F00DF6">
        <w:rPr>
          <w:rFonts w:ascii="Cambria" w:eastAsia="Calibri" w:hAnsi="Cambria" w:cs="Cambria"/>
          <w:color w:val="000000"/>
        </w:rPr>
        <w:t>ș</w:t>
      </w:r>
      <w:r w:rsidRPr="00F00DF6">
        <w:rPr>
          <w:rFonts w:ascii="Bookman Old Style" w:eastAsia="Calibri" w:hAnsi="Bookman Old Style" w:cs="Cambria"/>
          <w:color w:val="000000"/>
        </w:rPr>
        <w:t>i viroage,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00"/>
        <w:gridCol w:w="1800"/>
      </w:tblGrid>
      <w:tr w:rsidR="00EC5A6D" w:rsidRPr="00F00DF6" w:rsidTr="00473005">
        <w:trPr>
          <w:trHeight w:val="219"/>
        </w:trPr>
        <w:tc>
          <w:tcPr>
            <w:tcW w:w="738" w:type="dxa"/>
            <w:vMerge w:val="restart"/>
            <w:vAlign w:val="center"/>
          </w:tcPr>
          <w:p w:rsidR="00EC5A6D" w:rsidRPr="00F00DF6" w:rsidRDefault="00EC5A6D" w:rsidP="00886A66">
            <w:pPr>
              <w:autoSpaceDE w:val="0"/>
              <w:autoSpaceDN w:val="0"/>
              <w:adjustRightInd w:val="0"/>
              <w:spacing w:after="0" w:line="360" w:lineRule="auto"/>
              <w:jc w:val="center"/>
              <w:rPr>
                <w:rFonts w:ascii="Bookman Old Style" w:eastAsia="Calibri" w:hAnsi="Bookman Old Style" w:cs="Cambria"/>
                <w:b/>
                <w:color w:val="000000"/>
              </w:rPr>
            </w:pPr>
            <w:r w:rsidRPr="00F00DF6">
              <w:rPr>
                <w:rFonts w:ascii="Bookman Old Style" w:eastAsia="Calibri" w:hAnsi="Bookman Old Style" w:cs="Cambria"/>
                <w:b/>
                <w:color w:val="000000"/>
              </w:rPr>
              <w:t>Nr. Crt.</w:t>
            </w:r>
          </w:p>
        </w:tc>
        <w:tc>
          <w:tcPr>
            <w:tcW w:w="7200" w:type="dxa"/>
            <w:vAlign w:val="center"/>
          </w:tcPr>
          <w:p w:rsidR="00EC5A6D" w:rsidRPr="00F00DF6" w:rsidRDefault="00EC5A6D" w:rsidP="00886A66">
            <w:pPr>
              <w:autoSpaceDE w:val="0"/>
              <w:autoSpaceDN w:val="0"/>
              <w:adjustRightInd w:val="0"/>
              <w:spacing w:after="0" w:line="360" w:lineRule="auto"/>
              <w:jc w:val="center"/>
              <w:rPr>
                <w:rFonts w:ascii="Bookman Old Style" w:eastAsia="Calibri" w:hAnsi="Bookman Old Style" w:cs="Cambria"/>
                <w:b/>
                <w:color w:val="000000"/>
              </w:rPr>
            </w:pPr>
            <w:r w:rsidRPr="00F00DF6">
              <w:rPr>
                <w:rFonts w:ascii="Bookman Old Style" w:eastAsia="Calibri" w:hAnsi="Bookman Old Style" w:cs="Cambria"/>
                <w:b/>
                <w:color w:val="000000"/>
              </w:rPr>
              <w:t>Denumire</w:t>
            </w:r>
          </w:p>
        </w:tc>
        <w:tc>
          <w:tcPr>
            <w:tcW w:w="1800" w:type="dxa"/>
            <w:vAlign w:val="center"/>
          </w:tcPr>
          <w:p w:rsidR="00EC5A6D" w:rsidRPr="00F00DF6" w:rsidRDefault="00EC5A6D" w:rsidP="00886A66">
            <w:pPr>
              <w:autoSpaceDE w:val="0"/>
              <w:autoSpaceDN w:val="0"/>
              <w:adjustRightInd w:val="0"/>
              <w:spacing w:after="0" w:line="360" w:lineRule="auto"/>
              <w:jc w:val="center"/>
              <w:rPr>
                <w:rFonts w:ascii="Bookman Old Style" w:eastAsia="Calibri" w:hAnsi="Bookman Old Style" w:cs="Cambria"/>
                <w:b/>
                <w:color w:val="000000"/>
              </w:rPr>
            </w:pPr>
            <w:r w:rsidRPr="00F00DF6">
              <w:rPr>
                <w:rFonts w:ascii="Bookman Old Style" w:eastAsia="Calibri" w:hAnsi="Bookman Old Style" w:cs="Cambria"/>
                <w:b/>
                <w:bCs/>
                <w:color w:val="000000"/>
              </w:rPr>
              <w:t>Lungime (m)</w:t>
            </w:r>
          </w:p>
        </w:tc>
      </w:tr>
      <w:tr w:rsidR="00EC5A6D" w:rsidRPr="00F00DF6" w:rsidTr="00473005">
        <w:trPr>
          <w:trHeight w:val="99"/>
        </w:trPr>
        <w:tc>
          <w:tcPr>
            <w:tcW w:w="738" w:type="dxa"/>
            <w:vMerge/>
            <w:vAlign w:val="center"/>
          </w:tcPr>
          <w:p w:rsidR="00EC5A6D" w:rsidRPr="00F00DF6" w:rsidRDefault="00EC5A6D" w:rsidP="00886A66">
            <w:pPr>
              <w:autoSpaceDE w:val="0"/>
              <w:autoSpaceDN w:val="0"/>
              <w:adjustRightInd w:val="0"/>
              <w:spacing w:after="0" w:line="360" w:lineRule="auto"/>
              <w:jc w:val="center"/>
              <w:rPr>
                <w:rFonts w:ascii="Bookman Old Style" w:eastAsia="Calibri" w:hAnsi="Bookman Old Style" w:cs="Cambria"/>
                <w:b/>
                <w:color w:val="000000"/>
              </w:rPr>
            </w:pPr>
          </w:p>
        </w:tc>
        <w:tc>
          <w:tcPr>
            <w:tcW w:w="9000" w:type="dxa"/>
            <w:gridSpan w:val="2"/>
            <w:vAlign w:val="center"/>
          </w:tcPr>
          <w:p w:rsidR="00EC5A6D" w:rsidRPr="00F00DF6" w:rsidRDefault="00EC5A6D" w:rsidP="00886A66">
            <w:pPr>
              <w:autoSpaceDE w:val="0"/>
              <w:autoSpaceDN w:val="0"/>
              <w:adjustRightInd w:val="0"/>
              <w:spacing w:after="0" w:line="360" w:lineRule="auto"/>
              <w:jc w:val="center"/>
              <w:rPr>
                <w:rFonts w:ascii="Bookman Old Style" w:eastAsia="Calibri" w:hAnsi="Bookman Old Style" w:cs="Cambria"/>
                <w:b/>
                <w:color w:val="000000"/>
              </w:rPr>
            </w:pPr>
            <w:r w:rsidRPr="00F00DF6">
              <w:rPr>
                <w:rFonts w:ascii="Bookman Old Style" w:eastAsia="Calibri" w:hAnsi="Bookman Old Style" w:cs="Cambria"/>
                <w:b/>
                <w:color w:val="000000"/>
              </w:rPr>
              <w:t>Traversări cu conducte gravita</w:t>
            </w:r>
            <w:r w:rsidRPr="00F00DF6">
              <w:rPr>
                <w:rFonts w:ascii="Cambria" w:eastAsia="Calibri" w:hAnsi="Cambria" w:cs="Cambria"/>
                <w:b/>
                <w:color w:val="000000"/>
              </w:rPr>
              <w:t>ț</w:t>
            </w:r>
            <w:r w:rsidRPr="00F00DF6">
              <w:rPr>
                <w:rFonts w:ascii="Bookman Old Style" w:eastAsia="Calibri" w:hAnsi="Bookman Old Style" w:cs="Cambria"/>
                <w:b/>
                <w:color w:val="000000"/>
              </w:rPr>
              <w:t>ionale</w:t>
            </w:r>
          </w:p>
        </w:tc>
      </w:tr>
      <w:tr w:rsidR="007441CA" w:rsidRPr="00F00DF6" w:rsidTr="00473005">
        <w:trPr>
          <w:trHeight w:val="334"/>
        </w:trPr>
        <w:tc>
          <w:tcPr>
            <w:tcW w:w="738"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1 </w:t>
            </w:r>
          </w:p>
        </w:tc>
        <w:tc>
          <w:tcPr>
            <w:tcW w:w="72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S 1 </w:t>
            </w:r>
            <w:r w:rsidR="00A0180E"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Km</w:t>
            </w:r>
            <w:r w:rsidR="00A0180E"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12+105</w:t>
            </w:r>
            <w:r w:rsidR="00A0180E" w:rsidRPr="00F00DF6">
              <w:rPr>
                <w:rFonts w:ascii="Bookman Old Style" w:eastAsia="Calibri" w:hAnsi="Bookman Old Style" w:cs="Cambria"/>
                <w:color w:val="000000"/>
              </w:rPr>
              <w:t xml:space="preserve"> – </w:t>
            </w:r>
            <w:r w:rsidRPr="00F00DF6">
              <w:rPr>
                <w:rFonts w:ascii="Bookman Old Style" w:eastAsia="Calibri" w:hAnsi="Bookman Old Style" w:cs="Cambria"/>
                <w:color w:val="000000"/>
              </w:rPr>
              <w:t>Km</w:t>
            </w:r>
            <w:r w:rsidR="00A0180E"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12+133 Subtraversare viroag</w:t>
            </w:r>
            <w:r w:rsidR="00A0180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A0180E" w:rsidRPr="00F00DF6">
              <w:rPr>
                <w:rFonts w:ascii="Bookman Old Style" w:eastAsia="Calibri" w:hAnsi="Bookman Old Style" w:cs="Cambria"/>
                <w:color w:val="000000"/>
              </w:rPr>
              <w:t>î</w:t>
            </w:r>
            <w:r w:rsidRPr="00F00DF6">
              <w:rPr>
                <w:rFonts w:ascii="Bookman Old Style" w:eastAsia="Calibri" w:hAnsi="Bookman Old Style" w:cs="Cambria"/>
                <w:color w:val="000000"/>
              </w:rPr>
              <w:t>n zona DJ</w:t>
            </w:r>
            <w:r w:rsidR="00A0180E"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102C, cu conduct</w:t>
            </w:r>
            <w:r w:rsidR="00A0180E" w:rsidRPr="00F00DF6">
              <w:rPr>
                <w:rFonts w:ascii="Bookman Old Style" w:eastAsia="Calibri" w:hAnsi="Bookman Old Style" w:cs="Cambria"/>
                <w:color w:val="000000"/>
              </w:rPr>
              <w:t>ă de canalizare.</w:t>
            </w:r>
          </w:p>
        </w:tc>
        <w:tc>
          <w:tcPr>
            <w:tcW w:w="18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27 </w:t>
            </w:r>
          </w:p>
        </w:tc>
      </w:tr>
      <w:tr w:rsidR="007441CA" w:rsidRPr="00F00DF6" w:rsidTr="00473005">
        <w:trPr>
          <w:trHeight w:val="333"/>
        </w:trPr>
        <w:tc>
          <w:tcPr>
            <w:tcW w:w="738"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2 </w:t>
            </w:r>
          </w:p>
        </w:tc>
        <w:tc>
          <w:tcPr>
            <w:tcW w:w="72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SDJ 1 </w:t>
            </w:r>
            <w:r w:rsidR="00A0180E"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Km</w:t>
            </w:r>
            <w:r w:rsidR="00A0180E" w:rsidRPr="00F00DF6">
              <w:rPr>
                <w:rFonts w:ascii="Bookman Old Style" w:eastAsia="Calibri" w:hAnsi="Bookman Old Style" w:cs="Cambria"/>
                <w:color w:val="000000"/>
              </w:rPr>
              <w:t xml:space="preserve"> 11+263 Subtraversare drum jude</w:t>
            </w:r>
            <w:r w:rsidR="00A0180E" w:rsidRPr="00F00DF6">
              <w:rPr>
                <w:rFonts w:ascii="Cambria" w:eastAsia="Calibri" w:hAnsi="Cambria" w:cs="Cambria"/>
                <w:color w:val="000000"/>
              </w:rPr>
              <w:t>ț</w:t>
            </w:r>
            <w:r w:rsidRPr="00F00DF6">
              <w:rPr>
                <w:rFonts w:ascii="Bookman Old Style" w:eastAsia="Calibri" w:hAnsi="Bookman Old Style" w:cs="Cambria"/>
                <w:color w:val="000000"/>
              </w:rPr>
              <w:t>ean DJ</w:t>
            </w:r>
            <w:r w:rsidR="00A0180E"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102C cu conducta de canalizare</w:t>
            </w:r>
            <w:r w:rsidR="00A0180E" w:rsidRPr="00F00DF6">
              <w:rPr>
                <w:rFonts w:ascii="Bookman Old Style" w:eastAsia="Calibri" w:hAnsi="Bookman Old Style" w:cs="Cambria"/>
                <w:color w:val="000000"/>
              </w:rPr>
              <w:t>.</w:t>
            </w:r>
          </w:p>
        </w:tc>
        <w:tc>
          <w:tcPr>
            <w:tcW w:w="18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12 </w:t>
            </w:r>
          </w:p>
        </w:tc>
      </w:tr>
      <w:tr w:rsidR="007441CA" w:rsidRPr="00F00DF6" w:rsidTr="00473005">
        <w:trPr>
          <w:trHeight w:val="333"/>
        </w:trPr>
        <w:tc>
          <w:tcPr>
            <w:tcW w:w="738"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3 </w:t>
            </w:r>
          </w:p>
        </w:tc>
        <w:tc>
          <w:tcPr>
            <w:tcW w:w="72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SDJ 2 </w:t>
            </w:r>
            <w:r w:rsidR="00A0180E"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Km</w:t>
            </w:r>
            <w:r w:rsidR="00A0180E" w:rsidRPr="00F00DF6">
              <w:rPr>
                <w:rFonts w:ascii="Bookman Old Style" w:eastAsia="Calibri" w:hAnsi="Bookman Old Style" w:cs="Cambria"/>
                <w:color w:val="000000"/>
              </w:rPr>
              <w:t xml:space="preserve"> 10+917 Subtraversare drum jude</w:t>
            </w:r>
            <w:r w:rsidR="00A0180E" w:rsidRPr="00F00DF6">
              <w:rPr>
                <w:rFonts w:ascii="Cambria" w:eastAsia="Calibri" w:hAnsi="Cambria" w:cs="Cambria"/>
                <w:color w:val="000000"/>
              </w:rPr>
              <w:t>ț</w:t>
            </w:r>
            <w:r w:rsidRPr="00F00DF6">
              <w:rPr>
                <w:rFonts w:ascii="Bookman Old Style" w:eastAsia="Calibri" w:hAnsi="Bookman Old Style" w:cs="Cambria"/>
                <w:color w:val="000000"/>
              </w:rPr>
              <w:t>ean DJ</w:t>
            </w:r>
            <w:r w:rsidR="00A0180E"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102C cu conducta de canalizare</w:t>
            </w:r>
            <w:r w:rsidR="00A0180E" w:rsidRPr="00F00DF6">
              <w:rPr>
                <w:rFonts w:ascii="Bookman Old Style" w:eastAsia="Calibri" w:hAnsi="Bookman Old Style" w:cs="Cambria"/>
                <w:color w:val="000000"/>
              </w:rPr>
              <w:t>.</w:t>
            </w:r>
          </w:p>
        </w:tc>
        <w:tc>
          <w:tcPr>
            <w:tcW w:w="18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11 </w:t>
            </w:r>
          </w:p>
        </w:tc>
      </w:tr>
      <w:tr w:rsidR="007441CA" w:rsidRPr="00F00DF6" w:rsidTr="00473005">
        <w:trPr>
          <w:trHeight w:val="334"/>
        </w:trPr>
        <w:tc>
          <w:tcPr>
            <w:tcW w:w="738"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4 </w:t>
            </w:r>
          </w:p>
        </w:tc>
        <w:tc>
          <w:tcPr>
            <w:tcW w:w="72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SDJ 3 </w:t>
            </w:r>
            <w:r w:rsidR="00A0180E"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Km</w:t>
            </w:r>
            <w:r w:rsidR="00A0180E" w:rsidRPr="00F00DF6">
              <w:rPr>
                <w:rFonts w:ascii="Bookman Old Style" w:eastAsia="Calibri" w:hAnsi="Bookman Old Style" w:cs="Cambria"/>
                <w:color w:val="000000"/>
              </w:rPr>
              <w:t xml:space="preserve"> 9+424 Subtraversare drum jude</w:t>
            </w:r>
            <w:r w:rsidR="00A0180E" w:rsidRPr="00F00DF6">
              <w:rPr>
                <w:rFonts w:ascii="Cambria" w:eastAsia="Calibri" w:hAnsi="Cambria" w:cs="Cambria"/>
                <w:color w:val="000000"/>
              </w:rPr>
              <w:t>ț</w:t>
            </w:r>
            <w:r w:rsidRPr="00F00DF6">
              <w:rPr>
                <w:rFonts w:ascii="Bookman Old Style" w:eastAsia="Calibri" w:hAnsi="Bookman Old Style" w:cs="Cambria"/>
                <w:color w:val="000000"/>
              </w:rPr>
              <w:t>ean DJ</w:t>
            </w:r>
            <w:r w:rsidR="00A0180E"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102C cu conducta de canalizare</w:t>
            </w:r>
            <w:r w:rsidR="00A0180E" w:rsidRPr="00F00DF6">
              <w:rPr>
                <w:rFonts w:ascii="Bookman Old Style" w:eastAsia="Calibri" w:hAnsi="Bookman Old Style" w:cs="Cambria"/>
                <w:color w:val="000000"/>
              </w:rPr>
              <w:t>.</w:t>
            </w:r>
          </w:p>
        </w:tc>
        <w:tc>
          <w:tcPr>
            <w:tcW w:w="18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10 </w:t>
            </w:r>
          </w:p>
        </w:tc>
      </w:tr>
      <w:tr w:rsidR="007441CA" w:rsidRPr="00F00DF6" w:rsidTr="00473005">
        <w:trPr>
          <w:trHeight w:val="334"/>
        </w:trPr>
        <w:tc>
          <w:tcPr>
            <w:tcW w:w="738"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5 </w:t>
            </w:r>
          </w:p>
        </w:tc>
        <w:tc>
          <w:tcPr>
            <w:tcW w:w="72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SDJ 4 </w:t>
            </w:r>
            <w:r w:rsidR="00A0180E"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Km</w:t>
            </w:r>
            <w:r w:rsidR="00A0180E"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9+351 Subtraversare drum jude</w:t>
            </w:r>
            <w:r w:rsidR="00A0180E" w:rsidRPr="00F00DF6">
              <w:rPr>
                <w:rFonts w:ascii="Cambria" w:eastAsia="Calibri" w:hAnsi="Cambria" w:cs="Cambria"/>
                <w:color w:val="000000"/>
              </w:rPr>
              <w:t>ț</w:t>
            </w:r>
            <w:r w:rsidRPr="00F00DF6">
              <w:rPr>
                <w:rFonts w:ascii="Bookman Old Style" w:eastAsia="Calibri" w:hAnsi="Bookman Old Style" w:cs="Cambria"/>
                <w:color w:val="000000"/>
              </w:rPr>
              <w:t>ean DJ</w:t>
            </w:r>
            <w:r w:rsidR="00A0180E"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102C cu conducta de canalizare</w:t>
            </w:r>
            <w:r w:rsidR="00A0180E" w:rsidRPr="00F00DF6">
              <w:rPr>
                <w:rFonts w:ascii="Bookman Old Style" w:eastAsia="Calibri" w:hAnsi="Bookman Old Style" w:cs="Cambria"/>
                <w:color w:val="000000"/>
              </w:rPr>
              <w:t>.</w:t>
            </w:r>
          </w:p>
        </w:tc>
        <w:tc>
          <w:tcPr>
            <w:tcW w:w="18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16 </w:t>
            </w:r>
          </w:p>
        </w:tc>
      </w:tr>
      <w:tr w:rsidR="007441CA" w:rsidRPr="00F00DF6" w:rsidTr="00473005">
        <w:trPr>
          <w:trHeight w:val="99"/>
        </w:trPr>
        <w:tc>
          <w:tcPr>
            <w:tcW w:w="738"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6 </w:t>
            </w:r>
          </w:p>
        </w:tc>
        <w:tc>
          <w:tcPr>
            <w:tcW w:w="72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SDJ 5 </w:t>
            </w:r>
            <w:r w:rsidR="00A0180E"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Km</w:t>
            </w:r>
            <w:r w:rsidR="00A0180E" w:rsidRPr="00F00DF6">
              <w:rPr>
                <w:rFonts w:ascii="Bookman Old Style" w:eastAsia="Calibri" w:hAnsi="Bookman Old Style" w:cs="Cambria"/>
                <w:color w:val="000000"/>
              </w:rPr>
              <w:t xml:space="preserve"> 8+390 Subtraversare drum jude</w:t>
            </w:r>
            <w:r w:rsidR="00A0180E" w:rsidRPr="00F00DF6">
              <w:rPr>
                <w:rFonts w:ascii="Cambria" w:eastAsia="Calibri" w:hAnsi="Cambria" w:cs="Cambria"/>
                <w:color w:val="000000"/>
              </w:rPr>
              <w:t>ț</w:t>
            </w:r>
            <w:r w:rsidRPr="00F00DF6">
              <w:rPr>
                <w:rFonts w:ascii="Bookman Old Style" w:eastAsia="Calibri" w:hAnsi="Bookman Old Style" w:cs="Cambria"/>
                <w:color w:val="000000"/>
              </w:rPr>
              <w:t>ean DJ</w:t>
            </w:r>
            <w:r w:rsidR="00A0180E" w:rsidRPr="00F00DF6">
              <w:rPr>
                <w:rFonts w:ascii="Bookman Old Style" w:eastAsia="Calibri" w:hAnsi="Bookman Old Style" w:cs="Cambria"/>
                <w:color w:val="000000"/>
              </w:rPr>
              <w:t xml:space="preserve"> 102C cu conducta de canalizare.</w:t>
            </w:r>
          </w:p>
        </w:tc>
        <w:tc>
          <w:tcPr>
            <w:tcW w:w="1800" w:type="dxa"/>
          </w:tcPr>
          <w:p w:rsidR="007441CA" w:rsidRPr="00F00DF6" w:rsidRDefault="007441CA"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10 </w:t>
            </w:r>
          </w:p>
        </w:tc>
      </w:tr>
      <w:tr w:rsidR="001C56A9" w:rsidRPr="00F00DF6" w:rsidTr="00473005">
        <w:trPr>
          <w:trHeight w:val="99"/>
        </w:trPr>
        <w:tc>
          <w:tcPr>
            <w:tcW w:w="738" w:type="dxa"/>
          </w:tcPr>
          <w:p w:rsidR="001C56A9" w:rsidRPr="00F00DF6" w:rsidRDefault="001C56A9" w:rsidP="00886A66">
            <w:pPr>
              <w:autoSpaceDE w:val="0"/>
              <w:autoSpaceDN w:val="0"/>
              <w:adjustRightInd w:val="0"/>
              <w:spacing w:after="0" w:line="360" w:lineRule="auto"/>
              <w:jc w:val="both"/>
              <w:rPr>
                <w:rFonts w:ascii="Bookman Old Style" w:eastAsia="Calibri" w:hAnsi="Bookman Old Style" w:cs="Cambria"/>
                <w:b/>
                <w:color w:val="000000"/>
              </w:rPr>
            </w:pPr>
          </w:p>
        </w:tc>
        <w:tc>
          <w:tcPr>
            <w:tcW w:w="9000" w:type="dxa"/>
            <w:gridSpan w:val="2"/>
          </w:tcPr>
          <w:p w:rsidR="001C56A9" w:rsidRPr="00F00DF6" w:rsidRDefault="001C56A9" w:rsidP="00886A66">
            <w:pPr>
              <w:autoSpaceDE w:val="0"/>
              <w:autoSpaceDN w:val="0"/>
              <w:adjustRightInd w:val="0"/>
              <w:spacing w:after="0" w:line="360" w:lineRule="auto"/>
              <w:jc w:val="both"/>
              <w:rPr>
                <w:rFonts w:ascii="Bookman Old Style" w:eastAsia="Calibri" w:hAnsi="Bookman Old Style" w:cs="Cambria"/>
                <w:b/>
                <w:color w:val="000000"/>
              </w:rPr>
            </w:pPr>
            <w:r w:rsidRPr="00F00DF6">
              <w:rPr>
                <w:rFonts w:ascii="Bookman Old Style" w:eastAsia="Calibri" w:hAnsi="Bookman Old Style" w:cs="Cambria"/>
                <w:b/>
                <w:color w:val="000000"/>
              </w:rPr>
              <w:t>Traversări cu conducte sub presiune</w:t>
            </w:r>
          </w:p>
        </w:tc>
      </w:tr>
      <w:tr w:rsidR="006B3B41" w:rsidRPr="00F00DF6" w:rsidTr="00473005">
        <w:trPr>
          <w:trHeight w:val="333"/>
        </w:trPr>
        <w:tc>
          <w:tcPr>
            <w:tcW w:w="738" w:type="dxa"/>
          </w:tcPr>
          <w:p w:rsidR="006B3B41" w:rsidRPr="00F00DF6" w:rsidRDefault="006B3B41"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7 </w:t>
            </w:r>
          </w:p>
        </w:tc>
        <w:tc>
          <w:tcPr>
            <w:tcW w:w="7200" w:type="dxa"/>
          </w:tcPr>
          <w:p w:rsidR="006B3B41" w:rsidRPr="00F00DF6" w:rsidRDefault="006B3B41"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S 2 </w:t>
            </w:r>
            <w:r w:rsidR="006D7AB7"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Km</w:t>
            </w:r>
            <w:r w:rsidR="006D7AB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11+222</w:t>
            </w:r>
            <w:r w:rsidR="006D7AB7" w:rsidRPr="00F00DF6">
              <w:rPr>
                <w:rFonts w:ascii="Bookman Old Style" w:eastAsia="Calibri" w:hAnsi="Bookman Old Style" w:cs="Cambria"/>
                <w:color w:val="000000"/>
              </w:rPr>
              <w:t xml:space="preserve"> – </w:t>
            </w:r>
            <w:r w:rsidRPr="00F00DF6">
              <w:rPr>
                <w:rFonts w:ascii="Bookman Old Style" w:eastAsia="Calibri" w:hAnsi="Bookman Old Style" w:cs="Cambria"/>
                <w:color w:val="000000"/>
              </w:rPr>
              <w:t>Km</w:t>
            </w:r>
            <w:r w:rsidR="006D7AB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11+258 Supratraversare viroag</w:t>
            </w:r>
            <w:r w:rsidR="006D7AB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6D7AB7" w:rsidRPr="00F00DF6">
              <w:rPr>
                <w:rFonts w:ascii="Bookman Old Style" w:eastAsia="Calibri" w:hAnsi="Bookman Old Style" w:cs="Cambria"/>
                <w:color w:val="000000"/>
              </w:rPr>
              <w:t>î</w:t>
            </w:r>
            <w:r w:rsidRPr="00F00DF6">
              <w:rPr>
                <w:rFonts w:ascii="Bookman Old Style" w:eastAsia="Calibri" w:hAnsi="Bookman Old Style" w:cs="Cambria"/>
                <w:color w:val="000000"/>
              </w:rPr>
              <w:t>n zona DJ</w:t>
            </w:r>
            <w:r w:rsidR="006D7AB7" w:rsidRPr="00F00DF6">
              <w:rPr>
                <w:rFonts w:ascii="Bookman Old Style" w:eastAsia="Calibri" w:hAnsi="Bookman Old Style" w:cs="Cambria"/>
                <w:color w:val="000000"/>
              </w:rPr>
              <w:t xml:space="preserve"> 102C, cu conducta de refulare.</w:t>
            </w:r>
          </w:p>
        </w:tc>
        <w:tc>
          <w:tcPr>
            <w:tcW w:w="1800" w:type="dxa"/>
          </w:tcPr>
          <w:p w:rsidR="006B3B41" w:rsidRPr="00F00DF6" w:rsidRDefault="006B3B41"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36 </w:t>
            </w:r>
          </w:p>
        </w:tc>
      </w:tr>
      <w:tr w:rsidR="006B3B41" w:rsidRPr="00F00DF6" w:rsidTr="00473005">
        <w:trPr>
          <w:trHeight w:val="334"/>
        </w:trPr>
        <w:tc>
          <w:tcPr>
            <w:tcW w:w="738" w:type="dxa"/>
          </w:tcPr>
          <w:p w:rsidR="006B3B41" w:rsidRPr="00F00DF6" w:rsidRDefault="006B3B41"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8 </w:t>
            </w:r>
          </w:p>
        </w:tc>
        <w:tc>
          <w:tcPr>
            <w:tcW w:w="7200" w:type="dxa"/>
          </w:tcPr>
          <w:p w:rsidR="006B3B41" w:rsidRPr="00F00DF6" w:rsidRDefault="006B3B41"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S 3 </w:t>
            </w:r>
            <w:r w:rsidR="006D7AB7"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Km</w:t>
            </w:r>
            <w:r w:rsidR="006D7AB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11+519</w:t>
            </w:r>
            <w:r w:rsidR="006D7AB7" w:rsidRPr="00F00DF6">
              <w:rPr>
                <w:rFonts w:ascii="Bookman Old Style" w:eastAsia="Calibri" w:hAnsi="Bookman Old Style" w:cs="Cambria"/>
                <w:color w:val="000000"/>
              </w:rPr>
              <w:t xml:space="preserve"> – </w:t>
            </w:r>
            <w:r w:rsidRPr="00F00DF6">
              <w:rPr>
                <w:rFonts w:ascii="Bookman Old Style" w:eastAsia="Calibri" w:hAnsi="Bookman Old Style" w:cs="Cambria"/>
                <w:color w:val="000000"/>
              </w:rPr>
              <w:t>Km</w:t>
            </w:r>
            <w:r w:rsidR="006D7AB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11+565 Supratraversare viroag</w:t>
            </w:r>
            <w:r w:rsidR="006D7AB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6D7AB7" w:rsidRPr="00F00DF6">
              <w:rPr>
                <w:rFonts w:ascii="Bookman Old Style" w:eastAsia="Calibri" w:hAnsi="Bookman Old Style" w:cs="Cambria"/>
                <w:color w:val="000000"/>
              </w:rPr>
              <w:t>î</w:t>
            </w:r>
            <w:r w:rsidRPr="00F00DF6">
              <w:rPr>
                <w:rFonts w:ascii="Bookman Old Style" w:eastAsia="Calibri" w:hAnsi="Bookman Old Style" w:cs="Cambria"/>
                <w:color w:val="000000"/>
              </w:rPr>
              <w:t>n zona DJ</w:t>
            </w:r>
            <w:r w:rsidR="006D7AB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102C, cu conducta de refulare</w:t>
            </w:r>
            <w:r w:rsidR="006D7AB7" w:rsidRPr="00F00DF6">
              <w:rPr>
                <w:rFonts w:ascii="Bookman Old Style" w:eastAsia="Calibri" w:hAnsi="Bookman Old Style" w:cs="Cambria"/>
                <w:color w:val="000000"/>
              </w:rPr>
              <w:t>.</w:t>
            </w:r>
          </w:p>
        </w:tc>
        <w:tc>
          <w:tcPr>
            <w:tcW w:w="1800" w:type="dxa"/>
          </w:tcPr>
          <w:p w:rsidR="006B3B41" w:rsidRPr="00F00DF6" w:rsidRDefault="006B3B41"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45 </w:t>
            </w:r>
          </w:p>
        </w:tc>
      </w:tr>
      <w:tr w:rsidR="006B3B41" w:rsidRPr="00F00DF6" w:rsidTr="00473005">
        <w:trPr>
          <w:trHeight w:val="334"/>
        </w:trPr>
        <w:tc>
          <w:tcPr>
            <w:tcW w:w="738" w:type="dxa"/>
          </w:tcPr>
          <w:p w:rsidR="006B3B41" w:rsidRPr="00F00DF6" w:rsidRDefault="006B3B41"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9 </w:t>
            </w:r>
          </w:p>
        </w:tc>
        <w:tc>
          <w:tcPr>
            <w:tcW w:w="7200" w:type="dxa"/>
          </w:tcPr>
          <w:p w:rsidR="006B3B41" w:rsidRPr="00F00DF6" w:rsidRDefault="006B3B41"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S 4 </w:t>
            </w:r>
            <w:r w:rsidR="006D7AB7"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Km</w:t>
            </w:r>
            <w:r w:rsidR="006D7AB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8+958</w:t>
            </w:r>
            <w:r w:rsidR="006D7AB7" w:rsidRPr="00F00DF6">
              <w:rPr>
                <w:rFonts w:ascii="Bookman Old Style" w:eastAsia="Calibri" w:hAnsi="Bookman Old Style" w:cs="Cambria"/>
                <w:color w:val="000000"/>
              </w:rPr>
              <w:t xml:space="preserve"> – </w:t>
            </w:r>
            <w:r w:rsidRPr="00F00DF6">
              <w:rPr>
                <w:rFonts w:ascii="Bookman Old Style" w:eastAsia="Calibri" w:hAnsi="Bookman Old Style" w:cs="Cambria"/>
                <w:color w:val="000000"/>
              </w:rPr>
              <w:t>Km</w:t>
            </w:r>
            <w:r w:rsidR="006D7AB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8+975 Supratraversare viroag</w:t>
            </w:r>
            <w:r w:rsidR="006D7AB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6D7AB7" w:rsidRPr="00F00DF6">
              <w:rPr>
                <w:rFonts w:ascii="Bookman Old Style" w:eastAsia="Calibri" w:hAnsi="Bookman Old Style" w:cs="Cambria"/>
                <w:color w:val="000000"/>
              </w:rPr>
              <w:t>î</w:t>
            </w:r>
            <w:r w:rsidRPr="00F00DF6">
              <w:rPr>
                <w:rFonts w:ascii="Bookman Old Style" w:eastAsia="Calibri" w:hAnsi="Bookman Old Style" w:cs="Cambria"/>
                <w:color w:val="000000"/>
              </w:rPr>
              <w:t>n zona DJ</w:t>
            </w:r>
            <w:r w:rsidR="006D7AB7"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102C, cu conduct</w:t>
            </w:r>
            <w:r w:rsidR="006D7AB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refulare</w:t>
            </w:r>
            <w:r w:rsidR="006D7AB7" w:rsidRPr="00F00DF6">
              <w:rPr>
                <w:rFonts w:ascii="Bookman Old Style" w:eastAsia="Calibri" w:hAnsi="Bookman Old Style" w:cs="Cambria"/>
                <w:color w:val="000000"/>
              </w:rPr>
              <w:t>.</w:t>
            </w:r>
          </w:p>
        </w:tc>
        <w:tc>
          <w:tcPr>
            <w:tcW w:w="1800" w:type="dxa"/>
          </w:tcPr>
          <w:p w:rsidR="006B3B41" w:rsidRPr="00F00DF6" w:rsidRDefault="006B3B41"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15 </w:t>
            </w:r>
          </w:p>
        </w:tc>
      </w:tr>
      <w:tr w:rsidR="006B3B41" w:rsidRPr="00F00DF6" w:rsidTr="00473005">
        <w:trPr>
          <w:trHeight w:val="99"/>
        </w:trPr>
        <w:tc>
          <w:tcPr>
            <w:tcW w:w="7938" w:type="dxa"/>
            <w:gridSpan w:val="2"/>
          </w:tcPr>
          <w:p w:rsidR="006B3B41" w:rsidRPr="00F00DF6" w:rsidRDefault="006B3B41"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TOTAL TRAVERS</w:t>
            </w:r>
            <w:r w:rsidR="001C56A9" w:rsidRPr="00F00DF6">
              <w:rPr>
                <w:rFonts w:ascii="Bookman Old Style" w:eastAsia="Calibri" w:hAnsi="Bookman Old Style" w:cs="Cambria"/>
                <w:b/>
                <w:bCs/>
                <w:color w:val="000000"/>
              </w:rPr>
              <w:t>Ă</w:t>
            </w:r>
            <w:r w:rsidRPr="00F00DF6">
              <w:rPr>
                <w:rFonts w:ascii="Bookman Old Style" w:eastAsia="Calibri" w:hAnsi="Bookman Old Style" w:cs="Cambria"/>
                <w:b/>
                <w:bCs/>
                <w:color w:val="000000"/>
              </w:rPr>
              <w:t xml:space="preserve">RI </w:t>
            </w:r>
          </w:p>
        </w:tc>
        <w:tc>
          <w:tcPr>
            <w:tcW w:w="1800" w:type="dxa"/>
          </w:tcPr>
          <w:p w:rsidR="006B3B41" w:rsidRPr="00F00DF6" w:rsidRDefault="006B3B41"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 xml:space="preserve">182 </w:t>
            </w:r>
          </w:p>
        </w:tc>
      </w:tr>
    </w:tbl>
    <w:p w:rsidR="006B3B41" w:rsidRPr="00F00DF6" w:rsidRDefault="006B3B41" w:rsidP="00886A66">
      <w:pPr>
        <w:tabs>
          <w:tab w:val="left" w:pos="0"/>
        </w:tabs>
        <w:spacing w:after="0" w:line="360" w:lineRule="auto"/>
        <w:jc w:val="both"/>
        <w:rPr>
          <w:rFonts w:ascii="Bookman Old Style" w:hAnsi="Bookman Old Style"/>
          <w:bCs/>
        </w:rPr>
      </w:pPr>
    </w:p>
    <w:p w:rsidR="006B3B41" w:rsidRPr="00F00DF6" w:rsidRDefault="006B3B41" w:rsidP="00886A66">
      <w:pPr>
        <w:tabs>
          <w:tab w:val="left" w:pos="0"/>
        </w:tabs>
        <w:spacing w:after="0" w:line="360" w:lineRule="auto"/>
        <w:jc w:val="both"/>
        <w:rPr>
          <w:rFonts w:ascii="Bookman Old Style" w:hAnsi="Bookman Old Style"/>
          <w:bCs/>
        </w:rPr>
      </w:pPr>
    </w:p>
    <w:p w:rsidR="00FB0A6D" w:rsidRPr="00F00DF6" w:rsidRDefault="001C56A9" w:rsidP="00886A66">
      <w:pPr>
        <w:pStyle w:val="ListParagraph"/>
        <w:numPr>
          <w:ilvl w:val="0"/>
          <w:numId w:val="38"/>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OBIECTUL 5 – STA</w:t>
      </w:r>
      <w:r w:rsidRPr="00F00DF6">
        <w:rPr>
          <w:rFonts w:ascii="Cambria" w:eastAsia="Calibri" w:hAnsi="Cambria" w:cs="Cambria"/>
          <w:b/>
          <w:bCs/>
          <w:color w:val="000000"/>
        </w:rPr>
        <w:t>Ț</w:t>
      </w:r>
      <w:r w:rsidR="00F55EC9" w:rsidRPr="00F00DF6">
        <w:rPr>
          <w:rFonts w:ascii="Bookman Old Style" w:eastAsia="Calibri" w:hAnsi="Bookman Old Style" w:cs="Cambria"/>
          <w:b/>
          <w:bCs/>
          <w:color w:val="000000"/>
        </w:rPr>
        <w:t>IA DE EPURARE</w:t>
      </w:r>
      <w:r w:rsidRPr="00F00DF6">
        <w:rPr>
          <w:rFonts w:ascii="Bookman Old Style" w:eastAsia="Calibri" w:hAnsi="Bookman Old Style" w:cs="Cambria"/>
          <w:b/>
          <w:bCs/>
          <w:color w:val="000000"/>
        </w:rPr>
        <w:t>:</w:t>
      </w:r>
    </w:p>
    <w:p w:rsidR="00FB0A6D" w:rsidRPr="00F00DF6" w:rsidRDefault="00FB0A6D"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Î</w:t>
      </w:r>
      <w:r w:rsidR="00F55EC9" w:rsidRPr="00F00DF6">
        <w:rPr>
          <w:rFonts w:ascii="Bookman Old Style" w:eastAsia="Calibri" w:hAnsi="Bookman Old Style" w:cs="Cambria"/>
          <w:color w:val="000000"/>
        </w:rPr>
        <w:t>mprejmuirea sta</w:t>
      </w:r>
      <w:r w:rsidRPr="00F00DF6">
        <w:rPr>
          <w:rFonts w:ascii="Cambria" w:eastAsia="Calibri" w:hAnsi="Cambria" w:cs="Cambria"/>
          <w:color w:val="000000"/>
        </w:rPr>
        <w:t>ț</w:t>
      </w:r>
      <w:r w:rsidRPr="00F00DF6">
        <w:rPr>
          <w:rFonts w:ascii="Bookman Old Style" w:eastAsia="Calibri" w:hAnsi="Bookman Old Style" w:cs="Cambria"/>
          <w:color w:val="000000"/>
        </w:rPr>
        <w:t>iei de epurare este prevă</w:t>
      </w:r>
      <w:r w:rsidR="00F55EC9" w:rsidRPr="00F00DF6">
        <w:rPr>
          <w:rFonts w:ascii="Bookman Old Style" w:eastAsia="Calibri" w:hAnsi="Bookman Old Style" w:cs="Cambria"/>
          <w:color w:val="000000"/>
        </w:rPr>
        <w:t>zut</w:t>
      </w:r>
      <w:r w:rsidRPr="00F00DF6">
        <w:rPr>
          <w:rFonts w:ascii="Bookman Old Style" w:eastAsia="Calibri" w:hAnsi="Bookman Old Style" w:cs="Cambria"/>
          <w:color w:val="000000"/>
        </w:rPr>
        <w:t>ă</w:t>
      </w:r>
      <w:r w:rsidR="00F55EC9" w:rsidRPr="00F00DF6">
        <w:rPr>
          <w:rFonts w:ascii="Bookman Old Style" w:eastAsia="Calibri" w:hAnsi="Bookman Old Style" w:cs="Cambria"/>
          <w:color w:val="000000"/>
        </w:rPr>
        <w:t xml:space="preserve"> cu panouri de plas</w:t>
      </w:r>
      <w:r w:rsidRPr="00F00DF6">
        <w:rPr>
          <w:rFonts w:ascii="Bookman Old Style" w:eastAsia="Calibri" w:hAnsi="Bookman Old Style" w:cs="Cambria"/>
          <w:color w:val="000000"/>
        </w:rPr>
        <w:t>ă</w:t>
      </w:r>
      <w:r w:rsidR="00F55EC9" w:rsidRPr="00F00DF6">
        <w:rPr>
          <w:rFonts w:ascii="Bookman Old Style" w:eastAsia="Calibri" w:hAnsi="Bookman Old Style" w:cs="Cambria"/>
          <w:color w:val="000000"/>
        </w:rPr>
        <w:t xml:space="preserve"> de s</w:t>
      </w:r>
      <w:r w:rsidRPr="00F00DF6">
        <w:rPr>
          <w:rFonts w:ascii="Bookman Old Style" w:eastAsia="Calibri" w:hAnsi="Bookman Old Style" w:cs="Cambria"/>
          <w:color w:val="000000"/>
        </w:rPr>
        <w:t>â</w:t>
      </w:r>
      <w:r w:rsidR="00F55EC9" w:rsidRPr="00F00DF6">
        <w:rPr>
          <w:rFonts w:ascii="Bookman Old Style" w:eastAsia="Calibri" w:hAnsi="Bookman Old Style" w:cs="Cambria"/>
          <w:color w:val="000000"/>
        </w:rPr>
        <w:t>rm</w:t>
      </w:r>
      <w:r w:rsidRPr="00F00DF6">
        <w:rPr>
          <w:rFonts w:ascii="Bookman Old Style" w:eastAsia="Calibri" w:hAnsi="Bookman Old Style" w:cs="Cambria"/>
          <w:color w:val="000000"/>
        </w:rPr>
        <w:t>ă</w:t>
      </w:r>
      <w:r w:rsidR="00F55EC9" w:rsidRPr="00F00DF6">
        <w:rPr>
          <w:rFonts w:ascii="Bookman Old Style" w:eastAsia="Calibri" w:hAnsi="Bookman Old Style" w:cs="Cambria"/>
          <w:color w:val="000000"/>
        </w:rPr>
        <w:t xml:space="preserve"> cu </w:t>
      </w:r>
      <w:r w:rsidRPr="00F00DF6">
        <w:rPr>
          <w:rFonts w:ascii="Bookman Old Style" w:eastAsia="Calibri" w:hAnsi="Bookman Old Style" w:cs="Cambria"/>
          <w:color w:val="000000"/>
        </w:rPr>
        <w:t>î</w:t>
      </w:r>
      <w:r w:rsidR="00F55EC9" w:rsidRPr="00F00DF6">
        <w:rPr>
          <w:rFonts w:ascii="Bookman Old Style" w:eastAsia="Calibri" w:hAnsi="Bookman Old Style" w:cs="Cambria"/>
          <w:color w:val="000000"/>
        </w:rPr>
        <w:t>n</w:t>
      </w:r>
      <w:r w:rsidRPr="00F00DF6">
        <w:rPr>
          <w:rFonts w:ascii="Bookman Old Style" w:eastAsia="Calibri" w:hAnsi="Bookman Old Style" w:cs="Cambria"/>
          <w:color w:val="000000"/>
        </w:rPr>
        <w:t>ă</w:t>
      </w:r>
      <w:r w:rsidR="00F55EC9" w:rsidRPr="00F00DF6">
        <w:rPr>
          <w:rFonts w:ascii="Bookman Old Style" w:eastAsia="Calibri" w:hAnsi="Bookman Old Style" w:cs="Cambria"/>
          <w:color w:val="000000"/>
        </w:rPr>
        <w:t>l</w:t>
      </w:r>
      <w:r w:rsidRPr="00F00DF6">
        <w:rPr>
          <w:rFonts w:ascii="Cambria" w:eastAsia="Calibri" w:hAnsi="Cambria" w:cs="Cambria"/>
          <w:color w:val="000000"/>
        </w:rPr>
        <w:t>ț</w:t>
      </w:r>
      <w:r w:rsidRPr="00F00DF6">
        <w:rPr>
          <w:rFonts w:ascii="Bookman Old Style" w:eastAsia="Calibri" w:hAnsi="Bookman Old Style" w:cs="Cambria"/>
          <w:color w:val="000000"/>
        </w:rPr>
        <w:t>imea de 2 m, montate pe stâ</w:t>
      </w:r>
      <w:r w:rsidR="00F55EC9" w:rsidRPr="00F00DF6">
        <w:rPr>
          <w:rFonts w:ascii="Bookman Old Style" w:eastAsia="Calibri" w:hAnsi="Bookman Old Style" w:cs="Cambria"/>
          <w:color w:val="000000"/>
        </w:rPr>
        <w:t>lpi metalici fixa</w:t>
      </w:r>
      <w:r w:rsidRPr="00F00DF6">
        <w:rPr>
          <w:rFonts w:ascii="Cambria" w:eastAsia="Calibri" w:hAnsi="Cambria" w:cs="Cambria"/>
          <w:color w:val="000000"/>
        </w:rPr>
        <w:t>ț</w:t>
      </w:r>
      <w:r w:rsidR="00F55EC9" w:rsidRPr="00F00DF6">
        <w:rPr>
          <w:rFonts w:ascii="Bookman Old Style" w:eastAsia="Calibri" w:hAnsi="Bookman Old Style" w:cs="Cambria"/>
          <w:color w:val="000000"/>
        </w:rPr>
        <w:t xml:space="preserve">i </w:t>
      </w:r>
      <w:r w:rsidRPr="00F00DF6">
        <w:rPr>
          <w:rFonts w:ascii="Bookman Old Style" w:eastAsia="Calibri" w:hAnsi="Bookman Old Style" w:cs="Cambria"/>
          <w:color w:val="000000"/>
        </w:rPr>
        <w:t>î</w:t>
      </w:r>
      <w:r w:rsidR="00F55EC9" w:rsidRPr="00F00DF6">
        <w:rPr>
          <w:rFonts w:ascii="Bookman Old Style" w:eastAsia="Calibri" w:hAnsi="Bookman Old Style" w:cs="Cambria"/>
          <w:color w:val="000000"/>
        </w:rPr>
        <w:t>n funda</w:t>
      </w:r>
      <w:r w:rsidRPr="00F00DF6">
        <w:rPr>
          <w:rFonts w:ascii="Cambria" w:eastAsia="Calibri" w:hAnsi="Cambria" w:cs="Cambria"/>
          <w:color w:val="000000"/>
        </w:rPr>
        <w:t>ț</w:t>
      </w:r>
      <w:r w:rsidR="00F55EC9" w:rsidRPr="00F00DF6">
        <w:rPr>
          <w:rFonts w:ascii="Bookman Old Style" w:eastAsia="Calibri" w:hAnsi="Bookman Old Style" w:cs="Cambria"/>
          <w:color w:val="000000"/>
        </w:rPr>
        <w:t xml:space="preserve">ii din beton </w:t>
      </w:r>
      <w:r w:rsidRPr="00F00DF6">
        <w:rPr>
          <w:rFonts w:ascii="Cambria" w:eastAsia="Calibri" w:hAnsi="Cambria" w:cs="Cambria"/>
          <w:color w:val="000000"/>
        </w:rPr>
        <w:t>ș</w:t>
      </w:r>
      <w:r w:rsidR="00F55EC9" w:rsidRPr="00F00DF6">
        <w:rPr>
          <w:rFonts w:ascii="Bookman Old Style" w:eastAsia="Calibri" w:hAnsi="Bookman Old Style" w:cs="Cambria"/>
          <w:color w:val="000000"/>
        </w:rPr>
        <w:t>i por</w:t>
      </w:r>
      <w:r w:rsidRPr="00F00DF6">
        <w:rPr>
          <w:rFonts w:ascii="Cambria" w:eastAsia="Calibri" w:hAnsi="Cambria" w:cs="Cambria"/>
          <w:color w:val="000000"/>
        </w:rPr>
        <w:t>ț</w:t>
      </w:r>
      <w:r w:rsidRPr="00F00DF6">
        <w:rPr>
          <w:rFonts w:ascii="Bookman Old Style" w:eastAsia="Calibri" w:hAnsi="Bookman Old Style" w:cs="Cambria"/>
          <w:color w:val="000000"/>
        </w:rPr>
        <w:t xml:space="preserve">i de acces pietonal </w:t>
      </w:r>
      <w:r w:rsidRPr="00F00DF6">
        <w:rPr>
          <w:rFonts w:ascii="Cambria" w:eastAsia="Calibri" w:hAnsi="Cambria" w:cs="Cambria"/>
          <w:color w:val="000000"/>
        </w:rPr>
        <w:t>ș</w:t>
      </w:r>
      <w:r w:rsidR="00F55EC9" w:rsidRPr="00F00DF6">
        <w:rPr>
          <w:rFonts w:ascii="Bookman Old Style" w:eastAsia="Calibri" w:hAnsi="Bookman Old Style" w:cs="Cambria"/>
          <w:color w:val="000000"/>
        </w:rPr>
        <w:t>i auto.</w:t>
      </w:r>
    </w:p>
    <w:p w:rsidR="00445364" w:rsidRPr="00F00DF6" w:rsidRDefault="00F55EC9" w:rsidP="00886A66">
      <w:pPr>
        <w:autoSpaceDE w:val="0"/>
        <w:autoSpaceDN w:val="0"/>
        <w:adjustRightInd w:val="0"/>
        <w:spacing w:after="0" w:line="360" w:lineRule="auto"/>
        <w:ind w:firstLine="720"/>
        <w:jc w:val="both"/>
        <w:rPr>
          <w:rFonts w:ascii="Bookman Old Style" w:eastAsia="Calibri" w:hAnsi="Bookman Old Style" w:cs="Cambria"/>
          <w:b/>
          <w:color w:val="000000"/>
          <w:u w:val="single"/>
        </w:rPr>
      </w:pPr>
      <w:r w:rsidRPr="00F00DF6">
        <w:rPr>
          <w:rFonts w:ascii="Bookman Old Style" w:eastAsia="Calibri" w:hAnsi="Bookman Old Style" w:cs="Cambria"/>
          <w:b/>
          <w:color w:val="000000"/>
          <w:u w:val="single"/>
        </w:rPr>
        <w:lastRenderedPageBreak/>
        <w:t>Amplasamentul sta</w:t>
      </w:r>
      <w:r w:rsidR="00445364" w:rsidRPr="00F00DF6">
        <w:rPr>
          <w:rFonts w:ascii="Cambria" w:eastAsia="Calibri" w:hAnsi="Cambria" w:cs="Cambria"/>
          <w:b/>
          <w:color w:val="000000"/>
          <w:u w:val="single"/>
        </w:rPr>
        <w:t>ț</w:t>
      </w:r>
      <w:r w:rsidRPr="00F00DF6">
        <w:rPr>
          <w:rFonts w:ascii="Bookman Old Style" w:eastAsia="Calibri" w:hAnsi="Bookman Old Style" w:cs="Cambria"/>
          <w:b/>
          <w:color w:val="000000"/>
          <w:u w:val="single"/>
        </w:rPr>
        <w:t xml:space="preserve">iei de epurare va avea o </w:t>
      </w:r>
      <w:r w:rsidRPr="00F00DF6">
        <w:rPr>
          <w:rFonts w:ascii="Bookman Old Style" w:eastAsia="Calibri" w:hAnsi="Bookman Old Style" w:cs="Cambria"/>
          <w:b/>
          <w:bCs/>
          <w:color w:val="000000"/>
          <w:u w:val="single"/>
        </w:rPr>
        <w:t>suprafa</w:t>
      </w:r>
      <w:r w:rsidR="00445364" w:rsidRPr="00F00DF6">
        <w:rPr>
          <w:rFonts w:ascii="Cambria" w:eastAsia="Calibri" w:hAnsi="Cambria" w:cs="Cambria"/>
          <w:b/>
          <w:bCs/>
          <w:color w:val="000000"/>
          <w:u w:val="single"/>
        </w:rPr>
        <w:t>ț</w:t>
      </w:r>
      <w:r w:rsidR="00445364" w:rsidRPr="00F00DF6">
        <w:rPr>
          <w:rFonts w:ascii="Bookman Old Style" w:eastAsia="Calibri" w:hAnsi="Bookman Old Style" w:cs="Times New Roman"/>
          <w:b/>
          <w:bCs/>
          <w:color w:val="000000"/>
          <w:u w:val="single"/>
        </w:rPr>
        <w:t>ă</w:t>
      </w:r>
      <w:r w:rsidRPr="00F00DF6">
        <w:rPr>
          <w:rFonts w:ascii="Bookman Old Style" w:eastAsia="Calibri" w:hAnsi="Bookman Old Style" w:cs="Cambria"/>
          <w:b/>
          <w:bCs/>
          <w:color w:val="000000"/>
          <w:u w:val="single"/>
        </w:rPr>
        <w:t xml:space="preserve"> de 1650 mp </w:t>
      </w:r>
      <w:r w:rsidR="00445364" w:rsidRPr="00F00DF6">
        <w:rPr>
          <w:rFonts w:ascii="Bookman Old Style" w:eastAsia="Calibri" w:hAnsi="Bookman Old Style" w:cs="Cambria"/>
          <w:b/>
          <w:color w:val="000000"/>
          <w:u w:val="single"/>
        </w:rPr>
        <w:t>iar î</w:t>
      </w:r>
      <w:r w:rsidRPr="00F00DF6">
        <w:rPr>
          <w:rFonts w:ascii="Bookman Old Style" w:eastAsia="Calibri" w:hAnsi="Bookman Old Style" w:cs="Cambria"/>
          <w:b/>
          <w:color w:val="000000"/>
          <w:u w:val="single"/>
        </w:rPr>
        <w:t>mprejmuirea va avea o lungime de cca. 170 ml.</w:t>
      </w:r>
    </w:p>
    <w:p w:rsidR="00F55EC9" w:rsidRPr="00F00DF6" w:rsidRDefault="00F55EC9" w:rsidP="00886A66">
      <w:pPr>
        <w:autoSpaceDE w:val="0"/>
        <w:autoSpaceDN w:val="0"/>
        <w:adjustRightInd w:val="0"/>
        <w:spacing w:after="0" w:line="360" w:lineRule="auto"/>
        <w:ind w:firstLine="720"/>
        <w:jc w:val="both"/>
        <w:rPr>
          <w:rFonts w:ascii="Bookman Old Style" w:eastAsia="Calibri" w:hAnsi="Bookman Old Style" w:cs="Cambria"/>
          <w:b/>
          <w:color w:val="000000"/>
          <w:u w:val="single"/>
        </w:rPr>
      </w:pPr>
      <w:r w:rsidRPr="00F00DF6">
        <w:rPr>
          <w:rFonts w:ascii="Bookman Old Style" w:eastAsia="Calibri" w:hAnsi="Bookman Old Style" w:cs="Cambria"/>
          <w:b/>
          <w:color w:val="000000"/>
          <w:u w:val="single"/>
        </w:rPr>
        <w:t>Evacuarea apei</w:t>
      </w:r>
      <w:r w:rsidR="00445364" w:rsidRPr="00F00DF6">
        <w:rPr>
          <w:rFonts w:ascii="Bookman Old Style" w:eastAsia="Calibri" w:hAnsi="Bookman Old Style" w:cs="Cambria"/>
          <w:b/>
          <w:color w:val="000000"/>
          <w:u w:val="single"/>
        </w:rPr>
        <w:t xml:space="preserve"> epurare se face î</w:t>
      </w:r>
      <w:r w:rsidRPr="00F00DF6">
        <w:rPr>
          <w:rFonts w:ascii="Bookman Old Style" w:eastAsia="Calibri" w:hAnsi="Bookman Old Style" w:cs="Cambria"/>
          <w:b/>
          <w:color w:val="000000"/>
          <w:u w:val="single"/>
        </w:rPr>
        <w:t xml:space="preserve">n </w:t>
      </w:r>
      <w:r w:rsidR="00445364" w:rsidRPr="00F00DF6">
        <w:rPr>
          <w:rFonts w:ascii="Bookman Old Style" w:eastAsia="Calibri" w:hAnsi="Bookman Old Style" w:cs="Cambria"/>
          <w:b/>
          <w:color w:val="000000"/>
          <w:u w:val="single"/>
        </w:rPr>
        <w:t>Râul Cricovul Sărat, iar calitatea apei va î</w:t>
      </w:r>
      <w:r w:rsidRPr="00F00DF6">
        <w:rPr>
          <w:rFonts w:ascii="Bookman Old Style" w:eastAsia="Calibri" w:hAnsi="Bookman Old Style" w:cs="Cambria"/>
          <w:b/>
          <w:color w:val="000000"/>
          <w:u w:val="single"/>
        </w:rPr>
        <w:t>ndeplini parametrii impu</w:t>
      </w:r>
      <w:r w:rsidR="00445364" w:rsidRPr="00F00DF6">
        <w:rPr>
          <w:rFonts w:ascii="Cambria" w:eastAsia="Calibri" w:hAnsi="Cambria" w:cs="Cambria"/>
          <w:b/>
          <w:color w:val="000000"/>
          <w:u w:val="single"/>
        </w:rPr>
        <w:t>ț</w:t>
      </w:r>
      <w:r w:rsidRPr="00F00DF6">
        <w:rPr>
          <w:rFonts w:ascii="Bookman Old Style" w:eastAsia="Calibri" w:hAnsi="Bookman Old Style" w:cs="Cambria"/>
          <w:b/>
          <w:color w:val="000000"/>
          <w:u w:val="single"/>
        </w:rPr>
        <w:t xml:space="preserve">i de NTPA 001/2002 </w:t>
      </w:r>
      <w:r w:rsidR="00445364" w:rsidRPr="00F00DF6">
        <w:rPr>
          <w:rFonts w:ascii="Cambria" w:eastAsia="Calibri" w:hAnsi="Cambria" w:cs="Cambria"/>
          <w:b/>
          <w:color w:val="000000"/>
          <w:u w:val="single"/>
        </w:rPr>
        <w:t>ș</w:t>
      </w:r>
      <w:r w:rsidRPr="00F00DF6">
        <w:rPr>
          <w:rFonts w:ascii="Bookman Old Style" w:eastAsia="Calibri" w:hAnsi="Bookman Old Style" w:cs="Cambria"/>
          <w:b/>
          <w:color w:val="000000"/>
          <w:u w:val="single"/>
        </w:rPr>
        <w:t>i de Ordinul nr.31/2006.</w:t>
      </w:r>
    </w:p>
    <w:p w:rsidR="006E3629" w:rsidRPr="00F00DF6" w:rsidRDefault="006E3629" w:rsidP="00886A66">
      <w:pPr>
        <w:autoSpaceDE w:val="0"/>
        <w:autoSpaceDN w:val="0"/>
        <w:adjustRightInd w:val="0"/>
        <w:spacing w:after="0" w:line="360" w:lineRule="auto"/>
        <w:jc w:val="both"/>
        <w:rPr>
          <w:rFonts w:ascii="Bookman Old Style" w:eastAsia="Calibri" w:hAnsi="Bookman Old Style" w:cs="Cambria"/>
          <w:b/>
          <w:bCs/>
          <w:color w:val="000000"/>
        </w:rPr>
      </w:pPr>
    </w:p>
    <w:p w:rsidR="00F55EC9" w:rsidRPr="00F00DF6" w:rsidRDefault="006E3629" w:rsidP="00886A66">
      <w:pPr>
        <w:autoSpaceDE w:val="0"/>
        <w:autoSpaceDN w:val="0"/>
        <w:adjustRightInd w:val="0"/>
        <w:spacing w:after="0" w:line="360" w:lineRule="auto"/>
        <w:jc w:val="both"/>
        <w:rPr>
          <w:rFonts w:ascii="Bookman Old Style" w:eastAsia="Calibri" w:hAnsi="Bookman Old Style" w:cs="Arial"/>
          <w:color w:val="000000"/>
        </w:rPr>
      </w:pPr>
      <w:r w:rsidRPr="00F00DF6">
        <w:rPr>
          <w:rFonts w:ascii="Bookman Old Style" w:eastAsia="Calibri" w:hAnsi="Bookman Old Style" w:cs="Arial"/>
          <w:b/>
          <w:bCs/>
          <w:color w:val="000000"/>
        </w:rPr>
        <w:t>CARACTERISTICI CONSTRUCTIVE:</w:t>
      </w:r>
    </w:p>
    <w:p w:rsidR="00F55EC9" w:rsidRPr="00F00DF6" w:rsidRDefault="00F55EC9"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Capacitatea sta</w:t>
      </w:r>
      <w:r w:rsidR="006E3629" w:rsidRPr="00F00DF6">
        <w:rPr>
          <w:rFonts w:ascii="Cambria" w:eastAsia="Calibri" w:hAnsi="Cambria" w:cs="Cambria"/>
          <w:color w:val="000000"/>
        </w:rPr>
        <w:t>ț</w:t>
      </w:r>
      <w:r w:rsidRPr="00F00DF6">
        <w:rPr>
          <w:rFonts w:ascii="Bookman Old Style" w:eastAsia="Calibri" w:hAnsi="Bookman Old Style" w:cs="Cambria"/>
          <w:color w:val="000000"/>
        </w:rPr>
        <w:t>iei de epurare este proiectat</w:t>
      </w:r>
      <w:r w:rsidR="006E3629"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pentru 2483 LE (LE = locuitori echivalenti).</w:t>
      </w:r>
    </w:p>
    <w:p w:rsidR="006E3629" w:rsidRPr="00F00DF6" w:rsidRDefault="00F55EC9" w:rsidP="00886A66">
      <w:pPr>
        <w:tabs>
          <w:tab w:val="left" w:pos="0"/>
        </w:tabs>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Valorile standard pentru </w:t>
      </w:r>
      <w:r w:rsidR="006E3629" w:rsidRPr="00F00DF6">
        <w:rPr>
          <w:rFonts w:ascii="Bookman Old Style" w:eastAsia="Calibri" w:hAnsi="Bookman Old Style" w:cs="Cambria"/>
          <w:color w:val="000000"/>
        </w:rPr>
        <w:t>î</w:t>
      </w:r>
      <w:r w:rsidRPr="00F00DF6">
        <w:rPr>
          <w:rFonts w:ascii="Bookman Old Style" w:eastAsia="Calibri" w:hAnsi="Bookman Old Style" w:cs="Cambria"/>
          <w:color w:val="000000"/>
        </w:rPr>
        <w:t>nc</w:t>
      </w:r>
      <w:r w:rsidR="006E3629" w:rsidRPr="00F00DF6">
        <w:rPr>
          <w:rFonts w:ascii="Bookman Old Style" w:eastAsia="Calibri" w:hAnsi="Bookman Old Style" w:cs="Cambria"/>
          <w:color w:val="000000"/>
        </w:rPr>
        <w:t>ă</w:t>
      </w:r>
      <w:r w:rsidRPr="00F00DF6">
        <w:rPr>
          <w:rFonts w:ascii="Bookman Old Style" w:eastAsia="Calibri" w:hAnsi="Bookman Old Style" w:cs="Cambria"/>
          <w:color w:val="000000"/>
        </w:rPr>
        <w:t>rc</w:t>
      </w:r>
      <w:r w:rsidR="006E3629" w:rsidRPr="00F00DF6">
        <w:rPr>
          <w:rFonts w:ascii="Bookman Old Style" w:eastAsia="Calibri" w:hAnsi="Bookman Old Style" w:cs="Cambria"/>
          <w:color w:val="000000"/>
        </w:rPr>
        <w:t>ă</w:t>
      </w:r>
      <w:r w:rsidRPr="00F00DF6">
        <w:rPr>
          <w:rFonts w:ascii="Bookman Old Style" w:eastAsia="Calibri" w:hAnsi="Bookman Old Style" w:cs="Cambria"/>
          <w:color w:val="000000"/>
        </w:rPr>
        <w:t>rile specifice pentru 1 LE:</w:t>
      </w:r>
    </w:p>
    <w:p w:rsidR="006E3629" w:rsidRPr="00F00DF6" w:rsidRDefault="006E3629" w:rsidP="00886A66">
      <w:pPr>
        <w:pStyle w:val="ListParagraph"/>
        <w:numPr>
          <w:ilvl w:val="0"/>
          <w:numId w:val="41"/>
        </w:numPr>
        <w:tabs>
          <w:tab w:val="left" w:pos="0"/>
        </w:tabs>
        <w:autoSpaceDE w:val="0"/>
        <w:autoSpaceDN w:val="0"/>
        <w:adjustRightInd w:val="0"/>
        <w:spacing w:after="50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CBO5 60 g/pers/</w:t>
      </w:r>
      <w:r w:rsidR="00F16607" w:rsidRPr="00F00DF6">
        <w:rPr>
          <w:rFonts w:ascii="Bookman Old Style" w:eastAsia="Calibri" w:hAnsi="Bookman Old Style" w:cs="Cambria"/>
          <w:color w:val="000000"/>
        </w:rPr>
        <w:t>zi</w:t>
      </w:r>
      <w:r w:rsidRPr="00F00DF6">
        <w:rPr>
          <w:rFonts w:ascii="Bookman Old Style" w:eastAsia="Calibri" w:hAnsi="Bookman Old Style" w:cs="Cambria"/>
          <w:color w:val="000000"/>
        </w:rPr>
        <w:t>;</w:t>
      </w:r>
    </w:p>
    <w:p w:rsidR="006E3629" w:rsidRPr="00F00DF6" w:rsidRDefault="00F16607" w:rsidP="00886A66">
      <w:pPr>
        <w:pStyle w:val="ListParagraph"/>
        <w:numPr>
          <w:ilvl w:val="0"/>
          <w:numId w:val="41"/>
        </w:numPr>
        <w:tabs>
          <w:tab w:val="left" w:pos="0"/>
        </w:tabs>
        <w:autoSpaceDE w:val="0"/>
        <w:autoSpaceDN w:val="0"/>
        <w:adjustRightInd w:val="0"/>
        <w:spacing w:after="50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Suspensii 70 g/pers</w:t>
      </w:r>
      <w:r w:rsidR="006E3629" w:rsidRPr="00F00DF6">
        <w:rPr>
          <w:rFonts w:ascii="Bookman Old Style" w:eastAsia="Calibri" w:hAnsi="Bookman Old Style" w:cs="Cambria"/>
          <w:color w:val="000000"/>
        </w:rPr>
        <w:t>/</w:t>
      </w:r>
      <w:r w:rsidRPr="00F00DF6">
        <w:rPr>
          <w:rFonts w:ascii="Bookman Old Style" w:eastAsia="Calibri" w:hAnsi="Bookman Old Style" w:cs="Cambria"/>
          <w:color w:val="000000"/>
        </w:rPr>
        <w:t>zi</w:t>
      </w:r>
      <w:r w:rsidR="006E3629" w:rsidRPr="00F00DF6">
        <w:rPr>
          <w:rFonts w:ascii="Bookman Old Style" w:eastAsia="Calibri" w:hAnsi="Bookman Old Style" w:cs="Cambria"/>
          <w:color w:val="000000"/>
        </w:rPr>
        <w:t>;</w:t>
      </w:r>
    </w:p>
    <w:p w:rsidR="006E3629" w:rsidRPr="00F00DF6" w:rsidRDefault="00F16607" w:rsidP="00886A66">
      <w:pPr>
        <w:pStyle w:val="ListParagraph"/>
        <w:numPr>
          <w:ilvl w:val="0"/>
          <w:numId w:val="41"/>
        </w:numPr>
        <w:tabs>
          <w:tab w:val="left" w:pos="0"/>
        </w:tabs>
        <w:autoSpaceDE w:val="0"/>
        <w:autoSpaceDN w:val="0"/>
        <w:adjustRightInd w:val="0"/>
        <w:spacing w:after="50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CCOCr 120 g/pers</w:t>
      </w:r>
      <w:r w:rsidR="006E3629" w:rsidRPr="00F00DF6">
        <w:rPr>
          <w:rFonts w:ascii="Bookman Old Style" w:eastAsia="Calibri" w:hAnsi="Bookman Old Style" w:cs="Cambria"/>
          <w:color w:val="000000"/>
        </w:rPr>
        <w:t>/</w:t>
      </w:r>
      <w:r w:rsidRPr="00F00DF6">
        <w:rPr>
          <w:rFonts w:ascii="Bookman Old Style" w:eastAsia="Calibri" w:hAnsi="Bookman Old Style" w:cs="Cambria"/>
          <w:color w:val="000000"/>
        </w:rPr>
        <w:t>zi</w:t>
      </w:r>
      <w:r w:rsidR="006E3629" w:rsidRPr="00F00DF6">
        <w:rPr>
          <w:rFonts w:ascii="Bookman Old Style" w:eastAsia="Calibri" w:hAnsi="Bookman Old Style" w:cs="Cambria"/>
          <w:color w:val="000000"/>
        </w:rPr>
        <w:t>;</w:t>
      </w:r>
    </w:p>
    <w:p w:rsidR="006E3629" w:rsidRPr="00F00DF6" w:rsidRDefault="00F16607" w:rsidP="00886A66">
      <w:pPr>
        <w:pStyle w:val="ListParagraph"/>
        <w:numPr>
          <w:ilvl w:val="0"/>
          <w:numId w:val="41"/>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N-Kj specific 11 g/</w:t>
      </w:r>
      <w:r w:rsidR="006E3629" w:rsidRPr="00F00DF6">
        <w:rPr>
          <w:rFonts w:ascii="Bookman Old Style" w:eastAsia="Calibri" w:hAnsi="Bookman Old Style" w:cs="Cambria"/>
          <w:color w:val="000000"/>
        </w:rPr>
        <w:t>pers/</w:t>
      </w:r>
      <w:r w:rsidRPr="00F00DF6">
        <w:rPr>
          <w:rFonts w:ascii="Bookman Old Style" w:eastAsia="Calibri" w:hAnsi="Bookman Old Style" w:cs="Cambria"/>
          <w:color w:val="000000"/>
        </w:rPr>
        <w:t>zi</w:t>
      </w:r>
      <w:r w:rsidR="006E3629" w:rsidRPr="00F00DF6">
        <w:rPr>
          <w:rFonts w:ascii="Bookman Old Style" w:eastAsia="Calibri" w:hAnsi="Bookman Old Style" w:cs="Cambria"/>
          <w:color w:val="000000"/>
        </w:rPr>
        <w:t>;</w:t>
      </w:r>
    </w:p>
    <w:p w:rsidR="00F16607" w:rsidRPr="00F00DF6" w:rsidRDefault="00F16607" w:rsidP="00886A66">
      <w:pPr>
        <w:pStyle w:val="ListParagraph"/>
        <w:numPr>
          <w:ilvl w:val="0"/>
          <w:numId w:val="41"/>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P specific 4 g/pers</w:t>
      </w:r>
      <w:r w:rsidR="006E3629" w:rsidRPr="00F00DF6">
        <w:rPr>
          <w:rFonts w:ascii="Bookman Old Style" w:eastAsia="Calibri" w:hAnsi="Bookman Old Style" w:cs="Cambria"/>
          <w:color w:val="000000"/>
        </w:rPr>
        <w:t>.</w:t>
      </w:r>
      <w:r w:rsidRPr="00F00DF6">
        <w:rPr>
          <w:rFonts w:ascii="Bookman Old Style" w:eastAsia="Calibri" w:hAnsi="Bookman Old Style" w:cs="Cambria"/>
          <w:color w:val="000000"/>
        </w:rPr>
        <w:t>zi.</w:t>
      </w:r>
    </w:p>
    <w:p w:rsidR="00F55EC9" w:rsidRPr="00F00DF6" w:rsidRDefault="00C873D5"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Aprovizionarea cu nitra</w:t>
      </w:r>
      <w:r w:rsidRPr="00F00DF6">
        <w:rPr>
          <w:rFonts w:ascii="Cambria" w:eastAsia="Calibri" w:hAnsi="Cambria" w:cs="Cambria"/>
          <w:color w:val="000000"/>
        </w:rPr>
        <w:t>ț</w:t>
      </w:r>
      <w:r w:rsidR="00F16607" w:rsidRPr="00F00DF6">
        <w:rPr>
          <w:rFonts w:ascii="Bookman Old Style" w:eastAsia="Calibri" w:hAnsi="Bookman Old Style" w:cs="Cambria"/>
          <w:color w:val="000000"/>
        </w:rPr>
        <w:t>i a zonei anoxice se realizeaz</w:t>
      </w:r>
      <w:r w:rsidRPr="00F00DF6">
        <w:rPr>
          <w:rFonts w:ascii="Bookman Old Style" w:eastAsia="Calibri" w:hAnsi="Bookman Old Style" w:cs="Cambria"/>
          <w:color w:val="000000"/>
        </w:rPr>
        <w:t>ă</w:t>
      </w:r>
      <w:r w:rsidR="00F16607" w:rsidRPr="00F00DF6">
        <w:rPr>
          <w:rFonts w:ascii="Bookman Old Style" w:eastAsia="Calibri" w:hAnsi="Bookman Old Style" w:cs="Cambria"/>
          <w:color w:val="000000"/>
        </w:rPr>
        <w:t xml:space="preserve"> prin recirculare de n</w:t>
      </w:r>
      <w:r w:rsidRPr="00F00DF6">
        <w:rPr>
          <w:rFonts w:ascii="Bookman Old Style" w:eastAsia="Calibri" w:hAnsi="Bookman Old Style" w:cs="Cambria"/>
          <w:color w:val="000000"/>
        </w:rPr>
        <w:t>ă</w:t>
      </w:r>
      <w:r w:rsidR="00F16607" w:rsidRPr="00F00DF6">
        <w:rPr>
          <w:rFonts w:ascii="Bookman Old Style" w:eastAsia="Calibri" w:hAnsi="Bookman Old Style" w:cs="Cambria"/>
          <w:color w:val="000000"/>
        </w:rPr>
        <w:t>mol activat din decantorul secundar în cap</w:t>
      </w:r>
      <w:r w:rsidRPr="00F00DF6">
        <w:rPr>
          <w:rFonts w:ascii="Bookman Old Style" w:eastAsia="Calibri" w:hAnsi="Bookman Old Style" w:cs="Cambria"/>
          <w:color w:val="000000"/>
        </w:rPr>
        <w:t>ă</w:t>
      </w:r>
      <w:r w:rsidR="00F16607" w:rsidRPr="00F00DF6">
        <w:rPr>
          <w:rFonts w:ascii="Bookman Old Style" w:eastAsia="Calibri" w:hAnsi="Bookman Old Style" w:cs="Cambria"/>
          <w:color w:val="000000"/>
        </w:rPr>
        <w:t>tul amonte al zonei respective.</w:t>
      </w:r>
    </w:p>
    <w:p w:rsidR="00C873D5" w:rsidRPr="00F00DF6" w:rsidRDefault="00E66216"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Construirea sta</w:t>
      </w:r>
      <w:r w:rsidR="00C873D5" w:rsidRPr="00F00DF6">
        <w:rPr>
          <w:rFonts w:ascii="Cambria" w:eastAsia="Calibri" w:hAnsi="Cambria" w:cs="Cambria"/>
          <w:color w:val="000000"/>
        </w:rPr>
        <w:t>ț</w:t>
      </w:r>
      <w:r w:rsidRPr="00F00DF6">
        <w:rPr>
          <w:rFonts w:ascii="Bookman Old Style" w:eastAsia="Calibri" w:hAnsi="Bookman Old Style" w:cs="Cambria"/>
          <w:color w:val="000000"/>
        </w:rPr>
        <w:t>iei de epurare nu necesit</w:t>
      </w:r>
      <w:r w:rsidR="00C873D5"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nici un fel de cerin</w:t>
      </w:r>
      <w:r w:rsidR="00C873D5" w:rsidRPr="00F00DF6">
        <w:rPr>
          <w:rFonts w:ascii="Cambria" w:eastAsia="Calibri" w:hAnsi="Cambria" w:cs="Cambria"/>
          <w:color w:val="000000"/>
        </w:rPr>
        <w:t>ț</w:t>
      </w:r>
      <w:r w:rsidRPr="00F00DF6">
        <w:rPr>
          <w:rFonts w:ascii="Bookman Old Style" w:eastAsia="Calibri" w:hAnsi="Bookman Old Style" w:cs="Cambria"/>
          <w:color w:val="000000"/>
        </w:rPr>
        <w:t>e speciale din punct de vedere structural.</w:t>
      </w:r>
    </w:p>
    <w:p w:rsidR="00C873D5" w:rsidRPr="00F00DF6" w:rsidRDefault="00E66216"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Sta</w:t>
      </w:r>
      <w:r w:rsidR="00C873D5" w:rsidRPr="00F00DF6">
        <w:rPr>
          <w:rFonts w:ascii="Cambria" w:eastAsia="Calibri" w:hAnsi="Cambria" w:cs="Cambria"/>
          <w:color w:val="000000"/>
        </w:rPr>
        <w:t>ț</w:t>
      </w:r>
      <w:r w:rsidRPr="00F00DF6">
        <w:rPr>
          <w:rFonts w:ascii="Bookman Old Style" w:eastAsia="Calibri" w:hAnsi="Bookman Old Style" w:cs="Cambria"/>
          <w:color w:val="000000"/>
        </w:rPr>
        <w:t xml:space="preserve">ia de epurare are componente subterane </w:t>
      </w:r>
      <w:r w:rsidR="00C873D5" w:rsidRPr="00F00DF6">
        <w:rPr>
          <w:rFonts w:ascii="Cambria" w:eastAsia="Calibri" w:hAnsi="Cambria" w:cs="Cambria"/>
          <w:color w:val="000000"/>
        </w:rPr>
        <w:t>ș</w:t>
      </w:r>
      <w:r w:rsidRPr="00F00DF6">
        <w:rPr>
          <w:rFonts w:ascii="Bookman Old Style" w:eastAsia="Calibri" w:hAnsi="Bookman Old Style" w:cs="Cambria"/>
          <w:color w:val="000000"/>
        </w:rPr>
        <w:t xml:space="preserve">i supraterane, </w:t>
      </w:r>
      <w:r w:rsidR="00C873D5" w:rsidRPr="00F00DF6">
        <w:rPr>
          <w:rFonts w:ascii="Cambria" w:eastAsia="Calibri" w:hAnsi="Cambria" w:cs="Cambria"/>
          <w:color w:val="000000"/>
        </w:rPr>
        <w:t>ș</w:t>
      </w:r>
      <w:r w:rsidRPr="00F00DF6">
        <w:rPr>
          <w:rFonts w:ascii="Bookman Old Style" w:eastAsia="Calibri" w:hAnsi="Bookman Old Style" w:cs="Cambria"/>
          <w:color w:val="000000"/>
        </w:rPr>
        <w:t>i o cl</w:t>
      </w:r>
      <w:r w:rsidR="00C873D5" w:rsidRPr="00F00DF6">
        <w:rPr>
          <w:rFonts w:ascii="Bookman Old Style" w:eastAsia="Calibri" w:hAnsi="Bookman Old Style" w:cs="Cambria"/>
          <w:color w:val="000000"/>
        </w:rPr>
        <w:t>ă</w:t>
      </w:r>
      <w:r w:rsidRPr="00F00DF6">
        <w:rPr>
          <w:rFonts w:ascii="Bookman Old Style" w:eastAsia="Calibri" w:hAnsi="Bookman Old Style" w:cs="Cambria"/>
          <w:color w:val="000000"/>
        </w:rPr>
        <w:t>dire de operare.</w:t>
      </w:r>
      <w:r w:rsidR="00C873D5"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Pozi</w:t>
      </w:r>
      <w:r w:rsidR="00C873D5" w:rsidRPr="00F00DF6">
        <w:rPr>
          <w:rFonts w:ascii="Cambria" w:eastAsia="Calibri" w:hAnsi="Cambria" w:cs="Cambria"/>
          <w:color w:val="000000"/>
        </w:rPr>
        <w:t>ț</w:t>
      </w:r>
      <w:r w:rsidRPr="00F00DF6">
        <w:rPr>
          <w:rFonts w:ascii="Bookman Old Style" w:eastAsia="Calibri" w:hAnsi="Bookman Old Style" w:cs="Cambria"/>
          <w:color w:val="000000"/>
        </w:rPr>
        <w:t>iona</w:t>
      </w:r>
      <w:r w:rsidR="00C873D5" w:rsidRPr="00F00DF6">
        <w:rPr>
          <w:rFonts w:ascii="Bookman Old Style" w:eastAsia="Calibri" w:hAnsi="Bookman Old Style" w:cs="Cambria"/>
          <w:color w:val="000000"/>
        </w:rPr>
        <w:t xml:space="preserve">rea golurilor bazinelor precum </w:t>
      </w:r>
      <w:r w:rsidR="00C873D5" w:rsidRPr="00F00DF6">
        <w:rPr>
          <w:rFonts w:ascii="Cambria" w:eastAsia="Calibri" w:hAnsi="Cambria" w:cs="Cambria"/>
          <w:color w:val="000000"/>
        </w:rPr>
        <w:t>ș</w:t>
      </w:r>
      <w:r w:rsidRPr="00F00DF6">
        <w:rPr>
          <w:rFonts w:ascii="Bookman Old Style" w:eastAsia="Calibri" w:hAnsi="Bookman Old Style" w:cs="Cambria"/>
          <w:color w:val="000000"/>
        </w:rPr>
        <w:t xml:space="preserve">i componentele supraterane sunt date de caracteristicile tehnologice </w:t>
      </w:r>
      <w:r w:rsidR="00C873D5" w:rsidRPr="00F00DF6">
        <w:rPr>
          <w:rFonts w:ascii="Cambria" w:eastAsia="Calibri" w:hAnsi="Cambria" w:cs="Cambria"/>
          <w:color w:val="000000"/>
        </w:rPr>
        <w:t>ș</w:t>
      </w:r>
      <w:r w:rsidRPr="00F00DF6">
        <w:rPr>
          <w:rFonts w:ascii="Bookman Old Style" w:eastAsia="Calibri" w:hAnsi="Bookman Old Style" w:cs="Cambria"/>
          <w:color w:val="000000"/>
        </w:rPr>
        <w:t>i de condi</w:t>
      </w:r>
      <w:r w:rsidR="00C873D5" w:rsidRPr="00F00DF6">
        <w:rPr>
          <w:rFonts w:ascii="Cambria" w:eastAsia="Calibri" w:hAnsi="Cambria" w:cs="Cambria"/>
          <w:color w:val="000000"/>
        </w:rPr>
        <w:t>ț</w:t>
      </w:r>
      <w:r w:rsidRPr="00F00DF6">
        <w:rPr>
          <w:rFonts w:ascii="Bookman Old Style" w:eastAsia="Calibri" w:hAnsi="Bookman Old Style" w:cs="Cambria"/>
          <w:color w:val="000000"/>
        </w:rPr>
        <w:t>iile de amplasament.</w:t>
      </w:r>
    </w:p>
    <w:p w:rsidR="00E66216" w:rsidRPr="00F00DF6" w:rsidRDefault="00E66216"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Bazinele din beton trebuie sa fie obligatoriu impermeabile (hidroizolate).</w:t>
      </w:r>
    </w:p>
    <w:p w:rsidR="00C873D5" w:rsidRPr="00F00DF6" w:rsidRDefault="00C873D5" w:rsidP="00886A66">
      <w:pPr>
        <w:autoSpaceDE w:val="0"/>
        <w:autoSpaceDN w:val="0"/>
        <w:adjustRightInd w:val="0"/>
        <w:spacing w:after="0" w:line="360" w:lineRule="auto"/>
        <w:jc w:val="both"/>
        <w:rPr>
          <w:rFonts w:ascii="Bookman Old Style" w:eastAsia="Calibri" w:hAnsi="Bookman Old Style" w:cs="Arial"/>
          <w:b/>
          <w:bCs/>
          <w:color w:val="000000"/>
        </w:rPr>
      </w:pPr>
    </w:p>
    <w:p w:rsidR="00E66216" w:rsidRPr="00F00DF6" w:rsidRDefault="00E66216" w:rsidP="00886A66">
      <w:pPr>
        <w:pStyle w:val="ListParagraph"/>
        <w:numPr>
          <w:ilvl w:val="0"/>
          <w:numId w:val="42"/>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Arial"/>
          <w:b/>
          <w:bCs/>
          <w:color w:val="000000"/>
        </w:rPr>
        <w:t>Date hidro-tehnologice de baz</w:t>
      </w:r>
      <w:r w:rsidR="00C873D5" w:rsidRPr="00F00DF6">
        <w:rPr>
          <w:rFonts w:ascii="Bookman Old Style" w:eastAsia="Calibri" w:hAnsi="Bookman Old Style" w:cs="Arial"/>
          <w:b/>
          <w:bCs/>
          <w:color w:val="000000"/>
        </w:rPr>
        <w:t>ă</w:t>
      </w:r>
      <w:r w:rsidRPr="00F00DF6">
        <w:rPr>
          <w:rFonts w:ascii="Bookman Old Style" w:eastAsia="Calibri" w:hAnsi="Bookman Old Style" w:cs="Arial"/>
          <w:b/>
          <w:bCs/>
          <w:color w:val="000000"/>
        </w:rPr>
        <w:t xml:space="preserve"> pentru sta</w:t>
      </w:r>
      <w:r w:rsidR="00C873D5" w:rsidRPr="00F00DF6">
        <w:rPr>
          <w:rFonts w:ascii="Cambria" w:eastAsia="Calibri" w:hAnsi="Cambria" w:cs="Cambria"/>
          <w:b/>
          <w:bCs/>
          <w:color w:val="000000"/>
        </w:rPr>
        <w:t>ț</w:t>
      </w:r>
      <w:r w:rsidRPr="00F00DF6">
        <w:rPr>
          <w:rFonts w:ascii="Bookman Old Style" w:eastAsia="Calibri" w:hAnsi="Bookman Old Style" w:cs="Arial"/>
          <w:b/>
          <w:bCs/>
          <w:color w:val="000000"/>
        </w:rPr>
        <w:t>ia de epurare</w:t>
      </w:r>
      <w:r w:rsidR="00C873D5" w:rsidRPr="00F00DF6">
        <w:rPr>
          <w:rFonts w:ascii="Bookman Old Style" w:eastAsia="Calibri" w:hAnsi="Bookman Old Style" w:cs="Arial"/>
          <w:b/>
          <w:bCs/>
          <w:color w:val="000000"/>
        </w:rPr>
        <w:t xml:space="preserve"> - </w:t>
      </w:r>
      <w:r w:rsidRPr="00F00DF6">
        <w:rPr>
          <w:rFonts w:ascii="Bookman Old Style" w:eastAsia="Calibri" w:hAnsi="Bookman Old Style" w:cs="Cambria"/>
          <w:color w:val="000000"/>
        </w:rPr>
        <w:t>Capacitatea hidraulic</w:t>
      </w:r>
      <w:r w:rsidR="00C873D5" w:rsidRPr="00F00DF6">
        <w:rPr>
          <w:rFonts w:ascii="Bookman Old Style" w:eastAsia="Calibri" w:hAnsi="Bookman Old Style" w:cs="Cambria"/>
          <w:color w:val="000000"/>
        </w:rPr>
        <w:t>ă:</w:t>
      </w:r>
    </w:p>
    <w:p w:rsidR="00C873D5" w:rsidRPr="00F00DF6" w:rsidRDefault="00E66216" w:rsidP="00886A66">
      <w:pPr>
        <w:pStyle w:val="ListParagraph"/>
        <w:numPr>
          <w:ilvl w:val="0"/>
          <w:numId w:val="43"/>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Q24 298 m3/zi</w:t>
      </w:r>
      <w:r w:rsidR="00C873D5" w:rsidRPr="00F00DF6">
        <w:rPr>
          <w:rFonts w:ascii="Bookman Old Style" w:eastAsia="Calibri" w:hAnsi="Bookman Old Style" w:cs="Cambria"/>
          <w:color w:val="000000"/>
        </w:rPr>
        <w:t>;</w:t>
      </w:r>
    </w:p>
    <w:p w:rsidR="00044CF5" w:rsidRPr="00F00DF6" w:rsidRDefault="00C873D5" w:rsidP="00886A66">
      <w:pPr>
        <w:pStyle w:val="ListParagraph"/>
        <w:numPr>
          <w:ilvl w:val="0"/>
          <w:numId w:val="43"/>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Qzi max 387.4 m</w:t>
      </w:r>
      <w:r w:rsidRPr="00F00DF6">
        <w:rPr>
          <w:rFonts w:ascii="Bookman Old Style" w:eastAsia="Calibri" w:hAnsi="Bookman Old Style" w:cs="Cambria"/>
          <w:color w:val="000000"/>
          <w:vertAlign w:val="superscript"/>
        </w:rPr>
        <w:t>3</w:t>
      </w:r>
      <w:r w:rsidR="00E66216" w:rsidRPr="00F00DF6">
        <w:rPr>
          <w:rFonts w:ascii="Bookman Old Style" w:eastAsia="Calibri" w:hAnsi="Bookman Old Style" w:cs="Cambria"/>
          <w:color w:val="000000"/>
        </w:rPr>
        <w:t>/zi</w:t>
      </w:r>
      <w:r w:rsidRPr="00F00DF6">
        <w:rPr>
          <w:rFonts w:ascii="Bookman Old Style" w:eastAsia="Calibri" w:hAnsi="Bookman Old Style" w:cs="Cambria"/>
          <w:color w:val="000000"/>
        </w:rPr>
        <w:t>.</w:t>
      </w:r>
    </w:p>
    <w:p w:rsidR="00B94187" w:rsidRPr="00F00DF6" w:rsidRDefault="00E66216"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Sta</w:t>
      </w:r>
      <w:r w:rsidR="00044CF5" w:rsidRPr="00F00DF6">
        <w:rPr>
          <w:rFonts w:ascii="Cambria" w:eastAsia="Calibri" w:hAnsi="Cambria" w:cs="Cambria"/>
          <w:color w:val="000000"/>
        </w:rPr>
        <w:t>ț</w:t>
      </w:r>
      <w:r w:rsidRPr="00F00DF6">
        <w:rPr>
          <w:rFonts w:ascii="Bookman Old Style" w:eastAsia="Calibri" w:hAnsi="Bookman Old Style" w:cs="Cambria"/>
          <w:color w:val="000000"/>
        </w:rPr>
        <w:t>ia de epura</w:t>
      </w:r>
      <w:r w:rsidR="00044CF5" w:rsidRPr="00F00DF6">
        <w:rPr>
          <w:rFonts w:ascii="Bookman Old Style" w:eastAsia="Calibri" w:hAnsi="Bookman Old Style" w:cs="Cambria"/>
          <w:color w:val="000000"/>
        </w:rPr>
        <w:t>re Stainless Cleaner poate func</w:t>
      </w:r>
      <w:r w:rsidR="00044CF5" w:rsidRPr="00F00DF6">
        <w:rPr>
          <w:rFonts w:ascii="Cambria" w:eastAsia="Calibri" w:hAnsi="Cambria" w:cs="Cambria"/>
          <w:color w:val="000000"/>
        </w:rPr>
        <w:t>ț</w:t>
      </w:r>
      <w:r w:rsidRPr="00F00DF6">
        <w:rPr>
          <w:rFonts w:ascii="Bookman Old Style" w:eastAsia="Calibri" w:hAnsi="Bookman Old Style" w:cs="Cambria"/>
          <w:color w:val="000000"/>
        </w:rPr>
        <w:t xml:space="preserve">iona </w:t>
      </w:r>
      <w:r w:rsidR="00044CF5"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 parametri chiar </w:t>
      </w:r>
      <w:r w:rsidR="00044CF5" w:rsidRPr="00F00DF6">
        <w:rPr>
          <w:rFonts w:ascii="Cambria" w:eastAsia="Calibri" w:hAnsi="Cambria" w:cs="Cambria"/>
          <w:color w:val="000000"/>
        </w:rPr>
        <w:t>ș</w:t>
      </w:r>
      <w:r w:rsidRPr="00F00DF6">
        <w:rPr>
          <w:rFonts w:ascii="Bookman Old Style" w:eastAsia="Calibri" w:hAnsi="Bookman Old Style" w:cs="Cambria"/>
          <w:color w:val="000000"/>
        </w:rPr>
        <w:t>i c</w:t>
      </w:r>
      <w:r w:rsidR="00044CF5" w:rsidRPr="00F00DF6">
        <w:rPr>
          <w:rFonts w:ascii="Bookman Old Style" w:eastAsia="Calibri" w:hAnsi="Bookman Old Style" w:cs="Cambria"/>
          <w:color w:val="000000"/>
        </w:rPr>
        <w:t>â</w:t>
      </w:r>
      <w:r w:rsidRPr="00F00DF6">
        <w:rPr>
          <w:rFonts w:ascii="Bookman Old Style" w:eastAsia="Calibri" w:hAnsi="Bookman Old Style" w:cs="Cambria"/>
          <w:color w:val="000000"/>
        </w:rPr>
        <w:t xml:space="preserve">nd </w:t>
      </w:r>
      <w:r w:rsidR="00044CF5" w:rsidRPr="00F00DF6">
        <w:rPr>
          <w:rFonts w:ascii="Bookman Old Style" w:eastAsia="Calibri" w:hAnsi="Bookman Old Style" w:cs="Cambria"/>
          <w:color w:val="000000"/>
        </w:rPr>
        <w:t>î</w:t>
      </w:r>
      <w:r w:rsidRPr="00F00DF6">
        <w:rPr>
          <w:rFonts w:ascii="Bookman Old Style" w:eastAsia="Calibri" w:hAnsi="Bookman Old Style" w:cs="Cambria"/>
          <w:color w:val="000000"/>
        </w:rPr>
        <w:t>nc</w:t>
      </w:r>
      <w:r w:rsidR="00044CF5" w:rsidRPr="00F00DF6">
        <w:rPr>
          <w:rFonts w:ascii="Bookman Old Style" w:eastAsia="Calibri" w:hAnsi="Bookman Old Style" w:cs="Cambria"/>
          <w:color w:val="000000"/>
        </w:rPr>
        <w:t>ă</w:t>
      </w:r>
      <w:r w:rsidRPr="00F00DF6">
        <w:rPr>
          <w:rFonts w:ascii="Bookman Old Style" w:eastAsia="Calibri" w:hAnsi="Bookman Old Style" w:cs="Cambria"/>
          <w:color w:val="000000"/>
        </w:rPr>
        <w:t>rc</w:t>
      </w:r>
      <w:r w:rsidR="00044CF5" w:rsidRPr="00F00DF6">
        <w:rPr>
          <w:rFonts w:ascii="Bookman Old Style" w:eastAsia="Calibri" w:hAnsi="Bookman Old Style" w:cs="Cambria"/>
          <w:color w:val="000000"/>
        </w:rPr>
        <w:t>ă</w:t>
      </w:r>
      <w:r w:rsidRPr="00F00DF6">
        <w:rPr>
          <w:rFonts w:ascii="Bookman Old Style" w:eastAsia="Calibri" w:hAnsi="Bookman Old Style" w:cs="Cambria"/>
          <w:color w:val="000000"/>
        </w:rPr>
        <w:t>rile apei uzate sunt de numai 30% din capacitatea proiectat</w:t>
      </w:r>
      <w:r w:rsidR="00044CF5"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044CF5" w:rsidRPr="00F00DF6">
        <w:rPr>
          <w:rFonts w:ascii="Bookman Old Style" w:eastAsia="Calibri" w:hAnsi="Bookman Old Style" w:cs="Cambria"/>
          <w:color w:val="000000"/>
        </w:rPr>
        <w:t>î</w:t>
      </w:r>
      <w:r w:rsidRPr="00F00DF6">
        <w:rPr>
          <w:rFonts w:ascii="Bookman Old Style" w:eastAsia="Calibri" w:hAnsi="Bookman Old Style" w:cs="Cambria"/>
          <w:color w:val="000000"/>
        </w:rPr>
        <w:t>n condi</w:t>
      </w:r>
      <w:r w:rsidR="00044CF5" w:rsidRPr="00F00DF6">
        <w:rPr>
          <w:rFonts w:ascii="Cambria" w:eastAsia="Calibri" w:hAnsi="Cambria" w:cs="Cambria"/>
          <w:color w:val="000000"/>
        </w:rPr>
        <w:t>ț</w:t>
      </w:r>
      <w:r w:rsidRPr="00F00DF6">
        <w:rPr>
          <w:rFonts w:ascii="Bookman Old Style" w:eastAsia="Calibri" w:hAnsi="Bookman Old Style" w:cs="Cambria"/>
          <w:color w:val="000000"/>
        </w:rPr>
        <w:t xml:space="preserve">iile </w:t>
      </w:r>
      <w:r w:rsidR="00044CF5" w:rsidRPr="00F00DF6">
        <w:rPr>
          <w:rFonts w:ascii="Bookman Old Style" w:eastAsia="Calibri" w:hAnsi="Bookman Old Style" w:cs="Cambria"/>
          <w:color w:val="000000"/>
        </w:rPr>
        <w:t>î</w:t>
      </w:r>
      <w:r w:rsidRPr="00F00DF6">
        <w:rPr>
          <w:rFonts w:ascii="Bookman Old Style" w:eastAsia="Calibri" w:hAnsi="Bookman Old Style" w:cs="Cambria"/>
          <w:color w:val="000000"/>
        </w:rPr>
        <w:t>n care concentra</w:t>
      </w:r>
      <w:r w:rsidR="00044CF5" w:rsidRPr="00F00DF6">
        <w:rPr>
          <w:rFonts w:ascii="Cambria" w:eastAsia="Calibri" w:hAnsi="Cambria" w:cs="Cambria"/>
          <w:color w:val="000000"/>
        </w:rPr>
        <w:t>ț</w:t>
      </w:r>
      <w:r w:rsidRPr="00F00DF6">
        <w:rPr>
          <w:rFonts w:ascii="Bookman Old Style" w:eastAsia="Calibri" w:hAnsi="Bookman Old Style" w:cs="Cambria"/>
          <w:color w:val="000000"/>
        </w:rPr>
        <w:t>ia</w:t>
      </w:r>
      <w:r w:rsidR="00B94187" w:rsidRPr="00F00DF6">
        <w:rPr>
          <w:rFonts w:ascii="Bookman Old Style" w:eastAsia="Calibri" w:hAnsi="Bookman Old Style" w:cs="Cambria"/>
          <w:color w:val="000000"/>
        </w:rPr>
        <w:t xml:space="preserve"> n</w:t>
      </w:r>
      <w:r w:rsidR="00044CF5" w:rsidRPr="00F00DF6">
        <w:rPr>
          <w:rFonts w:ascii="Bookman Old Style" w:eastAsia="Calibri" w:hAnsi="Bookman Old Style" w:cs="Cambria"/>
          <w:color w:val="000000"/>
        </w:rPr>
        <w:t>ă</w:t>
      </w:r>
      <w:r w:rsidR="00B94187" w:rsidRPr="00F00DF6">
        <w:rPr>
          <w:rFonts w:ascii="Bookman Old Style" w:eastAsia="Calibri" w:hAnsi="Bookman Old Style" w:cs="Cambria"/>
          <w:color w:val="000000"/>
        </w:rPr>
        <w:t>molului</w:t>
      </w:r>
      <w:r w:rsidR="00044CF5" w:rsidRPr="00F00DF6">
        <w:rPr>
          <w:rFonts w:ascii="Bookman Old Style" w:eastAsia="Calibri" w:hAnsi="Bookman Old Style" w:cs="Cambria"/>
          <w:color w:val="000000"/>
        </w:rPr>
        <w:t xml:space="preserve"> </w:t>
      </w:r>
      <w:r w:rsidR="00B94187" w:rsidRPr="00F00DF6">
        <w:rPr>
          <w:rFonts w:ascii="Bookman Old Style" w:eastAsia="Calibri" w:hAnsi="Bookman Old Style" w:cs="Cambria"/>
          <w:color w:val="000000"/>
        </w:rPr>
        <w:t xml:space="preserve">din sistem se </w:t>
      </w:r>
      <w:r w:rsidR="00044CF5" w:rsidRPr="00F00DF6">
        <w:rPr>
          <w:rFonts w:ascii="Bookman Old Style" w:eastAsia="Calibri" w:hAnsi="Bookman Old Style" w:cs="Cambria"/>
          <w:color w:val="000000"/>
        </w:rPr>
        <w:t>î</w:t>
      </w:r>
      <w:r w:rsidR="00B94187" w:rsidRPr="00F00DF6">
        <w:rPr>
          <w:rFonts w:ascii="Bookman Old Style" w:eastAsia="Calibri" w:hAnsi="Bookman Old Style" w:cs="Cambria"/>
          <w:color w:val="000000"/>
        </w:rPr>
        <w:t>ncadreaz</w:t>
      </w:r>
      <w:r w:rsidR="00044CF5" w:rsidRPr="00F00DF6">
        <w:rPr>
          <w:rFonts w:ascii="Bookman Old Style" w:eastAsia="Calibri" w:hAnsi="Bookman Old Style" w:cs="Cambria"/>
          <w:color w:val="000000"/>
        </w:rPr>
        <w:t>ă î</w:t>
      </w:r>
      <w:r w:rsidR="00B94187" w:rsidRPr="00F00DF6">
        <w:rPr>
          <w:rFonts w:ascii="Bookman Old Style" w:eastAsia="Calibri" w:hAnsi="Bookman Old Style" w:cs="Cambria"/>
          <w:color w:val="000000"/>
        </w:rPr>
        <w:t>n intervalul 40</w:t>
      </w:r>
      <w:r w:rsidR="00044CF5" w:rsidRPr="00F00DF6">
        <w:rPr>
          <w:rFonts w:ascii="Bookman Old Style" w:eastAsia="Calibri" w:hAnsi="Bookman Old Style" w:cs="Cambria"/>
          <w:color w:val="000000"/>
        </w:rPr>
        <w:t xml:space="preserve"> </w:t>
      </w:r>
      <w:r w:rsidR="00B94187" w:rsidRPr="00F00DF6">
        <w:rPr>
          <w:rFonts w:ascii="Bookman Old Style" w:eastAsia="Calibri" w:hAnsi="Bookman Old Style" w:cs="Cambria"/>
          <w:color w:val="000000"/>
        </w:rPr>
        <w:t>%</w:t>
      </w:r>
      <w:r w:rsidR="00044CF5" w:rsidRPr="00F00DF6">
        <w:rPr>
          <w:rFonts w:ascii="Bookman Old Style" w:eastAsia="Calibri" w:hAnsi="Bookman Old Style" w:cs="Cambria"/>
          <w:color w:val="000000"/>
        </w:rPr>
        <w:t xml:space="preserve"> </w:t>
      </w:r>
      <w:r w:rsidR="00B94187" w:rsidRPr="00F00DF6">
        <w:rPr>
          <w:rFonts w:ascii="Bookman Old Style" w:eastAsia="Calibri" w:hAnsi="Bookman Old Style" w:cs="Cambria"/>
          <w:color w:val="000000"/>
        </w:rPr>
        <w:t>-</w:t>
      </w:r>
      <w:r w:rsidR="00044CF5" w:rsidRPr="00F00DF6">
        <w:rPr>
          <w:rFonts w:ascii="Bookman Old Style" w:eastAsia="Calibri" w:hAnsi="Bookman Old Style" w:cs="Cambria"/>
          <w:color w:val="000000"/>
        </w:rPr>
        <w:t xml:space="preserve"> </w:t>
      </w:r>
      <w:r w:rsidR="00B94187" w:rsidRPr="00F00DF6">
        <w:rPr>
          <w:rFonts w:ascii="Bookman Old Style" w:eastAsia="Calibri" w:hAnsi="Bookman Old Style" w:cs="Cambria"/>
          <w:color w:val="000000"/>
        </w:rPr>
        <w:t>60</w:t>
      </w:r>
      <w:r w:rsidR="00044CF5" w:rsidRPr="00F00DF6">
        <w:rPr>
          <w:rFonts w:ascii="Bookman Old Style" w:eastAsia="Calibri" w:hAnsi="Bookman Old Style" w:cs="Cambria"/>
          <w:color w:val="000000"/>
        </w:rPr>
        <w:t xml:space="preserve"> </w:t>
      </w:r>
      <w:r w:rsidR="00B94187" w:rsidRPr="00F00DF6">
        <w:rPr>
          <w:rFonts w:ascii="Bookman Old Style" w:eastAsia="Calibri" w:hAnsi="Bookman Old Style" w:cs="Cambria"/>
          <w:color w:val="000000"/>
        </w:rPr>
        <w:t>%.</w:t>
      </w:r>
    </w:p>
    <w:p w:rsidR="00044CF5" w:rsidRPr="00F00DF6" w:rsidRDefault="00044CF5" w:rsidP="00886A66">
      <w:pPr>
        <w:autoSpaceDE w:val="0"/>
        <w:autoSpaceDN w:val="0"/>
        <w:adjustRightInd w:val="0"/>
        <w:spacing w:after="0" w:line="360" w:lineRule="auto"/>
        <w:ind w:firstLine="720"/>
        <w:jc w:val="both"/>
        <w:rPr>
          <w:rFonts w:ascii="Bookman Old Style" w:eastAsia="Calibri" w:hAnsi="Bookman Old Style" w:cs="Cambria"/>
          <w:color w:val="000000"/>
        </w:rPr>
      </w:pPr>
    </w:p>
    <w:p w:rsidR="00B94187" w:rsidRPr="00F00DF6" w:rsidRDefault="00B94187" w:rsidP="00886A66">
      <w:pPr>
        <w:pStyle w:val="ListParagraph"/>
        <w:numPr>
          <w:ilvl w:val="0"/>
          <w:numId w:val="42"/>
        </w:numPr>
        <w:autoSpaceDE w:val="0"/>
        <w:autoSpaceDN w:val="0"/>
        <w:adjustRightInd w:val="0"/>
        <w:spacing w:after="0" w:line="360" w:lineRule="auto"/>
        <w:jc w:val="both"/>
        <w:rPr>
          <w:rFonts w:ascii="Bookman Old Style" w:eastAsia="Calibri" w:hAnsi="Bookman Old Style" w:cs="Arial"/>
          <w:color w:val="000000"/>
        </w:rPr>
      </w:pPr>
      <w:r w:rsidRPr="00F00DF6">
        <w:rPr>
          <w:rFonts w:ascii="Bookman Old Style" w:eastAsia="Calibri" w:hAnsi="Bookman Old Style" w:cs="Arial"/>
          <w:b/>
          <w:bCs/>
          <w:color w:val="000000"/>
        </w:rPr>
        <w:lastRenderedPageBreak/>
        <w:t>Descrierea procesului biologic al sta</w:t>
      </w:r>
      <w:r w:rsidR="008A618F" w:rsidRPr="00F00DF6">
        <w:rPr>
          <w:rFonts w:ascii="Cambria" w:eastAsia="Calibri" w:hAnsi="Cambria" w:cs="Cambria"/>
          <w:b/>
          <w:bCs/>
          <w:color w:val="000000"/>
        </w:rPr>
        <w:t>ț</w:t>
      </w:r>
      <w:r w:rsidRPr="00F00DF6">
        <w:rPr>
          <w:rFonts w:ascii="Bookman Old Style" w:eastAsia="Calibri" w:hAnsi="Bookman Old Style" w:cs="Arial"/>
          <w:b/>
          <w:bCs/>
          <w:color w:val="000000"/>
        </w:rPr>
        <w:t>iei de epurare STAINLESS CLEANER</w:t>
      </w:r>
      <w:r w:rsidR="008A618F" w:rsidRPr="00F00DF6">
        <w:rPr>
          <w:rFonts w:ascii="Bookman Old Style" w:eastAsia="Calibri" w:hAnsi="Bookman Old Style" w:cs="Arial"/>
          <w:b/>
          <w:bCs/>
          <w:color w:val="000000"/>
        </w:rPr>
        <w:t>:</w:t>
      </w:r>
    </w:p>
    <w:p w:rsidR="00B94187" w:rsidRPr="00F00DF6" w:rsidRDefault="008A618F"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Principiul de baza al func</w:t>
      </w:r>
      <w:r w:rsidRPr="00F00DF6">
        <w:rPr>
          <w:rFonts w:ascii="Cambria" w:eastAsia="Calibri" w:hAnsi="Cambria" w:cs="Cambria"/>
          <w:color w:val="000000"/>
        </w:rPr>
        <w:t>ț</w:t>
      </w:r>
      <w:r w:rsidRPr="00F00DF6">
        <w:rPr>
          <w:rFonts w:ascii="Bookman Old Style" w:eastAsia="Calibri" w:hAnsi="Bookman Old Style" w:cs="Cambria"/>
          <w:color w:val="000000"/>
        </w:rPr>
        <w:t>ionării sta</w:t>
      </w:r>
      <w:r w:rsidRPr="00F00DF6">
        <w:rPr>
          <w:rFonts w:ascii="Cambria" w:eastAsia="Calibri" w:hAnsi="Cambria" w:cs="Cambria"/>
          <w:color w:val="000000"/>
        </w:rPr>
        <w:t>ț</w:t>
      </w:r>
      <w:r w:rsidR="00B94187" w:rsidRPr="00F00DF6">
        <w:rPr>
          <w:rFonts w:ascii="Bookman Old Style" w:eastAsia="Calibri" w:hAnsi="Bookman Old Style" w:cs="Cambria"/>
          <w:color w:val="000000"/>
        </w:rPr>
        <w:t>iei de epurare Stainless Cleaner este epurarea biologic</w:t>
      </w:r>
      <w:r w:rsidRPr="00F00DF6">
        <w:rPr>
          <w:rFonts w:ascii="Bookman Old Style" w:eastAsia="Calibri" w:hAnsi="Bookman Old Style" w:cs="Cambria"/>
          <w:color w:val="000000"/>
        </w:rPr>
        <w:t>ă</w:t>
      </w:r>
      <w:r w:rsidR="00B94187" w:rsidRPr="00F00DF6">
        <w:rPr>
          <w:rFonts w:ascii="Bookman Old Style" w:eastAsia="Calibri" w:hAnsi="Bookman Old Style" w:cs="Cambria"/>
          <w:color w:val="000000"/>
        </w:rPr>
        <w:t xml:space="preserve"> cu biomas</w:t>
      </w:r>
      <w:r w:rsidRPr="00F00DF6">
        <w:rPr>
          <w:rFonts w:ascii="Bookman Old Style" w:eastAsia="Calibri" w:hAnsi="Bookman Old Style" w:cs="Cambria"/>
          <w:color w:val="000000"/>
        </w:rPr>
        <w:t>ă în suspensie (Bv ≤ 0, 4 kg/m</w:t>
      </w:r>
      <w:r w:rsidRPr="00F00DF6">
        <w:rPr>
          <w:rFonts w:ascii="Bookman Old Style" w:eastAsia="Calibri" w:hAnsi="Bookman Old Style" w:cs="Cambria"/>
          <w:color w:val="000000"/>
          <w:vertAlign w:val="superscript"/>
        </w:rPr>
        <w:t>3/</w:t>
      </w:r>
      <w:r w:rsidR="00B94187" w:rsidRPr="00F00DF6">
        <w:rPr>
          <w:rFonts w:ascii="Bookman Old Style" w:eastAsia="Calibri" w:hAnsi="Bookman Old Style" w:cs="Cambria"/>
          <w:color w:val="000000"/>
        </w:rPr>
        <w:t>zi, Bx ≤ 0.08 kg/kg</w:t>
      </w:r>
      <w:r w:rsidRPr="00F00DF6">
        <w:rPr>
          <w:rFonts w:ascii="Bookman Old Style" w:eastAsia="Calibri" w:hAnsi="Bookman Old Style" w:cs="Cambria"/>
          <w:color w:val="000000"/>
        </w:rPr>
        <w:t>/</w:t>
      </w:r>
      <w:r w:rsidR="00B94187" w:rsidRPr="00F00DF6">
        <w:rPr>
          <w:rFonts w:ascii="Bookman Old Style" w:eastAsia="Calibri" w:hAnsi="Bookman Old Style" w:cs="Cambria"/>
          <w:color w:val="000000"/>
        </w:rPr>
        <w:t>zi), cu denitrificare frontal</w:t>
      </w:r>
      <w:r w:rsidRPr="00F00DF6">
        <w:rPr>
          <w:rFonts w:ascii="Bookman Old Style" w:eastAsia="Calibri" w:hAnsi="Bookman Old Style" w:cs="Cambria"/>
          <w:color w:val="000000"/>
        </w:rPr>
        <w:t>ă</w:t>
      </w:r>
      <w:r w:rsidR="00B94187" w:rsidRPr="00F00DF6">
        <w:rPr>
          <w:rFonts w:ascii="Bookman Old Style" w:eastAsia="Calibri" w:hAnsi="Bookman Old Style" w:cs="Cambria"/>
          <w:color w:val="000000"/>
        </w:rPr>
        <w:t xml:space="preserve"> </w:t>
      </w:r>
      <w:r w:rsidRPr="00F00DF6">
        <w:rPr>
          <w:rFonts w:ascii="Cambria" w:eastAsia="Calibri" w:hAnsi="Cambria" w:cs="Cambria"/>
          <w:color w:val="000000"/>
        </w:rPr>
        <w:t>ș</w:t>
      </w:r>
      <w:r w:rsidR="00B94187" w:rsidRPr="00F00DF6">
        <w:rPr>
          <w:rFonts w:ascii="Bookman Old Style" w:eastAsia="Calibri" w:hAnsi="Bookman Old Style" w:cs="Cambria"/>
          <w:color w:val="000000"/>
        </w:rPr>
        <w:t xml:space="preserve">i recircularea biomasei din decantoarele secundare, </w:t>
      </w:r>
      <w:r w:rsidRPr="00F00DF6">
        <w:rPr>
          <w:rFonts w:ascii="Cambria" w:eastAsia="Calibri" w:hAnsi="Cambria" w:cs="Cambria"/>
          <w:color w:val="000000"/>
        </w:rPr>
        <w:t>ș</w:t>
      </w:r>
      <w:r w:rsidRPr="00F00DF6">
        <w:rPr>
          <w:rFonts w:ascii="Bookman Old Style" w:eastAsia="Calibri" w:hAnsi="Bookman Old Style" w:cs="Cambria"/>
          <w:color w:val="000000"/>
        </w:rPr>
        <w:t>i stabilizarea aeroba a nă</w:t>
      </w:r>
      <w:r w:rsidR="00B94187" w:rsidRPr="00F00DF6">
        <w:rPr>
          <w:rFonts w:ascii="Bookman Old Style" w:eastAsia="Calibri" w:hAnsi="Bookman Old Style" w:cs="Cambria"/>
          <w:color w:val="000000"/>
        </w:rPr>
        <w:t>molului.</w:t>
      </w:r>
    </w:p>
    <w:p w:rsidR="008A618F" w:rsidRPr="00F00DF6" w:rsidRDefault="008A618F" w:rsidP="00886A66">
      <w:pPr>
        <w:autoSpaceDE w:val="0"/>
        <w:autoSpaceDN w:val="0"/>
        <w:adjustRightInd w:val="0"/>
        <w:spacing w:after="0" w:line="360" w:lineRule="auto"/>
        <w:ind w:firstLine="720"/>
        <w:jc w:val="both"/>
        <w:rPr>
          <w:rFonts w:ascii="Bookman Old Style" w:eastAsia="Calibri" w:hAnsi="Bookman Old Style" w:cs="Cambria"/>
          <w:color w:val="000000"/>
        </w:rPr>
      </w:pPr>
    </w:p>
    <w:p w:rsidR="008D1FD6" w:rsidRPr="00F00DF6" w:rsidRDefault="000D23EB" w:rsidP="00886A66">
      <w:pPr>
        <w:pStyle w:val="ListParagraph"/>
        <w:numPr>
          <w:ilvl w:val="0"/>
          <w:numId w:val="42"/>
        </w:numPr>
        <w:autoSpaceDE w:val="0"/>
        <w:autoSpaceDN w:val="0"/>
        <w:adjustRightInd w:val="0"/>
        <w:spacing w:after="0" w:line="360" w:lineRule="auto"/>
        <w:jc w:val="both"/>
        <w:rPr>
          <w:rFonts w:ascii="Bookman Old Style" w:eastAsia="Calibri" w:hAnsi="Bookman Old Style" w:cs="Arial"/>
          <w:color w:val="000000"/>
        </w:rPr>
      </w:pPr>
      <w:r w:rsidRPr="00F00DF6">
        <w:rPr>
          <w:rFonts w:ascii="Bookman Old Style" w:eastAsia="Calibri" w:hAnsi="Bookman Old Style" w:cs="Arial"/>
          <w:b/>
          <w:bCs/>
          <w:color w:val="000000"/>
        </w:rPr>
        <w:t>Componentele sta</w:t>
      </w:r>
      <w:r w:rsidRPr="00F00DF6">
        <w:rPr>
          <w:rFonts w:ascii="Cambria" w:eastAsia="Calibri" w:hAnsi="Cambria" w:cs="Cambria"/>
          <w:b/>
          <w:bCs/>
          <w:color w:val="000000"/>
        </w:rPr>
        <w:t>ț</w:t>
      </w:r>
      <w:r w:rsidRPr="00F00DF6">
        <w:rPr>
          <w:rFonts w:ascii="Bookman Old Style" w:eastAsia="Calibri" w:hAnsi="Bookman Old Style" w:cs="Arial"/>
          <w:b/>
          <w:bCs/>
          <w:color w:val="000000"/>
        </w:rPr>
        <w:t>iei de epurare:</w:t>
      </w:r>
    </w:p>
    <w:p w:rsidR="000D23EB" w:rsidRPr="00F00DF6" w:rsidRDefault="000D23EB" w:rsidP="00886A66">
      <w:pPr>
        <w:pStyle w:val="ListParagraph"/>
        <w:numPr>
          <w:ilvl w:val="0"/>
          <w:numId w:val="44"/>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Sta</w:t>
      </w:r>
      <w:r w:rsidRPr="00F00DF6">
        <w:rPr>
          <w:rFonts w:ascii="Cambria" w:eastAsia="Calibri" w:hAnsi="Cambria" w:cs="Cambria"/>
          <w:color w:val="000000"/>
        </w:rPr>
        <w:t>ț</w:t>
      </w:r>
      <w:r w:rsidR="008D1FD6" w:rsidRPr="00F00DF6">
        <w:rPr>
          <w:rFonts w:ascii="Bookman Old Style" w:eastAsia="Calibri" w:hAnsi="Bookman Old Style" w:cs="Cambria"/>
          <w:color w:val="000000"/>
        </w:rPr>
        <w:t>ie de pompare influent cu gr</w:t>
      </w:r>
      <w:r w:rsidRPr="00F00DF6">
        <w:rPr>
          <w:rFonts w:ascii="Bookman Old Style" w:eastAsia="Calibri" w:hAnsi="Bookman Old Style" w:cs="Cambria"/>
          <w:color w:val="000000"/>
        </w:rPr>
        <w:t>ătar rar ac</w:t>
      </w:r>
      <w:r w:rsidRPr="00F00DF6">
        <w:rPr>
          <w:rFonts w:ascii="Cambria" w:eastAsia="Calibri" w:hAnsi="Cambria" w:cs="Cambria"/>
          <w:color w:val="000000"/>
        </w:rPr>
        <w:t>ț</w:t>
      </w:r>
      <w:r w:rsidR="008D1FD6" w:rsidRPr="00F00DF6">
        <w:rPr>
          <w:rFonts w:ascii="Bookman Old Style" w:eastAsia="Calibri" w:hAnsi="Bookman Old Style" w:cs="Cambria"/>
          <w:color w:val="000000"/>
        </w:rPr>
        <w:t>ionat manual</w:t>
      </w:r>
      <w:r w:rsidRPr="00F00DF6">
        <w:rPr>
          <w:rFonts w:ascii="Bookman Old Style" w:eastAsia="Calibri" w:hAnsi="Bookman Old Style" w:cs="Cambria"/>
          <w:color w:val="000000"/>
        </w:rPr>
        <w:t>;</w:t>
      </w:r>
    </w:p>
    <w:p w:rsidR="000D23EB" w:rsidRPr="00F00DF6" w:rsidRDefault="008D1FD6" w:rsidP="00886A66">
      <w:pPr>
        <w:pStyle w:val="ListParagraph"/>
        <w:numPr>
          <w:ilvl w:val="0"/>
          <w:numId w:val="44"/>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Pre-epurarea mecanic</w:t>
      </w:r>
      <w:r w:rsidR="000D23EB"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cu echipament integrat de sitare</w:t>
      </w:r>
      <w:r w:rsidR="000D23EB"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w:t>
      </w:r>
      <w:r w:rsidR="000D23EB"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xml:space="preserve">deznisipare </w:t>
      </w:r>
      <w:r w:rsidR="000D23EB" w:rsidRPr="00F00DF6">
        <w:rPr>
          <w:rFonts w:ascii="Bookman Old Style" w:eastAsia="Calibri" w:hAnsi="Bookman Old Style" w:cs="Cambria"/>
          <w:color w:val="000000"/>
        </w:rPr>
        <w:t>î</w:t>
      </w:r>
      <w:r w:rsidRPr="00F00DF6">
        <w:rPr>
          <w:rFonts w:ascii="Bookman Old Style" w:eastAsia="Calibri" w:hAnsi="Bookman Old Style" w:cs="Cambria"/>
          <w:color w:val="000000"/>
        </w:rPr>
        <w:t>ndep</w:t>
      </w:r>
      <w:r w:rsidR="000D23EB" w:rsidRPr="00F00DF6">
        <w:rPr>
          <w:rFonts w:ascii="Bookman Old Style" w:eastAsia="Calibri" w:hAnsi="Bookman Old Style" w:cs="Cambria"/>
          <w:color w:val="000000"/>
        </w:rPr>
        <w:t>ă</w:t>
      </w:r>
      <w:r w:rsidRPr="00F00DF6">
        <w:rPr>
          <w:rFonts w:ascii="Bookman Old Style" w:eastAsia="Calibri" w:hAnsi="Bookman Old Style" w:cs="Cambria"/>
          <w:color w:val="000000"/>
        </w:rPr>
        <w:t>rtare gr</w:t>
      </w:r>
      <w:r w:rsidR="000D23EB" w:rsidRPr="00F00DF6">
        <w:rPr>
          <w:rFonts w:ascii="Bookman Old Style" w:eastAsia="Calibri" w:hAnsi="Bookman Old Style" w:cs="Cambria"/>
          <w:color w:val="000000"/>
        </w:rPr>
        <w:t>ă</w:t>
      </w:r>
      <w:r w:rsidRPr="00F00DF6">
        <w:rPr>
          <w:rFonts w:ascii="Bookman Old Style" w:eastAsia="Calibri" w:hAnsi="Bookman Old Style" w:cs="Cambria"/>
          <w:color w:val="000000"/>
        </w:rPr>
        <w:t>simi</w:t>
      </w:r>
      <w:r w:rsidR="000D23EB" w:rsidRPr="00F00DF6">
        <w:rPr>
          <w:rFonts w:ascii="Bookman Old Style" w:eastAsia="Calibri" w:hAnsi="Bookman Old Style" w:cs="Cambria"/>
          <w:color w:val="000000"/>
        </w:rPr>
        <w:t>;</w:t>
      </w:r>
    </w:p>
    <w:p w:rsidR="000D23EB" w:rsidRPr="00F00DF6" w:rsidRDefault="008D1FD6" w:rsidP="00886A66">
      <w:pPr>
        <w:pStyle w:val="ListParagraph"/>
        <w:numPr>
          <w:ilvl w:val="0"/>
          <w:numId w:val="44"/>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Epurarea biologic</w:t>
      </w:r>
      <w:r w:rsidR="000D23EB"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cu denitrificare frontal</w:t>
      </w:r>
      <w:r w:rsidR="000D23EB"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0D23EB" w:rsidRPr="00F00DF6">
        <w:rPr>
          <w:rFonts w:ascii="Cambria" w:eastAsia="Calibri" w:hAnsi="Cambria" w:cs="Cambria"/>
          <w:color w:val="000000"/>
        </w:rPr>
        <w:t>ș</w:t>
      </w:r>
      <w:r w:rsidRPr="00F00DF6">
        <w:rPr>
          <w:rFonts w:ascii="Bookman Old Style" w:eastAsia="Calibri" w:hAnsi="Bookman Old Style" w:cs="Cambria"/>
          <w:color w:val="000000"/>
        </w:rPr>
        <w:t>i recirculare</w:t>
      </w:r>
      <w:r w:rsidR="000D23EB" w:rsidRPr="00F00DF6">
        <w:rPr>
          <w:rFonts w:ascii="Bookman Old Style" w:eastAsia="Calibri" w:hAnsi="Bookman Old Style" w:cs="Cambria"/>
          <w:color w:val="000000"/>
        </w:rPr>
        <w:t>;</w:t>
      </w:r>
    </w:p>
    <w:p w:rsidR="000D23EB" w:rsidRPr="00F00DF6" w:rsidRDefault="000D23EB" w:rsidP="00886A66">
      <w:pPr>
        <w:pStyle w:val="ListParagraph"/>
        <w:numPr>
          <w:ilvl w:val="0"/>
          <w:numId w:val="44"/>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Nitrificarea </w:t>
      </w:r>
      <w:r w:rsidRPr="00F00DF6">
        <w:rPr>
          <w:rFonts w:ascii="Cambria" w:eastAsia="Calibri" w:hAnsi="Cambria" w:cs="Cambria"/>
          <w:color w:val="000000"/>
        </w:rPr>
        <w:t>ș</w:t>
      </w:r>
      <w:r w:rsidRPr="00F00DF6">
        <w:rPr>
          <w:rFonts w:ascii="Bookman Old Style" w:eastAsia="Calibri" w:hAnsi="Bookman Old Style" w:cs="Cambria"/>
          <w:color w:val="000000"/>
        </w:rPr>
        <w:t>i stabilizarea nă</w:t>
      </w:r>
      <w:r w:rsidR="008D1FD6" w:rsidRPr="00F00DF6">
        <w:rPr>
          <w:rFonts w:ascii="Bookman Old Style" w:eastAsia="Calibri" w:hAnsi="Bookman Old Style" w:cs="Cambria"/>
          <w:color w:val="000000"/>
        </w:rPr>
        <w:t>molului</w:t>
      </w:r>
      <w:r w:rsidRPr="00F00DF6">
        <w:rPr>
          <w:rFonts w:ascii="Bookman Old Style" w:eastAsia="Calibri" w:hAnsi="Bookman Old Style" w:cs="Cambria"/>
          <w:color w:val="000000"/>
        </w:rPr>
        <w:t>;</w:t>
      </w:r>
    </w:p>
    <w:p w:rsidR="00845621" w:rsidRPr="00F00DF6" w:rsidRDefault="008D1FD6" w:rsidP="00886A66">
      <w:pPr>
        <w:pStyle w:val="ListParagraph"/>
        <w:numPr>
          <w:ilvl w:val="0"/>
          <w:numId w:val="44"/>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Deshidratarea namolului</w:t>
      </w:r>
      <w:r w:rsidR="00845621" w:rsidRPr="00F00DF6">
        <w:rPr>
          <w:rFonts w:ascii="Bookman Old Style" w:eastAsia="Calibri" w:hAnsi="Bookman Old Style" w:cs="Cambria"/>
          <w:color w:val="000000"/>
        </w:rPr>
        <w:t>;</w:t>
      </w:r>
    </w:p>
    <w:p w:rsidR="00845621" w:rsidRPr="00F00DF6" w:rsidRDefault="00CA6D52" w:rsidP="00886A66">
      <w:pPr>
        <w:pStyle w:val="ListParagraph"/>
        <w:numPr>
          <w:ilvl w:val="0"/>
          <w:numId w:val="44"/>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Debitmetru inductiv</w:t>
      </w:r>
      <w:r w:rsidR="00845621" w:rsidRPr="00F00DF6">
        <w:rPr>
          <w:rFonts w:ascii="Bookman Old Style" w:eastAsia="Calibri" w:hAnsi="Bookman Old Style" w:cs="Cambria"/>
          <w:color w:val="000000"/>
        </w:rPr>
        <w:t>;</w:t>
      </w:r>
    </w:p>
    <w:p w:rsidR="00845621" w:rsidRPr="00F00DF6" w:rsidRDefault="00CA6D52" w:rsidP="00886A66">
      <w:pPr>
        <w:pStyle w:val="ListParagraph"/>
        <w:numPr>
          <w:ilvl w:val="0"/>
          <w:numId w:val="44"/>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Dezinfec</w:t>
      </w:r>
      <w:r w:rsidR="00845621" w:rsidRPr="00F00DF6">
        <w:rPr>
          <w:rFonts w:ascii="Cambria" w:eastAsia="Calibri" w:hAnsi="Cambria" w:cs="Cambria"/>
          <w:color w:val="000000"/>
        </w:rPr>
        <w:t>ț</w:t>
      </w:r>
      <w:r w:rsidRPr="00F00DF6">
        <w:rPr>
          <w:rFonts w:ascii="Bookman Old Style" w:eastAsia="Calibri" w:hAnsi="Bookman Old Style" w:cs="Cambria"/>
          <w:color w:val="000000"/>
        </w:rPr>
        <w:t>ie efluent cu sistem hipoclorit de sodiu</w:t>
      </w:r>
      <w:r w:rsidR="00845621" w:rsidRPr="00F00DF6">
        <w:rPr>
          <w:rFonts w:ascii="Bookman Old Style" w:eastAsia="Calibri" w:hAnsi="Bookman Old Style" w:cs="Cambria"/>
          <w:color w:val="000000"/>
        </w:rPr>
        <w:t>;</w:t>
      </w:r>
    </w:p>
    <w:p w:rsidR="00845621" w:rsidRPr="00F00DF6" w:rsidRDefault="00CA6D52" w:rsidP="00886A66">
      <w:pPr>
        <w:pStyle w:val="ListParagraph"/>
        <w:numPr>
          <w:ilvl w:val="0"/>
          <w:numId w:val="44"/>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Automatizare ce include monitorizarea </w:t>
      </w:r>
      <w:r w:rsidR="00845621" w:rsidRPr="00F00DF6">
        <w:rPr>
          <w:rFonts w:ascii="Cambria" w:eastAsia="Calibri" w:hAnsi="Cambria" w:cs="Cambria"/>
          <w:color w:val="000000"/>
        </w:rPr>
        <w:t>ș</w:t>
      </w:r>
      <w:r w:rsidRPr="00F00DF6">
        <w:rPr>
          <w:rFonts w:ascii="Bookman Old Style" w:eastAsia="Calibri" w:hAnsi="Bookman Old Style" w:cs="Cambria"/>
          <w:color w:val="000000"/>
        </w:rPr>
        <w:t>i vizualizarea datelor cu transmitere avarii via SMS</w:t>
      </w:r>
      <w:r w:rsidR="00845621" w:rsidRPr="00F00DF6">
        <w:rPr>
          <w:rFonts w:ascii="Bookman Old Style" w:eastAsia="Calibri" w:hAnsi="Bookman Old Style" w:cs="Cambria"/>
          <w:color w:val="000000"/>
        </w:rPr>
        <w:t>;</w:t>
      </w:r>
    </w:p>
    <w:p w:rsidR="00CA6D52" w:rsidRPr="00F00DF6" w:rsidRDefault="00CA6D52" w:rsidP="00886A66">
      <w:pPr>
        <w:pStyle w:val="ListParagraph"/>
        <w:numPr>
          <w:ilvl w:val="0"/>
          <w:numId w:val="44"/>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Linia tehnologic</w:t>
      </w:r>
      <w:r w:rsidR="00845621"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a reactorului biologic este situat</w:t>
      </w:r>
      <w:r w:rsidR="00845621"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845621" w:rsidRPr="00F00DF6">
        <w:rPr>
          <w:rFonts w:ascii="Bookman Old Style" w:eastAsia="Calibri" w:hAnsi="Bookman Old Style" w:cs="Cambria"/>
          <w:color w:val="000000"/>
        </w:rPr>
        <w:t>î</w:t>
      </w:r>
      <w:r w:rsidRPr="00F00DF6">
        <w:rPr>
          <w:rFonts w:ascii="Bookman Old Style" w:eastAsia="Calibri" w:hAnsi="Bookman Old Style" w:cs="Cambria"/>
          <w:color w:val="000000"/>
        </w:rPr>
        <w:t>ntr-un bazin impermeabil din beton.</w:t>
      </w:r>
    </w:p>
    <w:p w:rsidR="00845621" w:rsidRPr="00F00DF6" w:rsidRDefault="00845621" w:rsidP="00886A66">
      <w:pPr>
        <w:autoSpaceDE w:val="0"/>
        <w:autoSpaceDN w:val="0"/>
        <w:adjustRightInd w:val="0"/>
        <w:spacing w:after="0" w:line="360" w:lineRule="auto"/>
        <w:jc w:val="both"/>
        <w:rPr>
          <w:rFonts w:ascii="Bookman Old Style" w:eastAsia="Calibri" w:hAnsi="Bookman Old Style" w:cs="Arial"/>
          <w:b/>
          <w:bCs/>
          <w:color w:val="000000"/>
        </w:rPr>
      </w:pPr>
    </w:p>
    <w:p w:rsidR="00CA6D52" w:rsidRPr="00F00DF6" w:rsidRDefault="00CA6D52" w:rsidP="00886A66">
      <w:pPr>
        <w:pStyle w:val="ListParagraph"/>
        <w:numPr>
          <w:ilvl w:val="0"/>
          <w:numId w:val="35"/>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Arial"/>
          <w:b/>
          <w:bCs/>
          <w:color w:val="000000"/>
        </w:rPr>
        <w:t>STATIA DE POMPARE</w:t>
      </w:r>
      <w:r w:rsidR="00D60D44" w:rsidRPr="00F00DF6">
        <w:rPr>
          <w:rFonts w:ascii="Bookman Old Style" w:eastAsia="Calibri" w:hAnsi="Bookman Old Style" w:cs="Arial"/>
          <w:b/>
          <w:bCs/>
          <w:color w:val="000000"/>
        </w:rPr>
        <w:t>:</w:t>
      </w:r>
    </w:p>
    <w:p w:rsidR="00DE5B30" w:rsidRPr="00F00DF6" w:rsidRDefault="00CA6D52"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Sta</w:t>
      </w:r>
      <w:r w:rsidR="00DE5B30" w:rsidRPr="00F00DF6">
        <w:rPr>
          <w:rFonts w:ascii="Cambria" w:eastAsia="Calibri" w:hAnsi="Cambria" w:cs="Cambria"/>
          <w:color w:val="000000"/>
        </w:rPr>
        <w:t>ț</w:t>
      </w:r>
      <w:r w:rsidRPr="00F00DF6">
        <w:rPr>
          <w:rFonts w:ascii="Bookman Old Style" w:eastAsia="Calibri" w:hAnsi="Bookman Old Style" w:cs="Cambria"/>
          <w:color w:val="000000"/>
        </w:rPr>
        <w:t>ia de pompare este echipat</w:t>
      </w:r>
      <w:r w:rsidR="00DE5B30"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cu un gr</w:t>
      </w:r>
      <w:r w:rsidR="00DE5B30" w:rsidRPr="00F00DF6">
        <w:rPr>
          <w:rFonts w:ascii="Bookman Old Style" w:eastAsia="Calibri" w:hAnsi="Bookman Old Style" w:cs="Cambria"/>
          <w:color w:val="000000"/>
        </w:rPr>
        <w:t>ătar rar (distan</w:t>
      </w:r>
      <w:r w:rsidR="00DE5B30" w:rsidRPr="00F00DF6">
        <w:rPr>
          <w:rFonts w:ascii="Cambria" w:eastAsia="Calibri" w:hAnsi="Cambria" w:cs="Cambria"/>
          <w:color w:val="000000"/>
        </w:rPr>
        <w:t>ț</w:t>
      </w:r>
      <w:r w:rsidRPr="00F00DF6">
        <w:rPr>
          <w:rFonts w:ascii="Bookman Old Style" w:eastAsia="Calibri" w:hAnsi="Bookman Old Style" w:cs="Cambria"/>
          <w:color w:val="000000"/>
        </w:rPr>
        <w:t xml:space="preserve">a </w:t>
      </w:r>
      <w:r w:rsidR="00DE5B30" w:rsidRPr="00F00DF6">
        <w:rPr>
          <w:rFonts w:ascii="Bookman Old Style" w:eastAsia="Calibri" w:hAnsi="Bookman Old Style" w:cs="Cambria"/>
          <w:color w:val="000000"/>
        </w:rPr>
        <w:t>î</w:t>
      </w:r>
      <w:r w:rsidRPr="00F00DF6">
        <w:rPr>
          <w:rFonts w:ascii="Bookman Old Style" w:eastAsia="Calibri" w:hAnsi="Bookman Old Style" w:cs="Cambria"/>
          <w:color w:val="000000"/>
        </w:rPr>
        <w:t>ntre bare este de 25 mm) pentru re</w:t>
      </w:r>
      <w:r w:rsidR="00DE5B30" w:rsidRPr="00F00DF6">
        <w:rPr>
          <w:rFonts w:ascii="Cambria" w:eastAsia="Calibri" w:hAnsi="Cambria" w:cs="Cambria"/>
          <w:color w:val="000000"/>
        </w:rPr>
        <w:t>ț</w:t>
      </w:r>
      <w:r w:rsidRPr="00F00DF6">
        <w:rPr>
          <w:rFonts w:ascii="Bookman Old Style" w:eastAsia="Calibri" w:hAnsi="Bookman Old Style" w:cs="Cambria"/>
          <w:color w:val="000000"/>
        </w:rPr>
        <w:t>inerea impurit</w:t>
      </w:r>
      <w:r w:rsidR="00DE5B30" w:rsidRPr="00F00DF6">
        <w:rPr>
          <w:rFonts w:ascii="Bookman Old Style" w:eastAsia="Calibri" w:hAnsi="Bookman Old Style" w:cs="Cambria"/>
          <w:color w:val="000000"/>
        </w:rPr>
        <w:t>ă</w:t>
      </w:r>
      <w:r w:rsidR="00DE5B30" w:rsidRPr="00F00DF6">
        <w:rPr>
          <w:rFonts w:ascii="Cambria" w:eastAsia="Calibri" w:hAnsi="Cambria" w:cs="Cambria"/>
          <w:color w:val="000000"/>
        </w:rPr>
        <w:t>ț</w:t>
      </w:r>
      <w:r w:rsidRPr="00F00DF6">
        <w:rPr>
          <w:rFonts w:ascii="Bookman Old Style" w:eastAsia="Calibri" w:hAnsi="Bookman Old Style" w:cs="Cambria"/>
          <w:color w:val="000000"/>
        </w:rPr>
        <w:t>ilor mecanice grosiere cu scopul de a prote</w:t>
      </w:r>
      <w:r w:rsidR="00DE5B30" w:rsidRPr="00F00DF6">
        <w:rPr>
          <w:rFonts w:ascii="Bookman Old Style" w:eastAsia="Calibri" w:hAnsi="Bookman Old Style" w:cs="Cambria"/>
          <w:color w:val="000000"/>
        </w:rPr>
        <w:t>ja pompele cu care este echipată</w:t>
      </w:r>
      <w:r w:rsidRPr="00F00DF6">
        <w:rPr>
          <w:rFonts w:ascii="Bookman Old Style" w:eastAsia="Calibri" w:hAnsi="Bookman Old Style" w:cs="Cambria"/>
          <w:color w:val="000000"/>
        </w:rPr>
        <w:t xml:space="preserve"> sta</w:t>
      </w:r>
      <w:r w:rsidR="00DE5B30" w:rsidRPr="00F00DF6">
        <w:rPr>
          <w:rFonts w:ascii="Cambria" w:eastAsia="Calibri" w:hAnsi="Cambria" w:cs="Cambria"/>
          <w:color w:val="000000"/>
        </w:rPr>
        <w:t>ț</w:t>
      </w:r>
      <w:r w:rsidRPr="00F00DF6">
        <w:rPr>
          <w:rFonts w:ascii="Bookman Old Style" w:eastAsia="Calibri" w:hAnsi="Bookman Old Style" w:cs="Cambria"/>
          <w:color w:val="000000"/>
        </w:rPr>
        <w:t>ia.</w:t>
      </w:r>
    </w:p>
    <w:p w:rsidR="00DE5B30" w:rsidRPr="00F00DF6" w:rsidRDefault="00DE5B30"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Gră</w:t>
      </w:r>
      <w:r w:rsidR="00CA6D52" w:rsidRPr="00F00DF6">
        <w:rPr>
          <w:rFonts w:ascii="Bookman Old Style" w:eastAsia="Calibri" w:hAnsi="Bookman Old Style" w:cs="Cambria"/>
          <w:color w:val="000000"/>
        </w:rPr>
        <w:t xml:space="preserve">tarul rar este manipulat cu ajutorul unei macarale manuale (vinci manual). </w:t>
      </w:r>
      <w:r w:rsidRPr="00F00DF6">
        <w:rPr>
          <w:rFonts w:ascii="Bookman Old Style" w:eastAsia="Calibri" w:hAnsi="Bookman Old Style" w:cs="Cambria"/>
          <w:color w:val="000000"/>
        </w:rPr>
        <w:t>Î</w:t>
      </w:r>
      <w:r w:rsidR="00CA6D52" w:rsidRPr="00F00DF6">
        <w:rPr>
          <w:rFonts w:ascii="Bookman Old Style" w:eastAsia="Calibri" w:hAnsi="Bookman Old Style" w:cs="Cambria"/>
          <w:color w:val="000000"/>
        </w:rPr>
        <w:t>n interiorul sta</w:t>
      </w:r>
      <w:r w:rsidRPr="00F00DF6">
        <w:rPr>
          <w:rFonts w:ascii="Cambria" w:eastAsia="Calibri" w:hAnsi="Cambria" w:cs="Cambria"/>
          <w:color w:val="000000"/>
        </w:rPr>
        <w:t>ț</w:t>
      </w:r>
      <w:r w:rsidR="00CA6D52" w:rsidRPr="00F00DF6">
        <w:rPr>
          <w:rFonts w:ascii="Bookman Old Style" w:eastAsia="Calibri" w:hAnsi="Bookman Old Style" w:cs="Cambria"/>
          <w:color w:val="000000"/>
        </w:rPr>
        <w:t>iei de pompare sunt montate pe bare de ghidaj dou</w:t>
      </w:r>
      <w:r w:rsidRPr="00F00DF6">
        <w:rPr>
          <w:rFonts w:ascii="Bookman Old Style" w:eastAsia="Calibri" w:hAnsi="Bookman Old Style" w:cs="Cambria"/>
          <w:color w:val="000000"/>
        </w:rPr>
        <w:t>ă</w:t>
      </w:r>
      <w:r w:rsidR="00CA6D52" w:rsidRPr="00F00DF6">
        <w:rPr>
          <w:rFonts w:ascii="Bookman Old Style" w:eastAsia="Calibri" w:hAnsi="Bookman Old Style" w:cs="Cambria"/>
          <w:color w:val="000000"/>
        </w:rPr>
        <w:t xml:space="preserve"> pompe HCP 80AFP41.5</w:t>
      </w:r>
      <w:r w:rsidRPr="00F00DF6">
        <w:rPr>
          <w:rFonts w:ascii="Bookman Old Style" w:eastAsia="Calibri" w:hAnsi="Bookman Old Style" w:cs="Cambria"/>
          <w:color w:val="000000"/>
        </w:rPr>
        <w:t xml:space="preserve"> </w:t>
      </w:r>
      <w:r w:rsidR="00CA6D52" w:rsidRPr="00F00DF6">
        <w:rPr>
          <w:rFonts w:ascii="Bookman Old Style" w:eastAsia="Calibri" w:hAnsi="Bookman Old Style" w:cs="Cambria"/>
          <w:color w:val="000000"/>
        </w:rPr>
        <w:t>(cu puterea de 1.95 kW) care ridic</w:t>
      </w:r>
      <w:r w:rsidRPr="00F00DF6">
        <w:rPr>
          <w:rFonts w:ascii="Bookman Old Style" w:eastAsia="Calibri" w:hAnsi="Bookman Old Style" w:cs="Cambria"/>
          <w:color w:val="000000"/>
        </w:rPr>
        <w:t>ă</w:t>
      </w:r>
      <w:r w:rsidR="00CA6D52" w:rsidRPr="00F00DF6">
        <w:rPr>
          <w:rFonts w:ascii="Bookman Old Style" w:eastAsia="Calibri" w:hAnsi="Bookman Old Style" w:cs="Cambria"/>
          <w:color w:val="000000"/>
        </w:rPr>
        <w:t xml:space="preserve"> apele uzate la cota sta</w:t>
      </w:r>
      <w:r w:rsidRPr="00F00DF6">
        <w:rPr>
          <w:rFonts w:ascii="Cambria" w:eastAsia="Calibri" w:hAnsi="Cambria" w:cs="Cambria"/>
          <w:color w:val="000000"/>
        </w:rPr>
        <w:t>ț</w:t>
      </w:r>
      <w:r w:rsidR="00CA6D52" w:rsidRPr="00F00DF6">
        <w:rPr>
          <w:rFonts w:ascii="Bookman Old Style" w:eastAsia="Calibri" w:hAnsi="Bookman Old Style" w:cs="Cambria"/>
          <w:color w:val="000000"/>
        </w:rPr>
        <w:t>iei de epurare.</w:t>
      </w:r>
    </w:p>
    <w:p w:rsidR="00DE5B30" w:rsidRPr="00F00DF6" w:rsidRDefault="00CA6D52"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Controlul pompelor este automat c</w:t>
      </w:r>
      <w:r w:rsidR="00DE5B30" w:rsidRPr="00F00DF6">
        <w:rPr>
          <w:rFonts w:ascii="Bookman Old Style" w:eastAsia="Calibri" w:hAnsi="Bookman Old Style" w:cs="Cambria"/>
          <w:color w:val="000000"/>
        </w:rPr>
        <w:t>u ajutorul unui sistem flotor. Î</w:t>
      </w:r>
      <w:r w:rsidRPr="00F00DF6">
        <w:rPr>
          <w:rFonts w:ascii="Bookman Old Style" w:eastAsia="Calibri" w:hAnsi="Bookman Old Style" w:cs="Cambria"/>
          <w:color w:val="000000"/>
        </w:rPr>
        <w:t xml:space="preserve">n cazul </w:t>
      </w:r>
      <w:r w:rsidR="00DE5B30"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 care nivelul apei </w:t>
      </w:r>
      <w:r w:rsidR="00DE5B30" w:rsidRPr="00F00DF6">
        <w:rPr>
          <w:rFonts w:ascii="Bookman Old Style" w:eastAsia="Calibri" w:hAnsi="Bookman Old Style" w:cs="Cambria"/>
          <w:color w:val="000000"/>
        </w:rPr>
        <w:t>î</w:t>
      </w:r>
      <w:r w:rsidRPr="00F00DF6">
        <w:rPr>
          <w:rFonts w:ascii="Bookman Old Style" w:eastAsia="Calibri" w:hAnsi="Bookman Old Style" w:cs="Cambria"/>
          <w:color w:val="000000"/>
        </w:rPr>
        <w:t>n sta</w:t>
      </w:r>
      <w:r w:rsidR="00DE5B30" w:rsidRPr="00F00DF6">
        <w:rPr>
          <w:rFonts w:ascii="Cambria" w:eastAsia="Calibri" w:hAnsi="Cambria" w:cs="Cambria"/>
          <w:color w:val="000000"/>
        </w:rPr>
        <w:t>ț</w:t>
      </w:r>
      <w:r w:rsidR="00DE5B30" w:rsidRPr="00F00DF6">
        <w:rPr>
          <w:rFonts w:ascii="Bookman Old Style" w:eastAsia="Calibri" w:hAnsi="Bookman Old Style" w:cs="Cambria"/>
          <w:color w:val="000000"/>
        </w:rPr>
        <w:t>ia de epurare se ridică mai mult decâ</w:t>
      </w:r>
      <w:r w:rsidRPr="00F00DF6">
        <w:rPr>
          <w:rFonts w:ascii="Bookman Old Style" w:eastAsia="Calibri" w:hAnsi="Bookman Old Style" w:cs="Cambria"/>
          <w:color w:val="000000"/>
        </w:rPr>
        <w:t xml:space="preserve">t </w:t>
      </w:r>
      <w:r w:rsidR="00DE5B30" w:rsidRPr="00F00DF6">
        <w:rPr>
          <w:rFonts w:ascii="Bookman Old Style" w:eastAsia="Calibri" w:hAnsi="Bookman Old Style" w:cs="Cambria"/>
          <w:color w:val="000000"/>
        </w:rPr>
        <w:t>î</w:t>
      </w:r>
      <w:r w:rsidRPr="00F00DF6">
        <w:rPr>
          <w:rFonts w:ascii="Bookman Old Style" w:eastAsia="Calibri" w:hAnsi="Bookman Old Style" w:cs="Cambria"/>
          <w:color w:val="000000"/>
        </w:rPr>
        <w:t>n mod normal (eventual din cauza avariei unei pompe) va porni alarma ce avertizeaza avaria produsa.</w:t>
      </w:r>
    </w:p>
    <w:p w:rsidR="008D1FD6" w:rsidRPr="00F00DF6" w:rsidRDefault="00CA6D52"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Pompele submersibile de tip AF sunt proiectate sa pompeze apa uzat</w:t>
      </w:r>
      <w:r w:rsidR="00DE5B30" w:rsidRPr="00F00DF6">
        <w:rPr>
          <w:rFonts w:ascii="Bookman Old Style" w:eastAsia="Calibri" w:hAnsi="Bookman Old Style" w:cs="Cambria"/>
          <w:color w:val="000000"/>
        </w:rPr>
        <w:t>ă încă</w:t>
      </w:r>
      <w:r w:rsidRPr="00F00DF6">
        <w:rPr>
          <w:rFonts w:ascii="Bookman Old Style" w:eastAsia="Calibri" w:hAnsi="Bookman Old Style" w:cs="Cambria"/>
          <w:color w:val="000000"/>
        </w:rPr>
        <w:t>rcat</w:t>
      </w:r>
      <w:r w:rsidR="00DE5B30"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cu impurit</w:t>
      </w:r>
      <w:r w:rsidR="00DE5B30" w:rsidRPr="00F00DF6">
        <w:rPr>
          <w:rFonts w:ascii="Bookman Old Style" w:eastAsia="Calibri" w:hAnsi="Bookman Old Style" w:cs="Cambria"/>
          <w:color w:val="000000"/>
        </w:rPr>
        <w:t>ă</w:t>
      </w:r>
      <w:r w:rsidR="00DE5B30" w:rsidRPr="00F00DF6">
        <w:rPr>
          <w:rFonts w:ascii="Cambria" w:eastAsia="Calibri" w:hAnsi="Cambria" w:cs="Cambria"/>
          <w:color w:val="000000"/>
        </w:rPr>
        <w:t>ț</w:t>
      </w:r>
      <w:r w:rsidRPr="00F00DF6">
        <w:rPr>
          <w:rFonts w:ascii="Bookman Old Style" w:eastAsia="Calibri" w:hAnsi="Bookman Old Style" w:cs="Cambria"/>
          <w:color w:val="000000"/>
        </w:rPr>
        <w:t>i mecanice cu particule non</w:t>
      </w:r>
      <w:r w:rsidR="00DE5B30"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w:t>
      </w:r>
      <w:r w:rsidR="00DE5B30"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abrazive ca namol, cenu</w:t>
      </w:r>
      <w:r w:rsidR="00DE5B30" w:rsidRPr="00F00DF6">
        <w:rPr>
          <w:rFonts w:ascii="Cambria" w:eastAsia="Calibri" w:hAnsi="Cambria" w:cs="Cambria"/>
          <w:color w:val="000000"/>
        </w:rPr>
        <w:t>ș</w:t>
      </w:r>
      <w:r w:rsidR="00DE5B30" w:rsidRPr="00F00DF6">
        <w:rPr>
          <w:rFonts w:ascii="Bookman Old Style" w:eastAsia="Calibri" w:hAnsi="Bookman Old Style" w:cs="Times New Roman"/>
          <w:color w:val="000000"/>
        </w:rPr>
        <w:t>ă</w:t>
      </w:r>
      <w:r w:rsidR="00DE5B30" w:rsidRPr="00F00DF6">
        <w:rPr>
          <w:rFonts w:ascii="Bookman Old Style" w:eastAsia="Calibri" w:hAnsi="Bookman Old Style" w:cs="Cambria"/>
          <w:color w:val="000000"/>
        </w:rPr>
        <w:t>, bucă</w:t>
      </w:r>
      <w:r w:rsidR="00DE5B30" w:rsidRPr="00F00DF6">
        <w:rPr>
          <w:rFonts w:ascii="Cambria" w:eastAsia="Calibri" w:hAnsi="Cambria" w:cs="Cambria"/>
          <w:color w:val="000000"/>
        </w:rPr>
        <w:t>ț</w:t>
      </w:r>
      <w:r w:rsidRPr="00F00DF6">
        <w:rPr>
          <w:rFonts w:ascii="Bookman Old Style" w:eastAsia="Calibri" w:hAnsi="Bookman Old Style" w:cs="Cambria"/>
          <w:color w:val="000000"/>
        </w:rPr>
        <w:t>i de lemn, a</w:t>
      </w:r>
      <w:r w:rsidR="00DE5B30" w:rsidRPr="00F00DF6">
        <w:rPr>
          <w:rFonts w:ascii="Bookman Old Style" w:eastAsia="Calibri" w:hAnsi="Bookman Old Style" w:cs="Cambria"/>
          <w:color w:val="000000"/>
        </w:rPr>
        <w:t xml:space="preserve">pe fecaloide, ape de canalizare, </w:t>
      </w:r>
      <w:r w:rsidRPr="00F00DF6">
        <w:rPr>
          <w:rFonts w:ascii="Bookman Old Style" w:eastAsia="Calibri" w:hAnsi="Bookman Old Style" w:cs="Cambria"/>
          <w:color w:val="000000"/>
        </w:rPr>
        <w:t>etc.</w:t>
      </w:r>
      <w:r w:rsidR="00DE5B30" w:rsidRPr="00F00DF6">
        <w:rPr>
          <w:rFonts w:ascii="Bookman Old Style" w:eastAsia="Calibri" w:hAnsi="Bookman Old Style" w:cs="Cambria"/>
          <w:color w:val="000000"/>
        </w:rPr>
        <w:t xml:space="preserve"> </w:t>
      </w:r>
      <w:r w:rsidR="00DE5B30" w:rsidRPr="00F00DF6">
        <w:rPr>
          <w:rFonts w:ascii="Cambria" w:eastAsia="Calibri" w:hAnsi="Cambria" w:cs="Cambria"/>
          <w:color w:val="000000"/>
        </w:rPr>
        <w:t>ș</w:t>
      </w:r>
      <w:r w:rsidRPr="00F00DF6">
        <w:rPr>
          <w:rFonts w:ascii="Bookman Old Style" w:eastAsia="Calibri" w:hAnsi="Bookman Old Style" w:cs="Cambria"/>
          <w:color w:val="000000"/>
        </w:rPr>
        <w:t>i de asemenea o cantitate mic</w:t>
      </w:r>
      <w:r w:rsidR="00DE5B30"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materiale abrazive ca nisipul.</w:t>
      </w:r>
    </w:p>
    <w:p w:rsidR="00CA6D52" w:rsidRPr="00F00DF6" w:rsidRDefault="00CA6D52" w:rsidP="00886A66">
      <w:pPr>
        <w:tabs>
          <w:tab w:val="left" w:pos="0"/>
        </w:tabs>
        <w:spacing w:after="0" w:line="360" w:lineRule="auto"/>
        <w:jc w:val="both"/>
        <w:rPr>
          <w:rFonts w:ascii="Bookman Old Style" w:eastAsia="Calibri" w:hAnsi="Bookman Old Style" w:cs="Cambria"/>
          <w:color w:val="000000"/>
        </w:rPr>
      </w:pPr>
    </w:p>
    <w:p w:rsidR="001F7786" w:rsidRPr="00F00DF6" w:rsidRDefault="001F7786" w:rsidP="00886A66">
      <w:pPr>
        <w:pStyle w:val="ListParagraph"/>
        <w:numPr>
          <w:ilvl w:val="0"/>
          <w:numId w:val="35"/>
        </w:numPr>
        <w:autoSpaceDE w:val="0"/>
        <w:autoSpaceDN w:val="0"/>
        <w:adjustRightInd w:val="0"/>
        <w:spacing w:after="0" w:line="360" w:lineRule="auto"/>
        <w:jc w:val="both"/>
        <w:rPr>
          <w:rFonts w:ascii="Bookman Old Style" w:eastAsia="Calibri" w:hAnsi="Bookman Old Style" w:cs="Arial"/>
          <w:color w:val="000000"/>
        </w:rPr>
      </w:pPr>
      <w:r w:rsidRPr="00F00DF6">
        <w:rPr>
          <w:rFonts w:ascii="Bookman Old Style" w:eastAsia="Calibri" w:hAnsi="Bookman Old Style" w:cs="Arial"/>
          <w:b/>
          <w:bCs/>
          <w:color w:val="000000"/>
        </w:rPr>
        <w:t>PRE-EPURAREA MECANIC</w:t>
      </w:r>
      <w:r w:rsidR="00A722DD" w:rsidRPr="00F00DF6">
        <w:rPr>
          <w:rFonts w:ascii="Bookman Old Style" w:eastAsia="Calibri" w:hAnsi="Bookman Old Style" w:cs="Arial"/>
          <w:b/>
          <w:bCs/>
          <w:color w:val="000000"/>
        </w:rPr>
        <w:t>Ă</w:t>
      </w:r>
      <w:r w:rsidRPr="00F00DF6">
        <w:rPr>
          <w:rFonts w:ascii="Bookman Old Style" w:eastAsia="Calibri" w:hAnsi="Bookman Old Style" w:cs="Arial"/>
          <w:b/>
          <w:bCs/>
          <w:color w:val="000000"/>
        </w:rPr>
        <w:t xml:space="preserve"> FIN</w:t>
      </w:r>
      <w:r w:rsidR="00A722DD" w:rsidRPr="00F00DF6">
        <w:rPr>
          <w:rFonts w:ascii="Bookman Old Style" w:eastAsia="Calibri" w:hAnsi="Bookman Old Style" w:cs="Arial"/>
          <w:b/>
          <w:bCs/>
          <w:color w:val="000000"/>
        </w:rPr>
        <w:t>Ă:</w:t>
      </w:r>
    </w:p>
    <w:p w:rsidR="00A722DD" w:rsidRPr="00F00DF6" w:rsidRDefault="00A722DD"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În acest proces sunt î</w:t>
      </w:r>
      <w:r w:rsidR="001F7786" w:rsidRPr="00F00DF6">
        <w:rPr>
          <w:rFonts w:ascii="Bookman Old Style" w:eastAsia="Calibri" w:hAnsi="Bookman Old Style" w:cs="Cambria"/>
          <w:color w:val="000000"/>
        </w:rPr>
        <w:t>ndep</w:t>
      </w:r>
      <w:r w:rsidRPr="00F00DF6">
        <w:rPr>
          <w:rFonts w:ascii="Bookman Old Style" w:eastAsia="Calibri" w:hAnsi="Bookman Old Style" w:cs="Cambria"/>
          <w:color w:val="000000"/>
        </w:rPr>
        <w:t>ă</w:t>
      </w:r>
      <w:r w:rsidR="001F7786" w:rsidRPr="00F00DF6">
        <w:rPr>
          <w:rFonts w:ascii="Bookman Old Style" w:eastAsia="Calibri" w:hAnsi="Bookman Old Style" w:cs="Cambria"/>
          <w:color w:val="000000"/>
        </w:rPr>
        <w:t>rtate impurit</w:t>
      </w:r>
      <w:r w:rsidRPr="00F00DF6">
        <w:rPr>
          <w:rFonts w:ascii="Bookman Old Style" w:eastAsia="Calibri" w:hAnsi="Bookman Old Style" w:cs="Cambria"/>
          <w:color w:val="000000"/>
        </w:rPr>
        <w:t>ă</w:t>
      </w:r>
      <w:r w:rsidRPr="00F00DF6">
        <w:rPr>
          <w:rFonts w:ascii="Cambria" w:eastAsia="Calibri" w:hAnsi="Cambria" w:cs="Cambria"/>
          <w:color w:val="000000"/>
        </w:rPr>
        <w:t>ț</w:t>
      </w:r>
      <w:r w:rsidR="001F7786" w:rsidRPr="00F00DF6">
        <w:rPr>
          <w:rFonts w:ascii="Bookman Old Style" w:eastAsia="Calibri" w:hAnsi="Bookman Old Style" w:cs="Cambria"/>
          <w:color w:val="000000"/>
        </w:rPr>
        <w:t>ile grosiere, a c</w:t>
      </w:r>
      <w:r w:rsidRPr="00F00DF6">
        <w:rPr>
          <w:rFonts w:ascii="Bookman Old Style" w:eastAsia="Calibri" w:hAnsi="Bookman Old Style" w:cs="Cambria"/>
          <w:color w:val="000000"/>
        </w:rPr>
        <w:t>ă</w:t>
      </w:r>
      <w:r w:rsidR="001F7786" w:rsidRPr="00F00DF6">
        <w:rPr>
          <w:rFonts w:ascii="Bookman Old Style" w:eastAsia="Calibri" w:hAnsi="Bookman Old Style" w:cs="Cambria"/>
          <w:color w:val="000000"/>
        </w:rPr>
        <w:t>ror prezen</w:t>
      </w:r>
      <w:r w:rsidRPr="00F00DF6">
        <w:rPr>
          <w:rFonts w:ascii="Cambria" w:eastAsia="Calibri" w:hAnsi="Cambria" w:cs="Cambria"/>
          <w:color w:val="000000"/>
        </w:rPr>
        <w:t>ț</w:t>
      </w:r>
      <w:r w:rsidRPr="00F00DF6">
        <w:rPr>
          <w:rFonts w:ascii="Bookman Old Style" w:eastAsia="Calibri" w:hAnsi="Bookman Old Style" w:cs="Times New Roman"/>
          <w:color w:val="000000"/>
        </w:rPr>
        <w:t>ă</w:t>
      </w:r>
      <w:r w:rsidR="001F7786"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î</w:t>
      </w:r>
      <w:r w:rsidR="001F7786" w:rsidRPr="00F00DF6">
        <w:rPr>
          <w:rFonts w:ascii="Bookman Old Style" w:eastAsia="Calibri" w:hAnsi="Bookman Old Style" w:cs="Cambria"/>
          <w:color w:val="000000"/>
        </w:rPr>
        <w:t>n pa</w:t>
      </w:r>
      <w:r w:rsidRPr="00F00DF6">
        <w:rPr>
          <w:rFonts w:ascii="Cambria" w:eastAsia="Calibri" w:hAnsi="Cambria" w:cs="Cambria"/>
          <w:color w:val="000000"/>
        </w:rPr>
        <w:t>ș</w:t>
      </w:r>
      <w:r w:rsidRPr="00F00DF6">
        <w:rPr>
          <w:rFonts w:ascii="Bookman Old Style" w:eastAsia="Calibri" w:hAnsi="Bookman Old Style" w:cs="Cambria"/>
          <w:color w:val="000000"/>
        </w:rPr>
        <w:t>ii urmă</w:t>
      </w:r>
      <w:r w:rsidR="001F7786" w:rsidRPr="00F00DF6">
        <w:rPr>
          <w:rFonts w:ascii="Bookman Old Style" w:eastAsia="Calibri" w:hAnsi="Bookman Old Style" w:cs="Cambria"/>
          <w:color w:val="000000"/>
        </w:rPr>
        <w:t>tori ai procesului de epurare ar putea duce la deteriorarea echipamentelor sta</w:t>
      </w:r>
      <w:r w:rsidRPr="00F00DF6">
        <w:rPr>
          <w:rFonts w:ascii="Cambria" w:eastAsia="Calibri" w:hAnsi="Cambria" w:cs="Cambria"/>
          <w:color w:val="000000"/>
        </w:rPr>
        <w:t>ț</w:t>
      </w:r>
      <w:r w:rsidR="001F7786" w:rsidRPr="00F00DF6">
        <w:rPr>
          <w:rFonts w:ascii="Bookman Old Style" w:eastAsia="Calibri" w:hAnsi="Bookman Old Style" w:cs="Cambria"/>
          <w:color w:val="000000"/>
        </w:rPr>
        <w:t>iei de epurare sau la blocarea acestora.</w:t>
      </w:r>
    </w:p>
    <w:p w:rsidR="001F7786" w:rsidRPr="00F00DF6" w:rsidRDefault="00A722DD" w:rsidP="00886A66">
      <w:pPr>
        <w:autoSpaceDE w:val="0"/>
        <w:autoSpaceDN w:val="0"/>
        <w:adjustRightInd w:val="0"/>
        <w:spacing w:after="0" w:line="360" w:lineRule="auto"/>
        <w:ind w:firstLine="720"/>
        <w:jc w:val="both"/>
        <w:rPr>
          <w:rFonts w:ascii="Bookman Old Style" w:eastAsia="Calibri" w:hAnsi="Bookman Old Style" w:cs="Arial"/>
          <w:b/>
          <w:color w:val="000000"/>
          <w:u w:val="single"/>
        </w:rPr>
      </w:pPr>
      <w:r w:rsidRPr="00F00DF6">
        <w:rPr>
          <w:rFonts w:ascii="Bookman Old Style" w:eastAsia="Calibri" w:hAnsi="Bookman Old Style" w:cs="Cambria"/>
          <w:b/>
          <w:color w:val="000000"/>
          <w:u w:val="single"/>
        </w:rPr>
        <w:t xml:space="preserve">Echipament integrat de sitare </w:t>
      </w:r>
      <w:r w:rsidRPr="00F00DF6">
        <w:rPr>
          <w:rFonts w:ascii="Cambria" w:eastAsia="Calibri" w:hAnsi="Cambria" w:cs="Cambria"/>
          <w:b/>
          <w:color w:val="000000"/>
          <w:u w:val="single"/>
        </w:rPr>
        <w:t>ș</w:t>
      </w:r>
      <w:r w:rsidR="001F7786" w:rsidRPr="00F00DF6">
        <w:rPr>
          <w:rFonts w:ascii="Bookman Old Style" w:eastAsia="Calibri" w:hAnsi="Bookman Old Style" w:cs="Cambria"/>
          <w:b/>
          <w:color w:val="000000"/>
          <w:u w:val="single"/>
        </w:rPr>
        <w:t>i deznisipare</w:t>
      </w:r>
      <w:r w:rsidRPr="00F00DF6">
        <w:rPr>
          <w:rFonts w:ascii="Bookman Old Style" w:eastAsia="Calibri" w:hAnsi="Bookman Old Style" w:cs="Cambria"/>
          <w:b/>
          <w:color w:val="000000"/>
          <w:u w:val="single"/>
        </w:rPr>
        <w:t>:</w:t>
      </w:r>
    </w:p>
    <w:p w:rsidR="0057337A" w:rsidRPr="00F00DF6" w:rsidRDefault="001F7786"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Echipamentul integrat din treapta de pre</w:t>
      </w:r>
      <w:r w:rsidR="0057337A"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w:t>
      </w:r>
      <w:r w:rsidR="0057337A"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epurare mecanic</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este</w:t>
      </w:r>
      <w:r w:rsidR="0057337A" w:rsidRPr="00F00DF6">
        <w:rPr>
          <w:rFonts w:ascii="Bookman Old Style" w:eastAsia="Calibri" w:hAnsi="Bookman Old Style" w:cs="Cambria"/>
          <w:color w:val="000000"/>
        </w:rPr>
        <w:t xml:space="preserve"> un echipament de ultima genera</w:t>
      </w:r>
      <w:r w:rsidR="0057337A" w:rsidRPr="00F00DF6">
        <w:rPr>
          <w:rFonts w:ascii="Cambria" w:eastAsia="Calibri" w:hAnsi="Cambria" w:cs="Cambria"/>
          <w:color w:val="000000"/>
        </w:rPr>
        <w:t>ț</w:t>
      </w:r>
      <w:r w:rsidRPr="00F00DF6">
        <w:rPr>
          <w:rFonts w:ascii="Bookman Old Style" w:eastAsia="Calibri" w:hAnsi="Bookman Old Style" w:cs="Cambria"/>
          <w:color w:val="000000"/>
        </w:rPr>
        <w:t xml:space="preserve">ie ce </w:t>
      </w:r>
      <w:r w:rsidR="0057337A" w:rsidRPr="00F00DF6">
        <w:rPr>
          <w:rFonts w:ascii="Bookman Old Style" w:eastAsia="Calibri" w:hAnsi="Bookman Old Style" w:cs="Cambria"/>
          <w:color w:val="000000"/>
        </w:rPr>
        <w:t>î</w:t>
      </w:r>
      <w:r w:rsidRPr="00F00DF6">
        <w:rPr>
          <w:rFonts w:ascii="Bookman Old Style" w:eastAsia="Calibri" w:hAnsi="Bookman Old Style" w:cs="Cambria"/>
          <w:color w:val="000000"/>
        </w:rPr>
        <w:t>mbin</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sita automat</w:t>
      </w:r>
      <w:r w:rsidR="0057337A" w:rsidRPr="00F00DF6">
        <w:rPr>
          <w:rFonts w:ascii="Bookman Old Style" w:eastAsia="Calibri" w:hAnsi="Bookman Old Style" w:cs="Cambria"/>
          <w:color w:val="000000"/>
        </w:rPr>
        <w:t xml:space="preserve">ă cu deznisipatorul. </w:t>
      </w:r>
    </w:p>
    <w:p w:rsidR="0057337A" w:rsidRPr="00F00DF6" w:rsidRDefault="0057337A"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Î</w:t>
      </w:r>
      <w:r w:rsidR="001F7786" w:rsidRPr="00F00DF6">
        <w:rPr>
          <w:rFonts w:ascii="Bookman Old Style" w:eastAsia="Calibri" w:hAnsi="Bookman Old Style" w:cs="Cambria"/>
          <w:color w:val="000000"/>
        </w:rPr>
        <w:t>n sit</w:t>
      </w:r>
      <w:r w:rsidRPr="00F00DF6">
        <w:rPr>
          <w:rFonts w:ascii="Bookman Old Style" w:eastAsia="Calibri" w:hAnsi="Bookman Old Style" w:cs="Cambria"/>
          <w:color w:val="000000"/>
        </w:rPr>
        <w:t>ă</w:t>
      </w:r>
      <w:r w:rsidR="001F7786" w:rsidRPr="00F00DF6">
        <w:rPr>
          <w:rFonts w:ascii="Bookman Old Style" w:eastAsia="Calibri" w:hAnsi="Bookman Old Style" w:cs="Cambria"/>
          <w:color w:val="000000"/>
        </w:rPr>
        <w:t xml:space="preserve"> sunt re</w:t>
      </w:r>
      <w:r w:rsidRPr="00F00DF6">
        <w:rPr>
          <w:rFonts w:ascii="Cambria" w:eastAsia="Calibri" w:hAnsi="Cambria" w:cs="Cambria"/>
          <w:color w:val="000000"/>
        </w:rPr>
        <w:t>ț</w:t>
      </w:r>
      <w:r w:rsidR="001F7786" w:rsidRPr="00F00DF6">
        <w:rPr>
          <w:rFonts w:ascii="Bookman Old Style" w:eastAsia="Calibri" w:hAnsi="Bookman Old Style" w:cs="Cambria"/>
          <w:color w:val="000000"/>
        </w:rPr>
        <w:t xml:space="preserve">inute </w:t>
      </w:r>
      <w:r w:rsidRPr="00F00DF6">
        <w:rPr>
          <w:rFonts w:ascii="Bookman Old Style" w:eastAsia="Calibri" w:hAnsi="Bookman Old Style" w:cs="Cambria"/>
          <w:color w:val="000000"/>
        </w:rPr>
        <w:t>suspensiile solide mai mari decâ</w:t>
      </w:r>
      <w:r w:rsidR="001F7786" w:rsidRPr="00F00DF6">
        <w:rPr>
          <w:rFonts w:ascii="Bookman Old Style" w:eastAsia="Calibri" w:hAnsi="Bookman Old Style" w:cs="Cambria"/>
          <w:color w:val="000000"/>
        </w:rPr>
        <w:t>t ochiurile sitei care are o po</w:t>
      </w:r>
      <w:r w:rsidRPr="00F00DF6">
        <w:rPr>
          <w:rFonts w:ascii="Bookman Old Style" w:eastAsia="Calibri" w:hAnsi="Bookman Old Style" w:cs="Cambria"/>
          <w:color w:val="000000"/>
        </w:rPr>
        <w:t>rozitate de 5 mm. Apa î</w:t>
      </w:r>
      <w:r w:rsidR="001F7786" w:rsidRPr="00F00DF6">
        <w:rPr>
          <w:rFonts w:ascii="Bookman Old Style" w:eastAsia="Calibri" w:hAnsi="Bookman Old Style" w:cs="Cambria"/>
          <w:color w:val="000000"/>
        </w:rPr>
        <w:t>mpreun</w:t>
      </w:r>
      <w:r w:rsidRPr="00F00DF6">
        <w:rPr>
          <w:rFonts w:ascii="Bookman Old Style" w:eastAsia="Calibri" w:hAnsi="Bookman Old Style" w:cs="Cambria"/>
          <w:color w:val="000000"/>
        </w:rPr>
        <w:t>ă</w:t>
      </w:r>
      <w:r w:rsidR="001F7786" w:rsidRPr="00F00DF6">
        <w:rPr>
          <w:rFonts w:ascii="Bookman Old Style" w:eastAsia="Calibri" w:hAnsi="Bookman Old Style" w:cs="Cambria"/>
          <w:color w:val="000000"/>
        </w:rPr>
        <w:t xml:space="preserve"> c</w:t>
      </w:r>
      <w:r w:rsidRPr="00F00DF6">
        <w:rPr>
          <w:rFonts w:ascii="Bookman Old Style" w:eastAsia="Calibri" w:hAnsi="Bookman Old Style" w:cs="Cambria"/>
          <w:color w:val="000000"/>
        </w:rPr>
        <w:t>u suspensiile fine trece de sită</w:t>
      </w:r>
      <w:r w:rsidR="001F7786" w:rsidRPr="00F00DF6">
        <w:rPr>
          <w:rFonts w:ascii="Bookman Old Style" w:eastAsia="Calibri" w:hAnsi="Bookman Old Style" w:cs="Cambria"/>
          <w:color w:val="000000"/>
        </w:rPr>
        <w:t xml:space="preserve"> prin partea inferioar</w:t>
      </w:r>
      <w:r w:rsidRPr="00F00DF6">
        <w:rPr>
          <w:rFonts w:ascii="Bookman Old Style" w:eastAsia="Calibri" w:hAnsi="Bookman Old Style" w:cs="Cambria"/>
          <w:color w:val="000000"/>
        </w:rPr>
        <w:t>ă</w:t>
      </w:r>
      <w:r w:rsidR="001F7786" w:rsidRPr="00F00DF6">
        <w:rPr>
          <w:rFonts w:ascii="Bookman Old Style" w:eastAsia="Calibri" w:hAnsi="Bookman Old Style" w:cs="Cambria"/>
          <w:color w:val="000000"/>
        </w:rPr>
        <w:t xml:space="preserve"> a ei </w:t>
      </w:r>
      <w:r w:rsidRPr="00F00DF6">
        <w:rPr>
          <w:rFonts w:ascii="Cambria" w:eastAsia="Calibri" w:hAnsi="Cambria" w:cs="Cambria"/>
          <w:color w:val="000000"/>
        </w:rPr>
        <w:t>ș</w:t>
      </w:r>
      <w:r w:rsidRPr="00F00DF6">
        <w:rPr>
          <w:rFonts w:ascii="Bookman Old Style" w:eastAsia="Calibri" w:hAnsi="Bookman Old Style" w:cs="Cambria"/>
          <w:color w:val="000000"/>
        </w:rPr>
        <w:t>i ajunge în deznisipator. Re</w:t>
      </w:r>
      <w:r w:rsidRPr="00F00DF6">
        <w:rPr>
          <w:rFonts w:ascii="Cambria" w:eastAsia="Calibri" w:hAnsi="Cambria" w:cs="Cambria"/>
          <w:color w:val="000000"/>
        </w:rPr>
        <w:t>ț</w:t>
      </w:r>
      <w:r w:rsidR="001F7786" w:rsidRPr="00F00DF6">
        <w:rPr>
          <w:rFonts w:ascii="Bookman Old Style" w:eastAsia="Calibri" w:hAnsi="Bookman Old Style" w:cs="Cambria"/>
          <w:color w:val="000000"/>
        </w:rPr>
        <w:t>inerile de pe sit</w:t>
      </w:r>
      <w:r w:rsidRPr="00F00DF6">
        <w:rPr>
          <w:rFonts w:ascii="Bookman Old Style" w:eastAsia="Calibri" w:hAnsi="Bookman Old Style" w:cs="Cambria"/>
          <w:color w:val="000000"/>
        </w:rPr>
        <w:t>ă</w:t>
      </w:r>
      <w:r w:rsidR="001F7786" w:rsidRPr="00F00DF6">
        <w:rPr>
          <w:rFonts w:ascii="Bookman Old Style" w:eastAsia="Calibri" w:hAnsi="Bookman Old Style" w:cs="Cambria"/>
          <w:color w:val="000000"/>
        </w:rPr>
        <w:t xml:space="preserve"> sunt ridicate cu ajutorul a patru pe</w:t>
      </w:r>
      <w:r w:rsidRPr="00F00DF6">
        <w:rPr>
          <w:rFonts w:ascii="Bookman Old Style" w:eastAsia="Calibri" w:hAnsi="Bookman Old Style" w:cs="Cambria"/>
          <w:color w:val="000000"/>
        </w:rPr>
        <w:t xml:space="preserve">rii rotative, fixate pe un ax, </w:t>
      </w:r>
      <w:r w:rsidRPr="00F00DF6">
        <w:rPr>
          <w:rFonts w:ascii="Cambria" w:eastAsia="Calibri" w:hAnsi="Cambria" w:cs="Cambria"/>
          <w:color w:val="000000"/>
        </w:rPr>
        <w:t>ș</w:t>
      </w:r>
      <w:r w:rsidR="001F7786" w:rsidRPr="00F00DF6">
        <w:rPr>
          <w:rFonts w:ascii="Bookman Old Style" w:eastAsia="Calibri" w:hAnsi="Bookman Old Style" w:cs="Cambria"/>
          <w:color w:val="000000"/>
        </w:rPr>
        <w:t xml:space="preserve">i deversate </w:t>
      </w:r>
      <w:r w:rsidRPr="00F00DF6">
        <w:rPr>
          <w:rFonts w:ascii="Bookman Old Style" w:eastAsia="Calibri" w:hAnsi="Bookman Old Style" w:cs="Cambria"/>
          <w:color w:val="000000"/>
        </w:rPr>
        <w:t>î</w:t>
      </w:r>
      <w:r w:rsidR="001F7786" w:rsidRPr="00F00DF6">
        <w:rPr>
          <w:rFonts w:ascii="Bookman Old Style" w:eastAsia="Calibri" w:hAnsi="Bookman Old Style" w:cs="Cambria"/>
          <w:color w:val="000000"/>
        </w:rPr>
        <w:t>ntr-un container</w:t>
      </w:r>
      <w:r w:rsidRPr="00F00DF6">
        <w:rPr>
          <w:rFonts w:ascii="Bookman Old Style" w:eastAsia="Calibri" w:hAnsi="Bookman Old Style" w:cs="Cambria"/>
          <w:color w:val="000000"/>
        </w:rPr>
        <w:t>.</w:t>
      </w:r>
    </w:p>
    <w:p w:rsidR="0057337A" w:rsidRPr="00F00DF6" w:rsidRDefault="001F7786"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Corpul deznisipatorului este alc</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tuit dintr-un compartiment cilindric care spre baz</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capat</w:t>
      </w:r>
      <w:r w:rsidR="0057337A" w:rsidRPr="00F00DF6">
        <w:rPr>
          <w:rFonts w:ascii="Bookman Old Style" w:eastAsia="Calibri" w:hAnsi="Bookman Old Style" w:cs="Cambria"/>
          <w:color w:val="000000"/>
        </w:rPr>
        <w:t>ă o formă</w:t>
      </w:r>
      <w:r w:rsidRPr="00F00DF6">
        <w:rPr>
          <w:rFonts w:ascii="Bookman Old Style" w:eastAsia="Calibri" w:hAnsi="Bookman Old Style" w:cs="Cambria"/>
          <w:color w:val="000000"/>
        </w:rPr>
        <w:t xml:space="preserve"> conic</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57337A" w:rsidRPr="00F00DF6">
        <w:rPr>
          <w:rFonts w:ascii="Bookman Old Style" w:eastAsia="Calibri" w:hAnsi="Bookman Old Style" w:cs="Cambria"/>
          <w:color w:val="000000"/>
        </w:rPr>
        <w:t>Î</w:t>
      </w:r>
      <w:r w:rsidRPr="00F00DF6">
        <w:rPr>
          <w:rFonts w:ascii="Bookman Old Style" w:eastAsia="Calibri" w:hAnsi="Bookman Old Style" w:cs="Cambria"/>
          <w:color w:val="000000"/>
        </w:rPr>
        <w:t>n centrul deznisipatorului se afl</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un cilindru de lini</w:t>
      </w:r>
      <w:r w:rsidR="0057337A" w:rsidRPr="00F00DF6">
        <w:rPr>
          <w:rFonts w:ascii="Cambria" w:eastAsia="Calibri" w:hAnsi="Cambria" w:cs="Cambria"/>
          <w:color w:val="000000"/>
        </w:rPr>
        <w:t>ș</w:t>
      </w:r>
      <w:r w:rsidRPr="00F00DF6">
        <w:rPr>
          <w:rFonts w:ascii="Bookman Old Style" w:eastAsia="Calibri" w:hAnsi="Bookman Old Style" w:cs="Cambria"/>
          <w:color w:val="000000"/>
        </w:rPr>
        <w:t xml:space="preserve">tire </w:t>
      </w:r>
      <w:r w:rsidR="0057337A" w:rsidRPr="00F00DF6">
        <w:rPr>
          <w:rFonts w:ascii="Bookman Old Style" w:eastAsia="Calibri" w:hAnsi="Bookman Old Style" w:cs="Cambria"/>
          <w:color w:val="000000"/>
        </w:rPr>
        <w:t>î</w:t>
      </w:r>
      <w:r w:rsidRPr="00F00DF6">
        <w:rPr>
          <w:rFonts w:ascii="Bookman Old Style" w:eastAsia="Calibri" w:hAnsi="Bookman Old Style" w:cs="Cambria"/>
          <w:color w:val="000000"/>
        </w:rPr>
        <w:t>n care ajunge apa uzat</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w:t>
      </w:r>
      <w:r w:rsidR="0057337A"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Viteza cu care apa uzat</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este transportat</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scade </w:t>
      </w:r>
      <w:r w:rsidR="0057337A"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 momentul </w:t>
      </w:r>
      <w:r w:rsidR="0057337A"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 care aceasta ajunge </w:t>
      </w:r>
      <w:r w:rsidR="0057337A" w:rsidRPr="00F00DF6">
        <w:rPr>
          <w:rFonts w:ascii="Bookman Old Style" w:eastAsia="Calibri" w:hAnsi="Bookman Old Style" w:cs="Cambria"/>
          <w:color w:val="000000"/>
        </w:rPr>
        <w:t>în cilindrul de lini</w:t>
      </w:r>
      <w:r w:rsidR="0057337A" w:rsidRPr="00F00DF6">
        <w:rPr>
          <w:rFonts w:ascii="Cambria" w:eastAsia="Calibri" w:hAnsi="Cambria" w:cs="Cambria"/>
          <w:color w:val="000000"/>
        </w:rPr>
        <w:t>ș</w:t>
      </w:r>
      <w:r w:rsidRPr="00F00DF6">
        <w:rPr>
          <w:rFonts w:ascii="Bookman Old Style" w:eastAsia="Calibri" w:hAnsi="Bookman Old Style" w:cs="Cambria"/>
          <w:color w:val="000000"/>
        </w:rPr>
        <w:t>tire, dar particulele cu densitatea mai mare dec</w:t>
      </w:r>
      <w:r w:rsidR="0057337A" w:rsidRPr="00F00DF6">
        <w:rPr>
          <w:rFonts w:ascii="Bookman Old Style" w:eastAsia="Calibri" w:hAnsi="Bookman Old Style" w:cs="Cambria"/>
          <w:color w:val="000000"/>
        </w:rPr>
        <w:t>â</w:t>
      </w:r>
      <w:r w:rsidRPr="00F00DF6">
        <w:rPr>
          <w:rFonts w:ascii="Bookman Old Style" w:eastAsia="Calibri" w:hAnsi="Bookman Old Style" w:cs="Cambria"/>
          <w:color w:val="000000"/>
        </w:rPr>
        <w:t xml:space="preserve">t a apei </w:t>
      </w:r>
      <w:r w:rsidR="0057337A" w:rsidRPr="00F00DF6">
        <w:rPr>
          <w:rFonts w:ascii="Bookman Old Style" w:eastAsia="Calibri" w:hAnsi="Bookman Old Style" w:cs="Cambria"/>
          <w:color w:val="000000"/>
        </w:rPr>
        <w:t>î</w:t>
      </w:r>
      <w:r w:rsidR="0057337A" w:rsidRPr="00F00DF6">
        <w:rPr>
          <w:rFonts w:ascii="Cambria" w:eastAsia="Calibri" w:hAnsi="Cambria" w:cs="Cambria"/>
          <w:color w:val="000000"/>
        </w:rPr>
        <w:t>ș</w:t>
      </w:r>
      <w:r w:rsidRPr="00F00DF6">
        <w:rPr>
          <w:rFonts w:ascii="Bookman Old Style" w:eastAsia="Calibri" w:hAnsi="Bookman Old Style" w:cs="Cambria"/>
          <w:color w:val="000000"/>
        </w:rPr>
        <w:t>i continu</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traseul spre baza deznisipatorului.</w:t>
      </w:r>
      <w:r w:rsidR="0057337A"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Suprafa</w:t>
      </w:r>
      <w:r w:rsidR="0057337A" w:rsidRPr="00F00DF6">
        <w:rPr>
          <w:rFonts w:ascii="Cambria" w:eastAsia="Calibri" w:hAnsi="Cambria" w:cs="Cambria"/>
          <w:color w:val="000000"/>
        </w:rPr>
        <w:t>ț</w:t>
      </w:r>
      <w:r w:rsidR="0057337A" w:rsidRPr="00F00DF6">
        <w:rPr>
          <w:rFonts w:ascii="Bookman Old Style" w:eastAsia="Calibri" w:hAnsi="Bookman Old Style" w:cs="Cambria"/>
          <w:color w:val="000000"/>
        </w:rPr>
        <w:t>a de sub cilindrul de lini</w:t>
      </w:r>
      <w:r w:rsidR="0057337A" w:rsidRPr="00F00DF6">
        <w:rPr>
          <w:rFonts w:ascii="Cambria" w:eastAsia="Calibri" w:hAnsi="Cambria" w:cs="Cambria"/>
          <w:color w:val="000000"/>
        </w:rPr>
        <w:t>ș</w:t>
      </w:r>
      <w:r w:rsidRPr="00F00DF6">
        <w:rPr>
          <w:rFonts w:ascii="Bookman Old Style" w:eastAsia="Calibri" w:hAnsi="Bookman Old Style" w:cs="Cambria"/>
          <w:color w:val="000000"/>
        </w:rPr>
        <w:t>tire este prev</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zut</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cu un sistem de aerar</w:t>
      </w:r>
      <w:r w:rsidR="0057337A" w:rsidRPr="00F00DF6">
        <w:rPr>
          <w:rFonts w:ascii="Bookman Old Style" w:eastAsia="Calibri" w:hAnsi="Bookman Old Style" w:cs="Cambria"/>
          <w:color w:val="000000"/>
        </w:rPr>
        <w:t>e cu bule fine, de asemenea spa</w:t>
      </w:r>
      <w:r w:rsidR="0057337A" w:rsidRPr="00F00DF6">
        <w:rPr>
          <w:rFonts w:ascii="Cambria" w:eastAsia="Calibri" w:hAnsi="Cambria" w:cs="Cambria"/>
          <w:color w:val="000000"/>
        </w:rPr>
        <w:t>ț</w:t>
      </w:r>
      <w:r w:rsidRPr="00F00DF6">
        <w:rPr>
          <w:rFonts w:ascii="Bookman Old Style" w:eastAsia="Calibri" w:hAnsi="Bookman Old Style" w:cs="Cambria"/>
          <w:color w:val="000000"/>
        </w:rPr>
        <w:t>iul dintre cilindrul de lini</w:t>
      </w:r>
      <w:r w:rsidR="0057337A" w:rsidRPr="00F00DF6">
        <w:rPr>
          <w:rFonts w:ascii="Cambria" w:eastAsia="Calibri" w:hAnsi="Cambria" w:cs="Cambria"/>
          <w:color w:val="000000"/>
        </w:rPr>
        <w:t>ș</w:t>
      </w:r>
      <w:r w:rsidRPr="00F00DF6">
        <w:rPr>
          <w:rFonts w:ascii="Bookman Old Style" w:eastAsia="Calibri" w:hAnsi="Bookman Old Style" w:cs="Cambria"/>
          <w:color w:val="000000"/>
        </w:rPr>
        <w:t xml:space="preserve">tire </w:t>
      </w:r>
      <w:r w:rsidR="0057337A" w:rsidRPr="00F00DF6">
        <w:rPr>
          <w:rFonts w:ascii="Cambria" w:eastAsia="Calibri" w:hAnsi="Cambria" w:cs="Cambria"/>
          <w:color w:val="000000"/>
        </w:rPr>
        <w:t>ș</w:t>
      </w:r>
      <w:r w:rsidRPr="00F00DF6">
        <w:rPr>
          <w:rFonts w:ascii="Bookman Old Style" w:eastAsia="Calibri" w:hAnsi="Bookman Old Style" w:cs="Cambria"/>
          <w:color w:val="000000"/>
        </w:rPr>
        <w:t>i pere</w:t>
      </w:r>
      <w:r w:rsidR="0057337A" w:rsidRPr="00F00DF6">
        <w:rPr>
          <w:rFonts w:ascii="Cambria" w:eastAsia="Calibri" w:hAnsi="Cambria" w:cs="Cambria"/>
          <w:color w:val="000000"/>
        </w:rPr>
        <w:t>ț</w:t>
      </w:r>
      <w:r w:rsidRPr="00F00DF6">
        <w:rPr>
          <w:rFonts w:ascii="Bookman Old Style" w:eastAsia="Calibri" w:hAnsi="Bookman Old Style" w:cs="Cambria"/>
          <w:color w:val="000000"/>
        </w:rPr>
        <w:t>ii exteriori ai deznisipatorului este aerat. Sistemul de aerare asigur</w:t>
      </w:r>
      <w:r w:rsidR="0057337A"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buna cur</w:t>
      </w:r>
      <w:r w:rsidR="0057337A" w:rsidRPr="00F00DF6">
        <w:rPr>
          <w:rFonts w:ascii="Bookman Old Style" w:eastAsia="Calibri" w:hAnsi="Bookman Old Style" w:cs="Cambria"/>
          <w:color w:val="000000"/>
        </w:rPr>
        <w:t>ă</w:t>
      </w:r>
      <w:r w:rsidR="0057337A" w:rsidRPr="00F00DF6">
        <w:rPr>
          <w:rFonts w:ascii="Cambria" w:eastAsia="Calibri" w:hAnsi="Cambria" w:cs="Cambria"/>
          <w:color w:val="000000"/>
        </w:rPr>
        <w:t>ț</w:t>
      </w:r>
      <w:r w:rsidRPr="00F00DF6">
        <w:rPr>
          <w:rFonts w:ascii="Bookman Old Style" w:eastAsia="Calibri" w:hAnsi="Bookman Old Style" w:cs="Cambria"/>
          <w:color w:val="000000"/>
        </w:rPr>
        <w:t>are a nisipului decantat.</w:t>
      </w:r>
    </w:p>
    <w:p w:rsidR="001F7786" w:rsidRPr="00F00DF6" w:rsidRDefault="0057337A"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În cazul î</w:t>
      </w:r>
      <w:r w:rsidR="001F7786" w:rsidRPr="00F00DF6">
        <w:rPr>
          <w:rFonts w:ascii="Bookman Old Style" w:eastAsia="Calibri" w:hAnsi="Bookman Old Style" w:cs="Cambria"/>
          <w:color w:val="000000"/>
        </w:rPr>
        <w:t>n care apa uzat</w:t>
      </w:r>
      <w:r w:rsidR="009B6EFD" w:rsidRPr="00F00DF6">
        <w:rPr>
          <w:rFonts w:ascii="Bookman Old Style" w:eastAsia="Calibri" w:hAnsi="Bookman Old Style" w:cs="Cambria"/>
          <w:color w:val="000000"/>
        </w:rPr>
        <w:t>ă</w:t>
      </w:r>
      <w:r w:rsidR="001F7786" w:rsidRPr="00F00DF6">
        <w:rPr>
          <w:rFonts w:ascii="Bookman Old Style" w:eastAsia="Calibri" w:hAnsi="Bookman Old Style" w:cs="Cambria"/>
          <w:color w:val="000000"/>
        </w:rPr>
        <w:t xml:space="preserve"> con</w:t>
      </w:r>
      <w:r w:rsidR="009B6EFD" w:rsidRPr="00F00DF6">
        <w:rPr>
          <w:rFonts w:ascii="Cambria" w:eastAsia="Calibri" w:hAnsi="Cambria" w:cs="Cambria"/>
          <w:color w:val="000000"/>
        </w:rPr>
        <w:t>ț</w:t>
      </w:r>
      <w:r w:rsidR="001F7786" w:rsidRPr="00F00DF6">
        <w:rPr>
          <w:rFonts w:ascii="Bookman Old Style" w:eastAsia="Calibri" w:hAnsi="Bookman Old Style" w:cs="Cambria"/>
          <w:color w:val="000000"/>
        </w:rPr>
        <w:t>ine o cantitate mai mare de gr</w:t>
      </w:r>
      <w:r w:rsidR="009B6EFD" w:rsidRPr="00F00DF6">
        <w:rPr>
          <w:rFonts w:ascii="Bookman Old Style" w:eastAsia="Calibri" w:hAnsi="Bookman Old Style" w:cs="Cambria"/>
          <w:color w:val="000000"/>
        </w:rPr>
        <w:t>ă</w:t>
      </w:r>
      <w:r w:rsidR="001F7786" w:rsidRPr="00F00DF6">
        <w:rPr>
          <w:rFonts w:ascii="Bookman Old Style" w:eastAsia="Calibri" w:hAnsi="Bookman Old Style" w:cs="Cambria"/>
          <w:color w:val="000000"/>
        </w:rPr>
        <w:t>simi, uleiuri, produse petroliere, etc.</w:t>
      </w:r>
      <w:r w:rsidR="009B6EFD" w:rsidRPr="00F00DF6">
        <w:rPr>
          <w:rFonts w:ascii="Bookman Old Style" w:eastAsia="Calibri" w:hAnsi="Bookman Old Style" w:cs="Cambria"/>
          <w:color w:val="000000"/>
        </w:rPr>
        <w:t xml:space="preserve">, </w:t>
      </w:r>
      <w:r w:rsidR="00CE6570" w:rsidRPr="00F00DF6">
        <w:rPr>
          <w:rFonts w:ascii="Bookman Old Style" w:eastAsia="Calibri" w:hAnsi="Bookman Old Style" w:cs="Cambria"/>
          <w:color w:val="000000"/>
        </w:rPr>
        <w:t>acestea vor pluti la suprafa</w:t>
      </w:r>
      <w:r w:rsidR="009B6EFD" w:rsidRPr="00F00DF6">
        <w:rPr>
          <w:rFonts w:ascii="Cambria" w:eastAsia="Calibri" w:hAnsi="Cambria" w:cs="Cambria"/>
          <w:color w:val="000000"/>
        </w:rPr>
        <w:t>ț</w:t>
      </w:r>
      <w:r w:rsidR="009B6EFD" w:rsidRPr="00F00DF6">
        <w:rPr>
          <w:rFonts w:ascii="Bookman Old Style" w:eastAsia="Calibri" w:hAnsi="Bookman Old Style" w:cs="Cambria"/>
          <w:color w:val="000000"/>
        </w:rPr>
        <w:t>a cilindrului de lini</w:t>
      </w:r>
      <w:r w:rsidR="009B6EFD" w:rsidRPr="00F00DF6">
        <w:rPr>
          <w:rFonts w:ascii="Cambria" w:eastAsia="Calibri" w:hAnsi="Cambria" w:cs="Cambria"/>
          <w:color w:val="000000"/>
        </w:rPr>
        <w:t>ș</w:t>
      </w:r>
      <w:r w:rsidR="00CE6570" w:rsidRPr="00F00DF6">
        <w:rPr>
          <w:rFonts w:ascii="Bookman Old Style" w:eastAsia="Calibri" w:hAnsi="Bookman Old Style" w:cs="Cambria"/>
          <w:color w:val="000000"/>
        </w:rPr>
        <w:t xml:space="preserve">tire de unde pot fi </w:t>
      </w:r>
      <w:r w:rsidR="009B6EFD" w:rsidRPr="00F00DF6">
        <w:rPr>
          <w:rFonts w:ascii="Bookman Old Style" w:eastAsia="Calibri" w:hAnsi="Bookman Old Style" w:cs="Cambria"/>
          <w:color w:val="000000"/>
        </w:rPr>
        <w:t>î</w:t>
      </w:r>
      <w:r w:rsidR="00CE6570" w:rsidRPr="00F00DF6">
        <w:rPr>
          <w:rFonts w:ascii="Bookman Old Style" w:eastAsia="Calibri" w:hAnsi="Bookman Old Style" w:cs="Cambria"/>
          <w:color w:val="000000"/>
        </w:rPr>
        <w:t>ndep</w:t>
      </w:r>
      <w:r w:rsidR="009B6EFD" w:rsidRPr="00F00DF6">
        <w:rPr>
          <w:rFonts w:ascii="Bookman Old Style" w:eastAsia="Calibri" w:hAnsi="Bookman Old Style" w:cs="Cambria"/>
          <w:color w:val="000000"/>
        </w:rPr>
        <w:t>ă</w:t>
      </w:r>
      <w:r w:rsidR="00CE6570" w:rsidRPr="00F00DF6">
        <w:rPr>
          <w:rFonts w:ascii="Bookman Old Style" w:eastAsia="Calibri" w:hAnsi="Bookman Old Style" w:cs="Cambria"/>
          <w:color w:val="000000"/>
        </w:rPr>
        <w:t>rtate, manual, de c</w:t>
      </w:r>
      <w:r w:rsidR="009B6EFD" w:rsidRPr="00F00DF6">
        <w:rPr>
          <w:rFonts w:ascii="Bookman Old Style" w:eastAsia="Calibri" w:hAnsi="Bookman Old Style" w:cs="Cambria"/>
          <w:color w:val="000000"/>
        </w:rPr>
        <w:t>ă</w:t>
      </w:r>
      <w:r w:rsidR="00CE6570" w:rsidRPr="00F00DF6">
        <w:rPr>
          <w:rFonts w:ascii="Bookman Old Style" w:eastAsia="Calibri" w:hAnsi="Bookman Old Style" w:cs="Cambria"/>
          <w:color w:val="000000"/>
        </w:rPr>
        <w:t xml:space="preserve">tre operator </w:t>
      </w:r>
      <w:r w:rsidR="009B6EFD" w:rsidRPr="00F00DF6">
        <w:rPr>
          <w:rFonts w:ascii="Cambria" w:eastAsia="Calibri" w:hAnsi="Cambria" w:cs="Cambria"/>
          <w:color w:val="000000"/>
        </w:rPr>
        <w:t>ș</w:t>
      </w:r>
      <w:r w:rsidR="009B6EFD" w:rsidRPr="00F00DF6">
        <w:rPr>
          <w:rFonts w:ascii="Bookman Old Style" w:eastAsia="Calibri" w:hAnsi="Bookman Old Style" w:cs="Cambria"/>
          <w:color w:val="000000"/>
        </w:rPr>
        <w:t>i depozitate î</w:t>
      </w:r>
      <w:r w:rsidR="00CE6570" w:rsidRPr="00F00DF6">
        <w:rPr>
          <w:rFonts w:ascii="Bookman Old Style" w:eastAsia="Calibri" w:hAnsi="Bookman Old Style" w:cs="Cambria"/>
          <w:color w:val="000000"/>
        </w:rPr>
        <w:t>ntr-un container special de gr</w:t>
      </w:r>
      <w:r w:rsidR="009B6EFD" w:rsidRPr="00F00DF6">
        <w:rPr>
          <w:rFonts w:ascii="Bookman Old Style" w:eastAsia="Calibri" w:hAnsi="Bookman Old Style" w:cs="Cambria"/>
          <w:color w:val="000000"/>
        </w:rPr>
        <w:t xml:space="preserve">ăsimi. </w:t>
      </w:r>
      <w:r w:rsidR="00CE6570" w:rsidRPr="00F00DF6">
        <w:rPr>
          <w:rFonts w:ascii="Bookman Old Style" w:eastAsia="Calibri" w:hAnsi="Bookman Old Style" w:cs="Cambria"/>
          <w:color w:val="000000"/>
        </w:rPr>
        <w:t>Sita este prev</w:t>
      </w:r>
      <w:r w:rsidR="007E448A" w:rsidRPr="00F00DF6">
        <w:rPr>
          <w:rFonts w:ascii="Bookman Old Style" w:eastAsia="Calibri" w:hAnsi="Bookman Old Style" w:cs="Cambria"/>
          <w:color w:val="000000"/>
        </w:rPr>
        <w:t>ă</w:t>
      </w:r>
      <w:r w:rsidR="00CE6570" w:rsidRPr="00F00DF6">
        <w:rPr>
          <w:rFonts w:ascii="Bookman Old Style" w:eastAsia="Calibri" w:hAnsi="Bookman Old Style" w:cs="Cambria"/>
          <w:color w:val="000000"/>
        </w:rPr>
        <w:t>zut</w:t>
      </w:r>
      <w:r w:rsidR="007E448A" w:rsidRPr="00F00DF6">
        <w:rPr>
          <w:rFonts w:ascii="Bookman Old Style" w:eastAsia="Calibri" w:hAnsi="Bookman Old Style" w:cs="Cambria"/>
          <w:color w:val="000000"/>
        </w:rPr>
        <w:t>ă</w:t>
      </w:r>
      <w:r w:rsidR="00CE6570" w:rsidRPr="00F00DF6">
        <w:rPr>
          <w:rFonts w:ascii="Bookman Old Style" w:eastAsia="Calibri" w:hAnsi="Bookman Old Style" w:cs="Cambria"/>
          <w:color w:val="000000"/>
        </w:rPr>
        <w:t xml:space="preserve"> </w:t>
      </w:r>
      <w:r w:rsidR="007E448A" w:rsidRPr="00F00DF6">
        <w:rPr>
          <w:rFonts w:ascii="Cambria" w:eastAsia="Calibri" w:hAnsi="Cambria" w:cs="Cambria"/>
          <w:color w:val="000000"/>
        </w:rPr>
        <w:t>ș</w:t>
      </w:r>
      <w:r w:rsidR="00CE6570" w:rsidRPr="00F00DF6">
        <w:rPr>
          <w:rFonts w:ascii="Bookman Old Style" w:eastAsia="Calibri" w:hAnsi="Bookman Old Style" w:cs="Cambria"/>
          <w:color w:val="000000"/>
        </w:rPr>
        <w:t xml:space="preserve">i cu un by-pass ce este utilizat </w:t>
      </w:r>
      <w:r w:rsidR="007E448A" w:rsidRPr="00F00DF6">
        <w:rPr>
          <w:rFonts w:ascii="Bookman Old Style" w:eastAsia="Calibri" w:hAnsi="Bookman Old Style" w:cs="Cambria"/>
          <w:color w:val="000000"/>
        </w:rPr>
        <w:t>î</w:t>
      </w:r>
      <w:r w:rsidR="00CE6570" w:rsidRPr="00F00DF6">
        <w:rPr>
          <w:rFonts w:ascii="Bookman Old Style" w:eastAsia="Calibri" w:hAnsi="Bookman Old Style" w:cs="Cambria"/>
          <w:color w:val="000000"/>
        </w:rPr>
        <w:t xml:space="preserve">n cazul reviziilor sitei sau </w:t>
      </w:r>
      <w:r w:rsidR="007E448A" w:rsidRPr="00F00DF6">
        <w:rPr>
          <w:rFonts w:ascii="Bookman Old Style" w:eastAsia="Calibri" w:hAnsi="Bookman Old Style" w:cs="Cambria"/>
          <w:color w:val="000000"/>
        </w:rPr>
        <w:t>î</w:t>
      </w:r>
      <w:r w:rsidR="00CE6570" w:rsidRPr="00F00DF6">
        <w:rPr>
          <w:rFonts w:ascii="Bookman Old Style" w:eastAsia="Calibri" w:hAnsi="Bookman Old Style" w:cs="Cambria"/>
          <w:color w:val="000000"/>
        </w:rPr>
        <w:t>n cazul avariilor acesteia.</w:t>
      </w:r>
    </w:p>
    <w:p w:rsidR="00CE6570" w:rsidRPr="00F00DF6" w:rsidRDefault="00CE6570" w:rsidP="00886A66">
      <w:pPr>
        <w:tabs>
          <w:tab w:val="left" w:pos="0"/>
        </w:tabs>
        <w:spacing w:after="0" w:line="360" w:lineRule="auto"/>
        <w:jc w:val="both"/>
        <w:rPr>
          <w:rFonts w:ascii="Bookman Old Style" w:eastAsia="Calibri" w:hAnsi="Bookman Old Style" w:cs="Cambria"/>
          <w:color w:val="000000"/>
        </w:rPr>
      </w:pPr>
    </w:p>
    <w:p w:rsidR="006F4FBA" w:rsidRPr="00F00DF6" w:rsidRDefault="007E448A" w:rsidP="00886A66">
      <w:pPr>
        <w:pStyle w:val="ListParagraph"/>
        <w:numPr>
          <w:ilvl w:val="0"/>
          <w:numId w:val="35"/>
        </w:numPr>
        <w:autoSpaceDE w:val="0"/>
        <w:autoSpaceDN w:val="0"/>
        <w:adjustRightInd w:val="0"/>
        <w:spacing w:after="0" w:line="360" w:lineRule="auto"/>
        <w:jc w:val="both"/>
        <w:rPr>
          <w:rFonts w:ascii="Bookman Old Style" w:eastAsia="Calibri" w:hAnsi="Bookman Old Style" w:cs="Arial"/>
          <w:color w:val="000000"/>
        </w:rPr>
      </w:pPr>
      <w:r w:rsidRPr="00F00DF6">
        <w:rPr>
          <w:rFonts w:ascii="Bookman Old Style" w:eastAsia="Calibri" w:hAnsi="Bookman Old Style" w:cs="Arial"/>
          <w:b/>
          <w:bCs/>
          <w:color w:val="000000"/>
        </w:rPr>
        <w:t>REACTORUL BIOLOGIC:</w:t>
      </w:r>
    </w:p>
    <w:p w:rsidR="0036071B" w:rsidRPr="00F00DF6" w:rsidRDefault="006F4FBA"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Bazinul reactorului fabricat din beton ad</w:t>
      </w:r>
      <w:r w:rsidR="0036071B" w:rsidRPr="00F00DF6">
        <w:rPr>
          <w:rFonts w:ascii="Bookman Old Style" w:eastAsia="Calibri" w:hAnsi="Bookman Old Style" w:cs="Cambria"/>
          <w:color w:val="000000"/>
        </w:rPr>
        <w:t>ă</w:t>
      </w:r>
      <w:r w:rsidRPr="00F00DF6">
        <w:rPr>
          <w:rFonts w:ascii="Bookman Old Style" w:eastAsia="Calibri" w:hAnsi="Bookman Old Style" w:cs="Cambria"/>
          <w:color w:val="000000"/>
        </w:rPr>
        <w:t>poste</w:t>
      </w:r>
      <w:r w:rsidR="0036071B" w:rsidRPr="00F00DF6">
        <w:rPr>
          <w:rFonts w:ascii="Cambria" w:eastAsia="Calibri" w:hAnsi="Cambria" w:cs="Cambria"/>
          <w:color w:val="000000"/>
        </w:rPr>
        <w:t>ș</w:t>
      </w:r>
      <w:r w:rsidRPr="00F00DF6">
        <w:rPr>
          <w:rFonts w:ascii="Bookman Old Style" w:eastAsia="Calibri" w:hAnsi="Bookman Old Style" w:cs="Cambria"/>
          <w:color w:val="000000"/>
        </w:rPr>
        <w:t>te linia tehnologic</w:t>
      </w:r>
      <w:r w:rsidR="0036071B"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compus</w:t>
      </w:r>
      <w:r w:rsidR="0036071B"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din zona de denitrificare </w:t>
      </w:r>
      <w:r w:rsidR="0036071B" w:rsidRPr="00F00DF6">
        <w:rPr>
          <w:rFonts w:ascii="Cambria" w:eastAsia="Calibri" w:hAnsi="Cambria" w:cs="Cambria"/>
          <w:color w:val="000000"/>
        </w:rPr>
        <w:t>ș</w:t>
      </w:r>
      <w:r w:rsidRPr="00F00DF6">
        <w:rPr>
          <w:rFonts w:ascii="Bookman Old Style" w:eastAsia="Calibri" w:hAnsi="Bookman Old Style" w:cs="Cambria"/>
          <w:color w:val="000000"/>
        </w:rPr>
        <w:t>i cele dou</w:t>
      </w:r>
      <w:r w:rsidR="0036071B"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zone de activare (oxidare – nitrificare), </w:t>
      </w:r>
      <w:r w:rsidR="0036071B" w:rsidRPr="00F00DF6">
        <w:rPr>
          <w:rFonts w:ascii="Bookman Old Style" w:eastAsia="Calibri" w:hAnsi="Bookman Old Style" w:cs="Cambria"/>
          <w:color w:val="000000"/>
        </w:rPr>
        <w:t>î</w:t>
      </w:r>
      <w:r w:rsidRPr="00F00DF6">
        <w:rPr>
          <w:rFonts w:ascii="Bookman Old Style" w:eastAsia="Calibri" w:hAnsi="Bookman Old Style" w:cs="Cambria"/>
          <w:color w:val="000000"/>
        </w:rPr>
        <w:t>n interiorul c</w:t>
      </w:r>
      <w:r w:rsidR="0036071B" w:rsidRPr="00F00DF6">
        <w:rPr>
          <w:rFonts w:ascii="Bookman Old Style" w:eastAsia="Calibri" w:hAnsi="Bookman Old Style" w:cs="Cambria"/>
          <w:color w:val="000000"/>
        </w:rPr>
        <w:t>ăreia sunt situate cele două decantoare secundare.</w:t>
      </w:r>
    </w:p>
    <w:p w:rsidR="006F4FBA" w:rsidRPr="00F00DF6" w:rsidRDefault="006F4FBA" w:rsidP="00886A66">
      <w:pPr>
        <w:autoSpaceDE w:val="0"/>
        <w:autoSpaceDN w:val="0"/>
        <w:adjustRightInd w:val="0"/>
        <w:spacing w:after="0" w:line="360" w:lineRule="auto"/>
        <w:jc w:val="both"/>
        <w:rPr>
          <w:rFonts w:ascii="Bookman Old Style" w:eastAsia="Calibri" w:hAnsi="Bookman Old Style" w:cs="Cambria"/>
          <w:b/>
          <w:color w:val="000000"/>
          <w:u w:val="single"/>
        </w:rPr>
      </w:pPr>
      <w:r w:rsidRPr="00F00DF6">
        <w:rPr>
          <w:rFonts w:ascii="Bookman Old Style" w:eastAsia="Calibri" w:hAnsi="Bookman Old Style" w:cs="Cambria"/>
          <w:b/>
          <w:color w:val="000000"/>
          <w:u w:val="single"/>
        </w:rPr>
        <w:t>Volum</w:t>
      </w:r>
      <w:r w:rsidR="0036071B" w:rsidRPr="00F00DF6">
        <w:rPr>
          <w:rFonts w:ascii="Bookman Old Style" w:eastAsia="Calibri" w:hAnsi="Bookman Old Style" w:cs="Cambria"/>
          <w:b/>
          <w:color w:val="000000"/>
          <w:u w:val="single"/>
        </w:rPr>
        <w:t xml:space="preserve">ele utile ale compartimentelor </w:t>
      </w:r>
      <w:r w:rsidR="0036071B" w:rsidRPr="00F00DF6">
        <w:rPr>
          <w:rFonts w:ascii="Cambria" w:eastAsia="Calibri" w:hAnsi="Cambria" w:cs="Cambria"/>
          <w:b/>
          <w:color w:val="000000"/>
          <w:u w:val="single"/>
        </w:rPr>
        <w:t>ș</w:t>
      </w:r>
      <w:r w:rsidRPr="00F00DF6">
        <w:rPr>
          <w:rFonts w:ascii="Bookman Old Style" w:eastAsia="Calibri" w:hAnsi="Bookman Old Style" w:cs="Cambria"/>
          <w:b/>
          <w:color w:val="000000"/>
          <w:u w:val="single"/>
        </w:rPr>
        <w:t>i suprafa</w:t>
      </w:r>
      <w:r w:rsidR="0036071B" w:rsidRPr="00F00DF6">
        <w:rPr>
          <w:rFonts w:ascii="Cambria" w:eastAsia="Calibri" w:hAnsi="Cambria" w:cs="Cambria"/>
          <w:b/>
          <w:color w:val="000000"/>
          <w:u w:val="single"/>
        </w:rPr>
        <w:t>ț</w:t>
      </w:r>
      <w:r w:rsidRPr="00F00DF6">
        <w:rPr>
          <w:rFonts w:ascii="Bookman Old Style" w:eastAsia="Calibri" w:hAnsi="Bookman Old Style" w:cs="Cambria"/>
          <w:b/>
          <w:color w:val="000000"/>
          <w:u w:val="single"/>
        </w:rPr>
        <w:t>a decantoare secundar</w:t>
      </w:r>
      <w:r w:rsidR="0036071B" w:rsidRPr="00F00DF6">
        <w:rPr>
          <w:rFonts w:ascii="Bookman Old Style" w:eastAsia="Calibri" w:hAnsi="Bookman Old Style" w:cs="Cambria"/>
          <w:b/>
          <w:color w:val="000000"/>
          <w:u w:val="single"/>
        </w:rPr>
        <w:t>ă</w:t>
      </w:r>
      <w:r w:rsidRPr="00F00DF6">
        <w:rPr>
          <w:rFonts w:ascii="Bookman Old Style" w:eastAsia="Calibri" w:hAnsi="Bookman Old Style" w:cs="Cambria"/>
          <w:b/>
          <w:color w:val="000000"/>
          <w:u w:val="single"/>
        </w:rPr>
        <w:t>:</w:t>
      </w:r>
    </w:p>
    <w:p w:rsidR="0036071B" w:rsidRPr="00F00DF6" w:rsidRDefault="006F4FBA" w:rsidP="00886A66">
      <w:pPr>
        <w:pStyle w:val="ListParagraph"/>
        <w:numPr>
          <w:ilvl w:val="0"/>
          <w:numId w:val="45"/>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Compar</w:t>
      </w:r>
      <w:r w:rsidR="0036071B" w:rsidRPr="00F00DF6">
        <w:rPr>
          <w:rFonts w:ascii="Bookman Old Style" w:eastAsia="Calibri" w:hAnsi="Bookman Old Style" w:cs="Cambria"/>
          <w:color w:val="000000"/>
        </w:rPr>
        <w:t>timentul de denitrificare 234 m</w:t>
      </w:r>
      <w:r w:rsidR="0036071B" w:rsidRPr="00F00DF6">
        <w:rPr>
          <w:rFonts w:ascii="Bookman Old Style" w:eastAsia="Calibri" w:hAnsi="Bookman Old Style" w:cs="Cambria"/>
          <w:color w:val="000000"/>
          <w:vertAlign w:val="superscript"/>
        </w:rPr>
        <w:t>3</w:t>
      </w:r>
      <w:r w:rsidR="0036071B" w:rsidRPr="00F00DF6">
        <w:rPr>
          <w:rFonts w:ascii="Bookman Old Style" w:eastAsia="Calibri" w:hAnsi="Bookman Old Style" w:cs="Cambria"/>
          <w:color w:val="000000"/>
        </w:rPr>
        <w:t>;</w:t>
      </w:r>
    </w:p>
    <w:p w:rsidR="0036071B" w:rsidRPr="00F00DF6" w:rsidRDefault="006F4FBA" w:rsidP="00886A66">
      <w:pPr>
        <w:pStyle w:val="ListParagraph"/>
        <w:numPr>
          <w:ilvl w:val="0"/>
          <w:numId w:val="45"/>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Compartimente de aerare 470 m</w:t>
      </w:r>
      <w:r w:rsidR="0036071B" w:rsidRPr="00F00DF6">
        <w:rPr>
          <w:rFonts w:ascii="Bookman Old Style" w:eastAsia="Calibri" w:hAnsi="Bookman Old Style" w:cs="Cambria"/>
          <w:color w:val="000000"/>
          <w:vertAlign w:val="superscript"/>
        </w:rPr>
        <w:t>3</w:t>
      </w:r>
      <w:r w:rsidR="0036071B" w:rsidRPr="00F00DF6">
        <w:rPr>
          <w:rFonts w:ascii="Bookman Old Style" w:eastAsia="Calibri" w:hAnsi="Bookman Old Style" w:cs="Cambria"/>
          <w:color w:val="000000"/>
        </w:rPr>
        <w:t>;</w:t>
      </w:r>
    </w:p>
    <w:p w:rsidR="0036071B" w:rsidRPr="00F00DF6" w:rsidRDefault="006F4FBA" w:rsidP="00886A66">
      <w:pPr>
        <w:pStyle w:val="ListParagraph"/>
        <w:numPr>
          <w:ilvl w:val="0"/>
          <w:numId w:val="45"/>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Decantoare secundare - suprafa</w:t>
      </w:r>
      <w:r w:rsidR="0036071B" w:rsidRPr="00F00DF6">
        <w:rPr>
          <w:rFonts w:ascii="Cambria" w:eastAsia="Calibri" w:hAnsi="Cambria" w:cs="Cambria"/>
          <w:color w:val="000000"/>
        </w:rPr>
        <w:t>ț</w:t>
      </w:r>
      <w:r w:rsidRPr="00F00DF6">
        <w:rPr>
          <w:rFonts w:ascii="Bookman Old Style" w:eastAsia="Calibri" w:hAnsi="Bookman Old Style" w:cs="Cambria"/>
          <w:color w:val="000000"/>
        </w:rPr>
        <w:t>a 44 m</w:t>
      </w:r>
      <w:r w:rsidR="0036071B" w:rsidRPr="00F00DF6">
        <w:rPr>
          <w:rFonts w:ascii="Bookman Old Style" w:eastAsia="Calibri" w:hAnsi="Bookman Old Style" w:cs="Cambria"/>
          <w:color w:val="000000"/>
          <w:vertAlign w:val="superscript"/>
        </w:rPr>
        <w:t>2</w:t>
      </w:r>
      <w:r w:rsidR="0036071B" w:rsidRPr="00F00DF6">
        <w:rPr>
          <w:rFonts w:ascii="Bookman Old Style" w:eastAsia="Calibri" w:hAnsi="Bookman Old Style" w:cs="Cambria"/>
          <w:color w:val="000000"/>
        </w:rPr>
        <w:t>;</w:t>
      </w:r>
    </w:p>
    <w:p w:rsidR="006F4FBA" w:rsidRPr="00F00DF6" w:rsidRDefault="006F4FBA" w:rsidP="00886A66">
      <w:pPr>
        <w:pStyle w:val="ListParagraph"/>
        <w:numPr>
          <w:ilvl w:val="0"/>
          <w:numId w:val="45"/>
        </w:numPr>
        <w:tabs>
          <w:tab w:val="left" w:pos="0"/>
        </w:tabs>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Depozitul de n</w:t>
      </w:r>
      <w:r w:rsidR="0036071B" w:rsidRPr="00F00DF6">
        <w:rPr>
          <w:rFonts w:ascii="Bookman Old Style" w:eastAsia="Calibri" w:hAnsi="Bookman Old Style" w:cs="Cambria"/>
          <w:color w:val="000000"/>
        </w:rPr>
        <w:t>ă</w:t>
      </w:r>
      <w:r w:rsidRPr="00F00DF6">
        <w:rPr>
          <w:rFonts w:ascii="Bookman Old Style" w:eastAsia="Calibri" w:hAnsi="Bookman Old Style" w:cs="Cambria"/>
          <w:color w:val="000000"/>
        </w:rPr>
        <w:t>mol 148 m</w:t>
      </w:r>
      <w:r w:rsidR="0036071B" w:rsidRPr="00F00DF6">
        <w:rPr>
          <w:rFonts w:ascii="Bookman Old Style" w:eastAsia="Calibri" w:hAnsi="Bookman Old Style" w:cs="Cambria"/>
          <w:color w:val="000000"/>
          <w:vertAlign w:val="superscript"/>
        </w:rPr>
        <w:t>3</w:t>
      </w:r>
      <w:r w:rsidR="0036071B" w:rsidRPr="00F00DF6">
        <w:rPr>
          <w:rFonts w:ascii="Bookman Old Style" w:eastAsia="Calibri" w:hAnsi="Bookman Old Style" w:cs="Cambria"/>
          <w:color w:val="000000"/>
        </w:rPr>
        <w:t>.</w:t>
      </w:r>
    </w:p>
    <w:p w:rsidR="0036071B" w:rsidRPr="00F00DF6" w:rsidRDefault="0036071B" w:rsidP="00886A66">
      <w:pPr>
        <w:pStyle w:val="ListParagraph"/>
        <w:tabs>
          <w:tab w:val="left" w:pos="0"/>
        </w:tabs>
        <w:autoSpaceDE w:val="0"/>
        <w:autoSpaceDN w:val="0"/>
        <w:adjustRightInd w:val="0"/>
        <w:spacing w:after="0" w:line="360" w:lineRule="auto"/>
        <w:jc w:val="both"/>
        <w:rPr>
          <w:rFonts w:ascii="Bookman Old Style" w:eastAsia="Calibri" w:hAnsi="Bookman Old Style" w:cs="Cambria"/>
          <w:color w:val="000000"/>
        </w:rPr>
      </w:pPr>
    </w:p>
    <w:p w:rsidR="00BF6B60" w:rsidRPr="00F00DF6" w:rsidRDefault="00BF6B60" w:rsidP="00886A66">
      <w:pPr>
        <w:autoSpaceDE w:val="0"/>
        <w:autoSpaceDN w:val="0"/>
        <w:adjustRightInd w:val="0"/>
        <w:spacing w:after="0" w:line="360" w:lineRule="auto"/>
        <w:jc w:val="both"/>
        <w:rPr>
          <w:rFonts w:ascii="Bookman Old Style" w:eastAsia="Calibri" w:hAnsi="Bookman Old Style" w:cs="Cambria"/>
          <w:b/>
          <w:color w:val="000000"/>
          <w:u w:val="single"/>
        </w:rPr>
      </w:pPr>
      <w:r w:rsidRPr="00F00DF6">
        <w:rPr>
          <w:rFonts w:ascii="Bookman Old Style" w:eastAsia="Calibri" w:hAnsi="Bookman Old Style" w:cs="Cambria"/>
          <w:b/>
          <w:color w:val="000000"/>
          <w:u w:val="single"/>
        </w:rPr>
        <w:t>Zona de denitrificare</w:t>
      </w:r>
      <w:r w:rsidR="0036071B" w:rsidRPr="00F00DF6">
        <w:rPr>
          <w:rFonts w:ascii="Bookman Old Style" w:eastAsia="Calibri" w:hAnsi="Bookman Old Style" w:cs="Cambria"/>
          <w:b/>
          <w:color w:val="000000"/>
          <w:u w:val="single"/>
        </w:rPr>
        <w:t>:</w:t>
      </w:r>
    </w:p>
    <w:p w:rsidR="00FB1A93" w:rsidRPr="00F00DF6" w:rsidRDefault="00FB1A93"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Î</w:t>
      </w:r>
      <w:r w:rsidR="00BF6B60" w:rsidRPr="00F00DF6">
        <w:rPr>
          <w:rFonts w:ascii="Bookman Old Style" w:eastAsia="Calibri" w:hAnsi="Bookman Old Style" w:cs="Cambria"/>
          <w:color w:val="000000"/>
        </w:rPr>
        <w:t xml:space="preserve">n zona de denitrificare are loc </w:t>
      </w:r>
      <w:r w:rsidRPr="00F00DF6">
        <w:rPr>
          <w:rFonts w:ascii="Bookman Old Style" w:eastAsia="Calibri" w:hAnsi="Bookman Old Style" w:cs="Cambria"/>
          <w:color w:val="000000"/>
        </w:rPr>
        <w:t>î</w:t>
      </w:r>
      <w:r w:rsidR="00BF6B60" w:rsidRPr="00F00DF6">
        <w:rPr>
          <w:rFonts w:ascii="Bookman Old Style" w:eastAsia="Calibri" w:hAnsi="Bookman Old Style" w:cs="Cambria"/>
          <w:color w:val="000000"/>
        </w:rPr>
        <w:t>ndep</w:t>
      </w:r>
      <w:r w:rsidRPr="00F00DF6">
        <w:rPr>
          <w:rFonts w:ascii="Bookman Old Style" w:eastAsia="Calibri" w:hAnsi="Bookman Old Style" w:cs="Cambria"/>
          <w:color w:val="000000"/>
        </w:rPr>
        <w:t>ă</w:t>
      </w:r>
      <w:r w:rsidR="00BF6B60" w:rsidRPr="00F00DF6">
        <w:rPr>
          <w:rFonts w:ascii="Bookman Old Style" w:eastAsia="Calibri" w:hAnsi="Bookman Old Style" w:cs="Cambria"/>
          <w:color w:val="000000"/>
        </w:rPr>
        <w:t>rtarea biologic</w:t>
      </w:r>
      <w:r w:rsidRPr="00F00DF6">
        <w:rPr>
          <w:rFonts w:ascii="Bookman Old Style" w:eastAsia="Calibri" w:hAnsi="Bookman Old Style" w:cs="Cambria"/>
          <w:color w:val="000000"/>
        </w:rPr>
        <w:t>ă</w:t>
      </w:r>
      <w:r w:rsidR="00BF6B60" w:rsidRPr="00F00DF6">
        <w:rPr>
          <w:rFonts w:ascii="Bookman Old Style" w:eastAsia="Calibri" w:hAnsi="Bookman Old Style" w:cs="Cambria"/>
          <w:color w:val="000000"/>
        </w:rPr>
        <w:t xml:space="preserve"> a azotului din apa uzat</w:t>
      </w:r>
      <w:r w:rsidRPr="00F00DF6">
        <w:rPr>
          <w:rFonts w:ascii="Bookman Old Style" w:eastAsia="Calibri" w:hAnsi="Bookman Old Style" w:cs="Cambria"/>
          <w:color w:val="000000"/>
        </w:rPr>
        <w:t>ă</w:t>
      </w:r>
      <w:r w:rsidR="00BF6B60"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În conditii anoxice, popula</w:t>
      </w:r>
      <w:r w:rsidRPr="00F00DF6">
        <w:rPr>
          <w:rFonts w:ascii="Cambria" w:eastAsia="Calibri" w:hAnsi="Cambria" w:cs="Cambria"/>
          <w:color w:val="000000"/>
        </w:rPr>
        <w:t>ț</w:t>
      </w:r>
      <w:r w:rsidR="00BF6B60" w:rsidRPr="00F00DF6">
        <w:rPr>
          <w:rFonts w:ascii="Bookman Old Style" w:eastAsia="Calibri" w:hAnsi="Bookman Old Style" w:cs="Cambria"/>
          <w:color w:val="000000"/>
        </w:rPr>
        <w:t>ia de bacterii din n</w:t>
      </w:r>
      <w:r w:rsidRPr="00F00DF6">
        <w:rPr>
          <w:rFonts w:ascii="Bookman Old Style" w:eastAsia="Calibri" w:hAnsi="Bookman Old Style" w:cs="Cambria"/>
          <w:color w:val="000000"/>
        </w:rPr>
        <w:t>ă</w:t>
      </w:r>
      <w:r w:rsidR="00BF6B60" w:rsidRPr="00F00DF6">
        <w:rPr>
          <w:rFonts w:ascii="Bookman Old Style" w:eastAsia="Calibri" w:hAnsi="Bookman Old Style" w:cs="Cambria"/>
          <w:color w:val="000000"/>
        </w:rPr>
        <w:t>molul activat folosesc oxigenul fixat chimic din nitra</w:t>
      </w:r>
      <w:r w:rsidRPr="00F00DF6">
        <w:rPr>
          <w:rFonts w:ascii="Cambria" w:eastAsia="Calibri" w:hAnsi="Cambria" w:cs="Cambria"/>
          <w:color w:val="000000"/>
        </w:rPr>
        <w:t>ț</w:t>
      </w:r>
      <w:r w:rsidR="00BF6B60" w:rsidRPr="00F00DF6">
        <w:rPr>
          <w:rFonts w:ascii="Bookman Old Style" w:eastAsia="Calibri" w:hAnsi="Bookman Old Style" w:cs="Cambria"/>
          <w:color w:val="000000"/>
        </w:rPr>
        <w:t xml:space="preserve">i </w:t>
      </w:r>
      <w:r w:rsidRPr="00F00DF6">
        <w:rPr>
          <w:rFonts w:ascii="Bookman Old Style" w:eastAsia="Calibri" w:hAnsi="Bookman Old Style" w:cs="Cambria"/>
          <w:color w:val="000000"/>
        </w:rPr>
        <w:t>î</w:t>
      </w:r>
      <w:r w:rsidR="00BF6B60" w:rsidRPr="00F00DF6">
        <w:rPr>
          <w:rFonts w:ascii="Bookman Old Style" w:eastAsia="Calibri" w:hAnsi="Bookman Old Style" w:cs="Cambria"/>
          <w:color w:val="000000"/>
        </w:rPr>
        <w:t>n procesul de respiratie. Astfel nitra</w:t>
      </w:r>
      <w:r w:rsidRPr="00F00DF6">
        <w:rPr>
          <w:rFonts w:ascii="Cambria" w:eastAsia="Calibri" w:hAnsi="Cambria" w:cs="Cambria"/>
          <w:color w:val="000000"/>
        </w:rPr>
        <w:t>ț</w:t>
      </w:r>
      <w:r w:rsidRPr="00F00DF6">
        <w:rPr>
          <w:rFonts w:ascii="Bookman Old Style" w:eastAsia="Calibri" w:hAnsi="Bookman Old Style" w:cs="Cambria"/>
          <w:color w:val="000000"/>
        </w:rPr>
        <w:t>ii sunt redu</w:t>
      </w:r>
      <w:r w:rsidRPr="00F00DF6">
        <w:rPr>
          <w:rFonts w:ascii="Cambria" w:eastAsia="Calibri" w:hAnsi="Cambria" w:cs="Cambria"/>
          <w:color w:val="000000"/>
        </w:rPr>
        <w:t>ș</w:t>
      </w:r>
      <w:r w:rsidR="00BF6B60" w:rsidRPr="00F00DF6">
        <w:rPr>
          <w:rFonts w:ascii="Bookman Old Style" w:eastAsia="Calibri" w:hAnsi="Bookman Old Style" w:cs="Cambria"/>
          <w:color w:val="000000"/>
        </w:rPr>
        <w:t xml:space="preserve">i la azot molecular gazos care este eliberat </w:t>
      </w:r>
      <w:r w:rsidRPr="00F00DF6">
        <w:rPr>
          <w:rFonts w:ascii="Bookman Old Style" w:eastAsia="Calibri" w:hAnsi="Bookman Old Style" w:cs="Cambria"/>
          <w:color w:val="000000"/>
        </w:rPr>
        <w:t>î</w:t>
      </w:r>
      <w:r w:rsidR="00BF6B60" w:rsidRPr="00F00DF6">
        <w:rPr>
          <w:rFonts w:ascii="Bookman Old Style" w:eastAsia="Calibri" w:hAnsi="Bookman Old Style" w:cs="Cambria"/>
          <w:color w:val="000000"/>
        </w:rPr>
        <w:t>n atmosfer</w:t>
      </w:r>
      <w:r w:rsidRPr="00F00DF6">
        <w:rPr>
          <w:rFonts w:ascii="Bookman Old Style" w:eastAsia="Calibri" w:hAnsi="Bookman Old Style" w:cs="Cambria"/>
          <w:color w:val="000000"/>
        </w:rPr>
        <w:t>ă</w:t>
      </w:r>
      <w:r w:rsidR="00BF6B60" w:rsidRPr="00F00DF6">
        <w:rPr>
          <w:rFonts w:ascii="Bookman Old Style" w:eastAsia="Calibri" w:hAnsi="Bookman Old Style" w:cs="Cambria"/>
          <w:color w:val="000000"/>
        </w:rPr>
        <w:t>.</w:t>
      </w:r>
    </w:p>
    <w:p w:rsidR="00FB1A93" w:rsidRPr="00F00DF6" w:rsidRDefault="00BF6B60"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Omogenizarea n</w:t>
      </w:r>
      <w:r w:rsidR="00FB1A9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molului </w:t>
      </w:r>
      <w:r w:rsidR="00FB1A93" w:rsidRPr="00F00DF6">
        <w:rPr>
          <w:rFonts w:ascii="Bookman Old Style" w:eastAsia="Calibri" w:hAnsi="Bookman Old Style" w:cs="Cambria"/>
          <w:color w:val="000000"/>
        </w:rPr>
        <w:t>î</w:t>
      </w:r>
      <w:r w:rsidRPr="00F00DF6">
        <w:rPr>
          <w:rFonts w:ascii="Bookman Old Style" w:eastAsia="Calibri" w:hAnsi="Bookman Old Style" w:cs="Cambria"/>
          <w:color w:val="000000"/>
        </w:rPr>
        <w:t>n suspensie este realizat</w:t>
      </w:r>
      <w:r w:rsidR="00FB1A9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cu ajutorul mixerului submersibil, care este fixat pe o bar</w:t>
      </w:r>
      <w:r w:rsidR="00FB1A9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ghidaj </w:t>
      </w:r>
      <w:r w:rsidR="00FB1A93" w:rsidRPr="00F00DF6">
        <w:rPr>
          <w:rFonts w:ascii="Cambria" w:eastAsia="Calibri" w:hAnsi="Cambria" w:cs="Cambria"/>
          <w:color w:val="000000"/>
        </w:rPr>
        <w:t>ș</w:t>
      </w:r>
      <w:r w:rsidRPr="00F00DF6">
        <w:rPr>
          <w:rFonts w:ascii="Bookman Old Style" w:eastAsia="Calibri" w:hAnsi="Bookman Old Style" w:cs="Cambria"/>
          <w:color w:val="000000"/>
        </w:rPr>
        <w:t>i este echipat cu un mecanism de ridicare.</w:t>
      </w:r>
    </w:p>
    <w:p w:rsidR="00FB1A93" w:rsidRPr="00F00DF6" w:rsidRDefault="00BF6B60"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Volum util (m3) 234 m</w:t>
      </w:r>
      <w:r w:rsidR="00FB1A93" w:rsidRPr="00F00DF6">
        <w:rPr>
          <w:rFonts w:ascii="Bookman Old Style" w:eastAsia="Calibri" w:hAnsi="Bookman Old Style" w:cs="Cambria"/>
          <w:color w:val="000000"/>
          <w:vertAlign w:val="superscript"/>
        </w:rPr>
        <w:t>3</w:t>
      </w:r>
      <w:r w:rsidR="00FB1A93" w:rsidRPr="00F00DF6">
        <w:rPr>
          <w:rFonts w:ascii="Bookman Old Style" w:eastAsia="Calibri" w:hAnsi="Bookman Old Style" w:cs="Cambria"/>
          <w:color w:val="000000"/>
        </w:rPr>
        <w:t>;</w:t>
      </w:r>
    </w:p>
    <w:p w:rsidR="00BF6B60" w:rsidRPr="00F00DF6" w:rsidRDefault="00BF6B60"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Puterea mixerului (kW) 2.5 kW</w:t>
      </w:r>
      <w:r w:rsidR="00FB1A93" w:rsidRPr="00F00DF6">
        <w:rPr>
          <w:rFonts w:ascii="Bookman Old Style" w:eastAsia="Calibri" w:hAnsi="Bookman Old Style" w:cs="Cambria"/>
          <w:color w:val="000000"/>
        </w:rPr>
        <w:t>.</w:t>
      </w:r>
    </w:p>
    <w:p w:rsidR="00FB1A93" w:rsidRPr="00F00DF6" w:rsidRDefault="00FB1A93" w:rsidP="00886A66">
      <w:pPr>
        <w:autoSpaceDE w:val="0"/>
        <w:autoSpaceDN w:val="0"/>
        <w:adjustRightInd w:val="0"/>
        <w:spacing w:after="0" w:line="360" w:lineRule="auto"/>
        <w:jc w:val="both"/>
        <w:rPr>
          <w:rFonts w:ascii="Bookman Old Style" w:eastAsia="Calibri" w:hAnsi="Bookman Old Style" w:cs="Cambria"/>
          <w:color w:val="000000"/>
        </w:rPr>
      </w:pPr>
    </w:p>
    <w:p w:rsidR="00BF6B60" w:rsidRPr="00F00DF6" w:rsidRDefault="00FB1A93" w:rsidP="00886A66">
      <w:pPr>
        <w:autoSpaceDE w:val="0"/>
        <w:autoSpaceDN w:val="0"/>
        <w:adjustRightInd w:val="0"/>
        <w:spacing w:after="0" w:line="360" w:lineRule="auto"/>
        <w:jc w:val="both"/>
        <w:rPr>
          <w:rFonts w:ascii="Bookman Old Style" w:eastAsia="Calibri" w:hAnsi="Bookman Old Style" w:cs="Cambria"/>
          <w:b/>
          <w:color w:val="000000"/>
          <w:u w:val="single"/>
        </w:rPr>
      </w:pPr>
      <w:r w:rsidRPr="00F00DF6">
        <w:rPr>
          <w:rFonts w:ascii="Bookman Old Style" w:eastAsia="Calibri" w:hAnsi="Bookman Old Style" w:cs="Cambria"/>
          <w:b/>
          <w:color w:val="000000"/>
          <w:u w:val="single"/>
        </w:rPr>
        <w:t>Zonele de oxidare – nitrificare:</w:t>
      </w:r>
    </w:p>
    <w:p w:rsidR="004262E4" w:rsidRPr="00F00DF6" w:rsidRDefault="004262E4"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Zonele de aerare reprezintă</w:t>
      </w:r>
      <w:r w:rsidR="00BF6B60" w:rsidRPr="00F00DF6">
        <w:rPr>
          <w:rFonts w:ascii="Bookman Old Style" w:eastAsia="Calibri" w:hAnsi="Bookman Old Style" w:cs="Cambria"/>
          <w:color w:val="000000"/>
        </w:rPr>
        <w:t xml:space="preserve"> zonele cele mai mari ale reactorului biologic. </w:t>
      </w:r>
      <w:r w:rsidRPr="00F00DF6">
        <w:rPr>
          <w:rFonts w:ascii="Bookman Old Style" w:eastAsia="Calibri" w:hAnsi="Bookman Old Style" w:cs="Cambria"/>
          <w:color w:val="000000"/>
        </w:rPr>
        <w:t>Î</w:t>
      </w:r>
      <w:r w:rsidR="00BF6B60" w:rsidRPr="00F00DF6">
        <w:rPr>
          <w:rFonts w:ascii="Bookman Old Style" w:eastAsia="Calibri" w:hAnsi="Bookman Old Style" w:cs="Cambria"/>
          <w:color w:val="000000"/>
        </w:rPr>
        <w:t>n zonele de aerare au loc oxidarea biologic</w:t>
      </w:r>
      <w:r w:rsidRPr="00F00DF6">
        <w:rPr>
          <w:rFonts w:ascii="Bookman Old Style" w:eastAsia="Calibri" w:hAnsi="Bookman Old Style" w:cs="Cambria"/>
          <w:color w:val="000000"/>
        </w:rPr>
        <w:t>ă a substan</w:t>
      </w:r>
      <w:r w:rsidRPr="00F00DF6">
        <w:rPr>
          <w:rFonts w:ascii="Cambria" w:eastAsia="Calibri" w:hAnsi="Cambria" w:cs="Cambria"/>
          <w:color w:val="000000"/>
        </w:rPr>
        <w:t>ț</w:t>
      </w:r>
      <w:r w:rsidR="00BF6B60" w:rsidRPr="00F00DF6">
        <w:rPr>
          <w:rFonts w:ascii="Bookman Old Style" w:eastAsia="Calibri" w:hAnsi="Bookman Old Style" w:cs="Cambria"/>
          <w:color w:val="000000"/>
        </w:rPr>
        <w:t xml:space="preserve">elor organice </w:t>
      </w:r>
      <w:r w:rsidRPr="00F00DF6">
        <w:rPr>
          <w:rFonts w:ascii="Cambria" w:eastAsia="Calibri" w:hAnsi="Cambria" w:cs="Cambria"/>
          <w:color w:val="000000"/>
        </w:rPr>
        <w:t>ș</w:t>
      </w:r>
      <w:r w:rsidR="00BF6B60" w:rsidRPr="00F00DF6">
        <w:rPr>
          <w:rFonts w:ascii="Bookman Old Style" w:eastAsia="Calibri" w:hAnsi="Bookman Old Style" w:cs="Cambria"/>
          <w:color w:val="000000"/>
        </w:rPr>
        <w:t>i nitrificarea ionilor de amoniac. Concentra</w:t>
      </w:r>
      <w:r w:rsidRPr="00F00DF6">
        <w:rPr>
          <w:rFonts w:ascii="Cambria" w:eastAsia="Calibri" w:hAnsi="Cambria" w:cs="Cambria"/>
          <w:color w:val="000000"/>
        </w:rPr>
        <w:t>ț</w:t>
      </w:r>
      <w:r w:rsidR="00BF6B60" w:rsidRPr="00F00DF6">
        <w:rPr>
          <w:rFonts w:ascii="Bookman Old Style" w:eastAsia="Calibri" w:hAnsi="Bookman Old Style" w:cs="Cambria"/>
          <w:color w:val="000000"/>
        </w:rPr>
        <w:t>ia n</w:t>
      </w:r>
      <w:r w:rsidRPr="00F00DF6">
        <w:rPr>
          <w:rFonts w:ascii="Bookman Old Style" w:eastAsia="Calibri" w:hAnsi="Bookman Old Style" w:cs="Cambria"/>
          <w:color w:val="000000"/>
        </w:rPr>
        <w:t>ă</w:t>
      </w:r>
      <w:r w:rsidR="00BF6B60" w:rsidRPr="00F00DF6">
        <w:rPr>
          <w:rFonts w:ascii="Bookman Old Style" w:eastAsia="Calibri" w:hAnsi="Bookman Old Style" w:cs="Cambria"/>
          <w:color w:val="000000"/>
        </w:rPr>
        <w:t>molului</w:t>
      </w:r>
      <w:r w:rsidRPr="00F00DF6">
        <w:rPr>
          <w:rFonts w:ascii="Bookman Old Style" w:eastAsia="Calibri" w:hAnsi="Bookman Old Style" w:cs="Cambria"/>
          <w:color w:val="000000"/>
        </w:rPr>
        <w:t xml:space="preserve"> </w:t>
      </w:r>
      <w:r w:rsidR="00681D74" w:rsidRPr="00F00DF6">
        <w:rPr>
          <w:rFonts w:ascii="Bookman Old Style" w:eastAsia="Calibri" w:hAnsi="Bookman Old Style" w:cs="Cambria"/>
          <w:color w:val="000000"/>
        </w:rPr>
        <w:t>activat trebuie s</w:t>
      </w:r>
      <w:r w:rsidRPr="00F00DF6">
        <w:rPr>
          <w:rFonts w:ascii="Bookman Old Style" w:eastAsia="Calibri" w:hAnsi="Bookman Old Style" w:cs="Cambria"/>
          <w:color w:val="000000"/>
        </w:rPr>
        <w:t>ă</w:t>
      </w:r>
      <w:r w:rsidR="00681D74" w:rsidRPr="00F00DF6">
        <w:rPr>
          <w:rFonts w:ascii="Bookman Old Style" w:eastAsia="Calibri" w:hAnsi="Bookman Old Style" w:cs="Cambria"/>
          <w:color w:val="000000"/>
        </w:rPr>
        <w:t xml:space="preserve"> fie </w:t>
      </w:r>
      <w:r w:rsidRPr="00F00DF6">
        <w:rPr>
          <w:rFonts w:ascii="Bookman Old Style" w:eastAsia="Calibri" w:hAnsi="Bookman Old Style" w:cs="Cambria"/>
          <w:color w:val="000000"/>
        </w:rPr>
        <w:t>î</w:t>
      </w:r>
      <w:r w:rsidR="00681D74" w:rsidRPr="00F00DF6">
        <w:rPr>
          <w:rFonts w:ascii="Bookman Old Style" w:eastAsia="Calibri" w:hAnsi="Bookman Old Style" w:cs="Cambria"/>
          <w:color w:val="000000"/>
        </w:rPr>
        <w:t>n intervalul 3.0 – 4.5 kg.m-3.</w:t>
      </w:r>
    </w:p>
    <w:p w:rsidR="004262E4" w:rsidRPr="00F00DF6" w:rsidRDefault="00681D74"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V</w:t>
      </w:r>
      <w:r w:rsidR="004262E4" w:rsidRPr="00F00DF6">
        <w:rPr>
          <w:rFonts w:ascii="Bookman Old Style" w:eastAsia="Calibri" w:hAnsi="Bookman Old Style" w:cs="Cambria"/>
          <w:color w:val="000000"/>
        </w:rPr>
        <w:t>â</w:t>
      </w:r>
      <w:r w:rsidRPr="00F00DF6">
        <w:rPr>
          <w:rFonts w:ascii="Bookman Old Style" w:eastAsia="Calibri" w:hAnsi="Bookman Old Style" w:cs="Cambria"/>
          <w:color w:val="000000"/>
        </w:rPr>
        <w:t>rsta n</w:t>
      </w:r>
      <w:r w:rsidR="004262E4" w:rsidRPr="00F00DF6">
        <w:rPr>
          <w:rFonts w:ascii="Bookman Old Style" w:eastAsia="Calibri" w:hAnsi="Bookman Old Style" w:cs="Cambria"/>
          <w:color w:val="000000"/>
        </w:rPr>
        <w:t>ă</w:t>
      </w:r>
      <w:r w:rsidRPr="00F00DF6">
        <w:rPr>
          <w:rFonts w:ascii="Bookman Old Style" w:eastAsia="Calibri" w:hAnsi="Bookman Old Style" w:cs="Cambria"/>
          <w:color w:val="000000"/>
        </w:rPr>
        <w:t>molului este proiectat</w:t>
      </w:r>
      <w:r w:rsidR="004262E4"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pentru a atinge peste 20 de zile (oxidare – nitrificare </w:t>
      </w:r>
      <w:r w:rsidR="004262E4" w:rsidRPr="00F00DF6">
        <w:rPr>
          <w:rFonts w:ascii="Cambria" w:eastAsia="Calibri" w:hAnsi="Cambria" w:cs="Cambria"/>
          <w:color w:val="000000"/>
        </w:rPr>
        <w:t>ș</w:t>
      </w:r>
      <w:r w:rsidR="004262E4" w:rsidRPr="00F00DF6">
        <w:rPr>
          <w:rFonts w:ascii="Bookman Old Style" w:eastAsia="Calibri" w:hAnsi="Bookman Old Style" w:cs="Cambria"/>
          <w:color w:val="000000"/>
        </w:rPr>
        <w:t>i stabilizarea aerobă</w:t>
      </w:r>
      <w:r w:rsidRPr="00F00DF6">
        <w:rPr>
          <w:rFonts w:ascii="Bookman Old Style" w:eastAsia="Calibri" w:hAnsi="Bookman Old Style" w:cs="Cambria"/>
          <w:color w:val="000000"/>
        </w:rPr>
        <w:t xml:space="preserve"> a n</w:t>
      </w:r>
      <w:r w:rsidR="004262E4" w:rsidRPr="00F00DF6">
        <w:rPr>
          <w:rFonts w:ascii="Bookman Old Style" w:eastAsia="Calibri" w:hAnsi="Bookman Old Style" w:cs="Cambria"/>
          <w:color w:val="000000"/>
        </w:rPr>
        <w:t>ămolului).</w:t>
      </w:r>
    </w:p>
    <w:p w:rsidR="005B12C5" w:rsidRPr="00F00DF6" w:rsidRDefault="00681D74"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Pe radierul bazinelor de aerare sunt fixate elementele de aerare. Elementele de aerare cu bule fi</w:t>
      </w:r>
      <w:r w:rsidR="005B12C5" w:rsidRPr="00F00DF6">
        <w:rPr>
          <w:rFonts w:ascii="Bookman Old Style" w:eastAsia="Calibri" w:hAnsi="Bookman Old Style" w:cs="Cambria"/>
          <w:color w:val="000000"/>
        </w:rPr>
        <w:t>ne sunt formate dintr-o membrană</w:t>
      </w:r>
      <w:r w:rsidRPr="00F00DF6">
        <w:rPr>
          <w:rFonts w:ascii="Bookman Old Style" w:eastAsia="Calibri" w:hAnsi="Bookman Old Style" w:cs="Cambria"/>
          <w:color w:val="000000"/>
        </w:rPr>
        <w:t xml:space="preserve"> perforat</w:t>
      </w:r>
      <w:r w:rsidR="005B12C5" w:rsidRPr="00F00DF6">
        <w:rPr>
          <w:rFonts w:ascii="Bookman Old Style" w:eastAsia="Calibri" w:hAnsi="Bookman Old Style" w:cs="Cambria"/>
          <w:color w:val="000000"/>
        </w:rPr>
        <w:t>ă fixată</w:t>
      </w:r>
      <w:r w:rsidRPr="00F00DF6">
        <w:rPr>
          <w:rFonts w:ascii="Bookman Old Style" w:eastAsia="Calibri" w:hAnsi="Bookman Old Style" w:cs="Cambria"/>
          <w:color w:val="000000"/>
        </w:rPr>
        <w:t xml:space="preserve"> pe conducta de aerare. Asigurarea cantit</w:t>
      </w:r>
      <w:r w:rsidR="005B12C5" w:rsidRPr="00F00DF6">
        <w:rPr>
          <w:rFonts w:ascii="Bookman Old Style" w:eastAsia="Calibri" w:hAnsi="Bookman Old Style" w:cs="Cambria"/>
          <w:color w:val="000000"/>
        </w:rPr>
        <w:t>ă</w:t>
      </w:r>
      <w:r w:rsidR="005B12C5" w:rsidRPr="00F00DF6">
        <w:rPr>
          <w:rFonts w:ascii="Cambria" w:eastAsia="Calibri" w:hAnsi="Cambria" w:cs="Cambria"/>
          <w:color w:val="000000"/>
        </w:rPr>
        <w:t>ț</w:t>
      </w:r>
      <w:r w:rsidRPr="00F00DF6">
        <w:rPr>
          <w:rFonts w:ascii="Bookman Old Style" w:eastAsia="Calibri" w:hAnsi="Bookman Old Style" w:cs="Cambria"/>
          <w:color w:val="000000"/>
        </w:rPr>
        <w:t>ii de aer necesar va fi reglat</w:t>
      </w:r>
      <w:r w:rsidR="005B12C5"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un comutator cu timer, sau poate fi reglat</w:t>
      </w:r>
      <w:r w:rsidR="005B12C5"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automat de sonda de oxigen.</w:t>
      </w:r>
    </w:p>
    <w:p w:rsidR="005B12C5" w:rsidRPr="00F00DF6" w:rsidRDefault="00681D74"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Volum util total (m</w:t>
      </w:r>
      <w:r w:rsidR="005B12C5" w:rsidRPr="00F00DF6">
        <w:rPr>
          <w:rFonts w:ascii="Bookman Old Style" w:eastAsia="Calibri" w:hAnsi="Bookman Old Style" w:cs="Cambria"/>
          <w:color w:val="000000"/>
          <w:vertAlign w:val="superscript"/>
        </w:rPr>
        <w:t>3</w:t>
      </w:r>
      <w:r w:rsidRPr="00F00DF6">
        <w:rPr>
          <w:rFonts w:ascii="Bookman Old Style" w:eastAsia="Calibri" w:hAnsi="Bookman Old Style" w:cs="Cambria"/>
          <w:color w:val="000000"/>
        </w:rPr>
        <w:t>) 470 m</w:t>
      </w:r>
      <w:r w:rsidR="005B12C5" w:rsidRPr="00F00DF6">
        <w:rPr>
          <w:rFonts w:ascii="Bookman Old Style" w:eastAsia="Calibri" w:hAnsi="Bookman Old Style" w:cs="Cambria"/>
          <w:color w:val="000000"/>
          <w:vertAlign w:val="superscript"/>
        </w:rPr>
        <w:t>3</w:t>
      </w:r>
      <w:r w:rsidR="005B12C5" w:rsidRPr="00F00DF6">
        <w:rPr>
          <w:rFonts w:ascii="Bookman Old Style" w:eastAsia="Calibri" w:hAnsi="Bookman Old Style" w:cs="Cambria"/>
          <w:color w:val="000000"/>
        </w:rPr>
        <w:t>;</w:t>
      </w:r>
    </w:p>
    <w:p w:rsidR="00BF6B60" w:rsidRPr="00F00DF6" w:rsidRDefault="00681D74"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Adancime (m) 4.5 m</w:t>
      </w:r>
      <w:r w:rsidR="005B12C5" w:rsidRPr="00F00DF6">
        <w:rPr>
          <w:rFonts w:ascii="Bookman Old Style" w:eastAsia="Calibri" w:hAnsi="Bookman Old Style" w:cs="Cambria"/>
          <w:color w:val="000000"/>
        </w:rPr>
        <w:t>.</w:t>
      </w:r>
    </w:p>
    <w:p w:rsidR="00681D74" w:rsidRPr="00F00DF6" w:rsidRDefault="00681D74" w:rsidP="00886A66">
      <w:pPr>
        <w:tabs>
          <w:tab w:val="left" w:pos="0"/>
        </w:tabs>
        <w:spacing w:after="0" w:line="360" w:lineRule="auto"/>
        <w:jc w:val="both"/>
        <w:rPr>
          <w:rFonts w:ascii="Bookman Old Style" w:eastAsia="Calibri" w:hAnsi="Bookman Old Style" w:cs="Cambria"/>
          <w:color w:val="000000"/>
        </w:rPr>
      </w:pPr>
    </w:p>
    <w:p w:rsidR="00BB073E" w:rsidRPr="00F00DF6" w:rsidRDefault="005B12C5" w:rsidP="00886A66">
      <w:pPr>
        <w:autoSpaceDE w:val="0"/>
        <w:autoSpaceDN w:val="0"/>
        <w:adjustRightInd w:val="0"/>
        <w:spacing w:after="0" w:line="360" w:lineRule="auto"/>
        <w:jc w:val="both"/>
        <w:rPr>
          <w:rFonts w:ascii="Bookman Old Style" w:eastAsia="Calibri" w:hAnsi="Bookman Old Style" w:cs="Cambria"/>
          <w:b/>
          <w:color w:val="000000"/>
          <w:u w:val="single"/>
        </w:rPr>
      </w:pPr>
      <w:r w:rsidRPr="00F00DF6">
        <w:rPr>
          <w:rFonts w:ascii="Bookman Old Style" w:eastAsia="Calibri" w:hAnsi="Bookman Old Style" w:cs="Cambria"/>
          <w:b/>
          <w:color w:val="000000"/>
          <w:u w:val="single"/>
        </w:rPr>
        <w:t>Camera suflantelor:</w:t>
      </w:r>
    </w:p>
    <w:p w:rsidR="006767BE" w:rsidRPr="00F00DF6" w:rsidRDefault="00BB073E"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Aerul sub presiune necesar pentru aerarea zonelor de oxidare – nitrificare este asigurat de dou</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suflante Kubicek 3D38C-100 (Q = 6.29 m3.min-1, *p = 60 kPa, Pinst = 11 kW</w:t>
      </w:r>
      <w:r w:rsidR="006767BE"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situate </w:t>
      </w:r>
      <w:r w:rsidR="006767BE" w:rsidRPr="00F00DF6">
        <w:rPr>
          <w:rFonts w:ascii="Bookman Old Style" w:eastAsia="Calibri" w:hAnsi="Bookman Old Style" w:cs="Cambria"/>
          <w:color w:val="000000"/>
        </w:rPr>
        <w:t>î</w:t>
      </w:r>
      <w:r w:rsidRPr="00F00DF6">
        <w:rPr>
          <w:rFonts w:ascii="Bookman Old Style" w:eastAsia="Calibri" w:hAnsi="Bookman Old Style" w:cs="Cambria"/>
          <w:color w:val="000000"/>
        </w:rPr>
        <w:t>n cam</w:t>
      </w:r>
      <w:r w:rsidR="006767BE" w:rsidRPr="00F00DF6">
        <w:rPr>
          <w:rFonts w:ascii="Bookman Old Style" w:eastAsia="Calibri" w:hAnsi="Bookman Old Style" w:cs="Cambria"/>
          <w:color w:val="000000"/>
        </w:rPr>
        <w:t>era suflantelor. Conducta de ie</w:t>
      </w:r>
      <w:r w:rsidR="006767BE" w:rsidRPr="00F00DF6">
        <w:rPr>
          <w:rFonts w:ascii="Cambria" w:eastAsia="Calibri" w:hAnsi="Cambria" w:cs="Cambria"/>
          <w:color w:val="000000"/>
        </w:rPr>
        <w:t>ș</w:t>
      </w:r>
      <w:r w:rsidRPr="00F00DF6">
        <w:rPr>
          <w:rFonts w:ascii="Bookman Old Style" w:eastAsia="Calibri" w:hAnsi="Bookman Old Style" w:cs="Cambria"/>
          <w:color w:val="000000"/>
        </w:rPr>
        <w:t>ire a suflantei DN 80 este conectat</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la o conduct</w:t>
      </w:r>
      <w:r w:rsidR="006767BE" w:rsidRPr="00F00DF6">
        <w:rPr>
          <w:rFonts w:ascii="Bookman Old Style" w:eastAsia="Calibri" w:hAnsi="Bookman Old Style" w:cs="Cambria"/>
          <w:color w:val="000000"/>
        </w:rPr>
        <w:t>ă de aer DN 80 din o</w:t>
      </w:r>
      <w:r w:rsidR="006767BE" w:rsidRPr="00F00DF6">
        <w:rPr>
          <w:rFonts w:ascii="Cambria" w:eastAsia="Calibri" w:hAnsi="Cambria" w:cs="Cambria"/>
          <w:color w:val="000000"/>
        </w:rPr>
        <w:t>ț</w:t>
      </w:r>
      <w:r w:rsidR="006767BE" w:rsidRPr="00F00DF6">
        <w:rPr>
          <w:rFonts w:ascii="Bookman Old Style" w:eastAsia="Calibri" w:hAnsi="Bookman Old Style" w:cs="Cambria"/>
          <w:color w:val="000000"/>
        </w:rPr>
        <w:t xml:space="preserve">el - </w:t>
      </w:r>
      <w:r w:rsidRPr="00F00DF6">
        <w:rPr>
          <w:rFonts w:ascii="Bookman Old Style" w:eastAsia="Calibri" w:hAnsi="Bookman Old Style" w:cs="Cambria"/>
          <w:color w:val="000000"/>
        </w:rPr>
        <w:t>inox echipat</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cu ceas de presiune.</w:t>
      </w:r>
    </w:p>
    <w:p w:rsidR="006767BE" w:rsidRPr="00F00DF6" w:rsidRDefault="00BB073E"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Suflanta de rezerv</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este conectat</w:t>
      </w:r>
      <w:r w:rsidR="006767BE" w:rsidRPr="00F00DF6">
        <w:rPr>
          <w:rFonts w:ascii="Bookman Old Style" w:eastAsia="Calibri" w:hAnsi="Bookman Old Style" w:cs="Cambria"/>
          <w:color w:val="000000"/>
        </w:rPr>
        <w:t xml:space="preserve">ă </w:t>
      </w:r>
      <w:r w:rsidR="006767BE" w:rsidRPr="00F00DF6">
        <w:rPr>
          <w:rFonts w:ascii="Cambria" w:eastAsia="Calibri" w:hAnsi="Cambria" w:cs="Cambria"/>
          <w:color w:val="000000"/>
        </w:rPr>
        <w:t>ș</w:t>
      </w:r>
      <w:r w:rsidRPr="00F00DF6">
        <w:rPr>
          <w:rFonts w:ascii="Bookman Old Style" w:eastAsia="Calibri" w:hAnsi="Bookman Old Style" w:cs="Cambria"/>
          <w:color w:val="000000"/>
        </w:rPr>
        <w:t>i ea la conducta de aer a reactorului. Func</w:t>
      </w:r>
      <w:r w:rsidR="006767BE" w:rsidRPr="00F00DF6">
        <w:rPr>
          <w:rFonts w:ascii="Cambria" w:eastAsia="Calibri" w:hAnsi="Cambria" w:cs="Cambria"/>
          <w:color w:val="000000"/>
        </w:rPr>
        <w:t>ț</w:t>
      </w:r>
      <w:r w:rsidRPr="00F00DF6">
        <w:rPr>
          <w:rFonts w:ascii="Bookman Old Style" w:eastAsia="Calibri" w:hAnsi="Bookman Old Style" w:cs="Cambria"/>
          <w:color w:val="000000"/>
        </w:rPr>
        <w:t>ionarea suflantelor se realizeaz</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automat fiind controlat</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sonda de oxigen sau manual din tabloul de comand</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w:t>
      </w:r>
    </w:p>
    <w:p w:rsidR="006767BE" w:rsidRPr="00F00DF6" w:rsidRDefault="00BB073E"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Pompele air-lift de recirculare sunt angrenate de suflantele princ</w:t>
      </w:r>
      <w:r w:rsidR="006767BE" w:rsidRPr="00F00DF6">
        <w:rPr>
          <w:rFonts w:ascii="Bookman Old Style" w:eastAsia="Calibri" w:hAnsi="Bookman Old Style" w:cs="Cambria"/>
          <w:color w:val="000000"/>
        </w:rPr>
        <w:t>ipale în timpul func</w:t>
      </w:r>
      <w:r w:rsidR="006767BE" w:rsidRPr="00F00DF6">
        <w:rPr>
          <w:rFonts w:ascii="Cambria" w:eastAsia="Calibri" w:hAnsi="Cambria" w:cs="Cambria"/>
          <w:color w:val="000000"/>
        </w:rPr>
        <w:t>ț</w:t>
      </w:r>
      <w:r w:rsidRPr="00F00DF6">
        <w:rPr>
          <w:rFonts w:ascii="Bookman Old Style" w:eastAsia="Calibri" w:hAnsi="Bookman Old Style" w:cs="Cambria"/>
          <w:color w:val="000000"/>
        </w:rPr>
        <w:t>ion</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rii lor. </w:t>
      </w:r>
      <w:r w:rsidR="006767BE"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 timpul </w:t>
      </w:r>
      <w:r w:rsidR="006767BE" w:rsidRPr="00F00DF6">
        <w:rPr>
          <w:rFonts w:ascii="Bookman Old Style" w:eastAsia="Calibri" w:hAnsi="Bookman Old Style" w:cs="Cambria"/>
          <w:color w:val="000000"/>
        </w:rPr>
        <w:t>î</w:t>
      </w:r>
      <w:r w:rsidRPr="00F00DF6">
        <w:rPr>
          <w:rFonts w:ascii="Bookman Old Style" w:eastAsia="Calibri" w:hAnsi="Bookman Old Style" w:cs="Cambria"/>
          <w:color w:val="000000"/>
        </w:rPr>
        <w:t>n care suflantele principale sunt oprite, aerul pentru pompa air-lift de recirculare va fi asigurat de dou</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suflante cu membrane tip Secoh JDK-S-250 (Q=12 m3/ora, *p = 35 kPa, </w:t>
      </w:r>
      <w:r w:rsidR="006767BE" w:rsidRPr="00F00DF6">
        <w:rPr>
          <w:rFonts w:ascii="Bookman Old Style" w:eastAsia="Calibri" w:hAnsi="Bookman Old Style" w:cs="Cambria"/>
          <w:color w:val="000000"/>
        </w:rPr>
        <w:t>P=0.233 kW, 230 V, 50 Hz). Func</w:t>
      </w:r>
      <w:r w:rsidR="006767BE" w:rsidRPr="00F00DF6">
        <w:rPr>
          <w:rFonts w:ascii="Cambria" w:eastAsia="Calibri" w:hAnsi="Cambria" w:cs="Cambria"/>
          <w:color w:val="000000"/>
        </w:rPr>
        <w:t>ț</w:t>
      </w:r>
      <w:r w:rsidRPr="00F00DF6">
        <w:rPr>
          <w:rFonts w:ascii="Bookman Old Style" w:eastAsia="Calibri" w:hAnsi="Bookman Old Style" w:cs="Cambria"/>
          <w:color w:val="000000"/>
        </w:rPr>
        <w:t>ionarea acestora poate fi reglat</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se desf</w:t>
      </w:r>
      <w:r w:rsidR="006767BE" w:rsidRPr="00F00DF6">
        <w:rPr>
          <w:rFonts w:ascii="Bookman Old Style" w:eastAsia="Calibri" w:hAnsi="Bookman Old Style" w:cs="Cambria"/>
          <w:color w:val="000000"/>
        </w:rPr>
        <w:t>ă</w:t>
      </w:r>
      <w:r w:rsidR="006767BE" w:rsidRPr="00F00DF6">
        <w:rPr>
          <w:rFonts w:ascii="Cambria" w:eastAsia="Calibri" w:hAnsi="Cambria" w:cs="Cambria"/>
          <w:color w:val="000000"/>
        </w:rPr>
        <w:t>ș</w:t>
      </w:r>
      <w:r w:rsidRPr="00F00DF6">
        <w:rPr>
          <w:rFonts w:ascii="Bookman Old Style" w:eastAsia="Calibri" w:hAnsi="Bookman Old Style" w:cs="Cambria"/>
          <w:color w:val="000000"/>
        </w:rPr>
        <w:t>oare continuu sau cu pauze.</w:t>
      </w:r>
    </w:p>
    <w:p w:rsidR="00681D74" w:rsidRPr="00F00DF6" w:rsidRDefault="00BB073E"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Sursa de aer pentru depozitul de n</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mol este o suflant</w:t>
      </w:r>
      <w:r w:rsidR="006767BE"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tip FPZ SCL R40-MD MOR (Q=55 m3/ora, *p=40kPa, Pinstalata=3kW, 400V, 50Hz).</w:t>
      </w:r>
    </w:p>
    <w:p w:rsidR="006767BE" w:rsidRPr="00F00DF6" w:rsidRDefault="006767BE" w:rsidP="00886A66">
      <w:pPr>
        <w:autoSpaceDE w:val="0"/>
        <w:autoSpaceDN w:val="0"/>
        <w:adjustRightInd w:val="0"/>
        <w:spacing w:after="0" w:line="360" w:lineRule="auto"/>
        <w:jc w:val="both"/>
        <w:rPr>
          <w:rFonts w:ascii="Bookman Old Style" w:eastAsia="Calibri" w:hAnsi="Bookman Old Style" w:cs="Arial"/>
          <w:b/>
          <w:bCs/>
          <w:color w:val="000000"/>
        </w:rPr>
      </w:pPr>
    </w:p>
    <w:p w:rsidR="00FF3B01" w:rsidRPr="00F00DF6" w:rsidRDefault="00FF3B01" w:rsidP="00886A66">
      <w:pPr>
        <w:pStyle w:val="ListParagraph"/>
        <w:numPr>
          <w:ilvl w:val="0"/>
          <w:numId w:val="38"/>
        </w:numPr>
        <w:autoSpaceDE w:val="0"/>
        <w:autoSpaceDN w:val="0"/>
        <w:adjustRightInd w:val="0"/>
        <w:spacing w:after="0" w:line="360" w:lineRule="auto"/>
        <w:jc w:val="both"/>
        <w:rPr>
          <w:rFonts w:ascii="Bookman Old Style" w:eastAsia="Calibri" w:hAnsi="Bookman Old Style" w:cs="Arial"/>
          <w:color w:val="000000"/>
        </w:rPr>
      </w:pPr>
      <w:r w:rsidRPr="00F00DF6">
        <w:rPr>
          <w:rFonts w:ascii="Bookman Old Style" w:eastAsia="Calibri" w:hAnsi="Bookman Old Style" w:cs="Arial"/>
          <w:b/>
          <w:bCs/>
          <w:color w:val="000000"/>
        </w:rPr>
        <w:t>ZONA DE DECANTARE</w:t>
      </w:r>
      <w:r w:rsidR="006767BE" w:rsidRPr="00F00DF6">
        <w:rPr>
          <w:rFonts w:ascii="Bookman Old Style" w:eastAsia="Calibri" w:hAnsi="Bookman Old Style" w:cs="Arial"/>
          <w:b/>
          <w:bCs/>
          <w:color w:val="000000"/>
        </w:rPr>
        <w:t>:</w:t>
      </w:r>
    </w:p>
    <w:p w:rsidR="00186C57" w:rsidRPr="00F00DF6" w:rsidRDefault="00186C57"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Î</w:t>
      </w:r>
      <w:r w:rsidR="00FF3B01" w:rsidRPr="00F00DF6">
        <w:rPr>
          <w:rFonts w:ascii="Bookman Old Style" w:eastAsia="Calibri" w:hAnsi="Bookman Old Style" w:cs="Cambria"/>
          <w:color w:val="000000"/>
        </w:rPr>
        <w:t>n compartimentele de oxidare</w:t>
      </w:r>
      <w:r w:rsidRPr="00F00DF6">
        <w:rPr>
          <w:rFonts w:ascii="Bookman Old Style" w:eastAsia="Calibri" w:hAnsi="Bookman Old Style" w:cs="Cambria"/>
          <w:color w:val="000000"/>
        </w:rPr>
        <w:t xml:space="preserve"> </w:t>
      </w:r>
      <w:r w:rsidR="00FF3B01" w:rsidRPr="00F00DF6">
        <w:rPr>
          <w:rFonts w:ascii="Bookman Old Style" w:eastAsia="Calibri" w:hAnsi="Bookman Old Style" w:cs="Cambria"/>
          <w:color w:val="000000"/>
        </w:rPr>
        <w:t>-</w:t>
      </w:r>
      <w:r w:rsidRPr="00F00DF6">
        <w:rPr>
          <w:rFonts w:ascii="Bookman Old Style" w:eastAsia="Calibri" w:hAnsi="Bookman Old Style" w:cs="Cambria"/>
          <w:color w:val="000000"/>
        </w:rPr>
        <w:t xml:space="preserve"> </w:t>
      </w:r>
      <w:r w:rsidR="00FF3B01" w:rsidRPr="00F00DF6">
        <w:rPr>
          <w:rFonts w:ascii="Bookman Old Style" w:eastAsia="Calibri" w:hAnsi="Bookman Old Style" w:cs="Cambria"/>
          <w:color w:val="000000"/>
        </w:rPr>
        <w:t>nitrificare se afl</w:t>
      </w:r>
      <w:r w:rsidRPr="00F00DF6">
        <w:rPr>
          <w:rFonts w:ascii="Bookman Old Style" w:eastAsia="Calibri" w:hAnsi="Bookman Old Style" w:cs="Cambria"/>
          <w:color w:val="000000"/>
        </w:rPr>
        <w:t>ă</w:t>
      </w:r>
      <w:r w:rsidR="00FF3B01" w:rsidRPr="00F00DF6">
        <w:rPr>
          <w:rFonts w:ascii="Bookman Old Style" w:eastAsia="Calibri" w:hAnsi="Bookman Old Style" w:cs="Cambria"/>
          <w:color w:val="000000"/>
        </w:rPr>
        <w:t xml:space="preserve"> situate dou</w:t>
      </w:r>
      <w:r w:rsidRPr="00F00DF6">
        <w:rPr>
          <w:rFonts w:ascii="Bookman Old Style" w:eastAsia="Calibri" w:hAnsi="Bookman Old Style" w:cs="Cambria"/>
          <w:color w:val="000000"/>
        </w:rPr>
        <w:t>ă decantoare secundare</w:t>
      </w:r>
      <w:r w:rsidR="00FF3B01" w:rsidRPr="00F00DF6">
        <w:rPr>
          <w:rFonts w:ascii="Bookman Old Style" w:eastAsia="Calibri" w:hAnsi="Bookman Old Style" w:cs="Cambria"/>
          <w:color w:val="000000"/>
        </w:rPr>
        <w:t xml:space="preserve">. Intrarea apei epurate </w:t>
      </w:r>
      <w:r w:rsidRPr="00F00DF6">
        <w:rPr>
          <w:rFonts w:ascii="Cambria" w:eastAsia="Calibri" w:hAnsi="Cambria" w:cs="Cambria"/>
          <w:color w:val="000000"/>
        </w:rPr>
        <w:t>ș</w:t>
      </w:r>
      <w:r w:rsidR="00FF3B01" w:rsidRPr="00F00DF6">
        <w:rPr>
          <w:rFonts w:ascii="Bookman Old Style" w:eastAsia="Calibri" w:hAnsi="Bookman Old Style" w:cs="Cambria"/>
          <w:color w:val="000000"/>
        </w:rPr>
        <w:t xml:space="preserve">i a biomasei </w:t>
      </w:r>
      <w:r w:rsidRPr="00F00DF6">
        <w:rPr>
          <w:rFonts w:ascii="Bookman Old Style" w:eastAsia="Calibri" w:hAnsi="Bookman Old Style" w:cs="Cambria"/>
          <w:color w:val="000000"/>
        </w:rPr>
        <w:t>î</w:t>
      </w:r>
      <w:r w:rsidR="00FF3B01" w:rsidRPr="00F00DF6">
        <w:rPr>
          <w:rFonts w:ascii="Bookman Old Style" w:eastAsia="Calibri" w:hAnsi="Bookman Old Style" w:cs="Cambria"/>
          <w:color w:val="000000"/>
        </w:rPr>
        <w:t xml:space="preserve">n suspensie </w:t>
      </w:r>
      <w:r w:rsidRPr="00F00DF6">
        <w:rPr>
          <w:rFonts w:ascii="Bookman Old Style" w:eastAsia="Calibri" w:hAnsi="Bookman Old Style" w:cs="Cambria"/>
          <w:color w:val="000000"/>
        </w:rPr>
        <w:t>î</w:t>
      </w:r>
      <w:r w:rsidR="00FF3B01" w:rsidRPr="00F00DF6">
        <w:rPr>
          <w:rFonts w:ascii="Bookman Old Style" w:eastAsia="Calibri" w:hAnsi="Bookman Old Style" w:cs="Cambria"/>
          <w:color w:val="000000"/>
        </w:rPr>
        <w:t>n decantoarele secundare se</w:t>
      </w:r>
      <w:r w:rsidRPr="00F00DF6">
        <w:rPr>
          <w:rFonts w:ascii="Bookman Old Style" w:eastAsia="Calibri" w:hAnsi="Bookman Old Style" w:cs="Cambria"/>
          <w:color w:val="000000"/>
        </w:rPr>
        <w:t xml:space="preserve"> face prin doi cilindri de lini</w:t>
      </w:r>
      <w:r w:rsidRPr="00F00DF6">
        <w:rPr>
          <w:rFonts w:ascii="Cambria" w:eastAsia="Calibri" w:hAnsi="Cambria" w:cs="Cambria"/>
          <w:color w:val="000000"/>
        </w:rPr>
        <w:t>ș</w:t>
      </w:r>
      <w:r w:rsidR="00FF3B01" w:rsidRPr="00F00DF6">
        <w:rPr>
          <w:rFonts w:ascii="Bookman Old Style" w:eastAsia="Calibri" w:hAnsi="Bookman Old Style" w:cs="Cambria"/>
          <w:color w:val="000000"/>
        </w:rPr>
        <w:t>tire.</w:t>
      </w:r>
    </w:p>
    <w:p w:rsidR="00186C57" w:rsidRPr="00F00DF6" w:rsidRDefault="00FF3B01"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Apa epurat</w:t>
      </w:r>
      <w:r w:rsidR="00186C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este evacuat</w:t>
      </w:r>
      <w:r w:rsidR="00186C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din sta</w:t>
      </w:r>
      <w:r w:rsidR="00186C57" w:rsidRPr="00F00DF6">
        <w:rPr>
          <w:rFonts w:ascii="Cambria" w:eastAsia="Calibri" w:hAnsi="Cambria" w:cs="Cambria"/>
          <w:color w:val="000000"/>
        </w:rPr>
        <w:t>ț</w:t>
      </w:r>
      <w:r w:rsidRPr="00F00DF6">
        <w:rPr>
          <w:rFonts w:ascii="Bookman Old Style" w:eastAsia="Calibri" w:hAnsi="Bookman Old Style" w:cs="Cambria"/>
          <w:color w:val="000000"/>
        </w:rPr>
        <w:t>ia de epurare printr-un sistem de rigole. Pentru ca sistemul de evacuare al apei s</w:t>
      </w:r>
      <w:r w:rsidR="00186C57" w:rsidRPr="00F00DF6">
        <w:rPr>
          <w:rFonts w:ascii="Bookman Old Style" w:eastAsia="Calibri" w:hAnsi="Bookman Old Style" w:cs="Cambria"/>
          <w:color w:val="000000"/>
        </w:rPr>
        <w:t>ă func</w:t>
      </w:r>
      <w:r w:rsidR="00186C57" w:rsidRPr="00F00DF6">
        <w:rPr>
          <w:rFonts w:ascii="Cambria" w:eastAsia="Calibri" w:hAnsi="Cambria" w:cs="Cambria"/>
          <w:color w:val="000000"/>
        </w:rPr>
        <w:t>ț</w:t>
      </w:r>
      <w:r w:rsidRPr="00F00DF6">
        <w:rPr>
          <w:rFonts w:ascii="Bookman Old Style" w:eastAsia="Calibri" w:hAnsi="Bookman Old Style" w:cs="Cambria"/>
          <w:color w:val="000000"/>
        </w:rPr>
        <w:t>ioneze corespunzator, sta</w:t>
      </w:r>
      <w:r w:rsidR="00186C57" w:rsidRPr="00F00DF6">
        <w:rPr>
          <w:rFonts w:ascii="Cambria" w:eastAsia="Calibri" w:hAnsi="Cambria" w:cs="Cambria"/>
          <w:color w:val="000000"/>
        </w:rPr>
        <w:t>ț</w:t>
      </w:r>
      <w:r w:rsidR="00186C57" w:rsidRPr="00F00DF6">
        <w:rPr>
          <w:rFonts w:ascii="Bookman Old Style" w:eastAsia="Calibri" w:hAnsi="Bookman Old Style" w:cs="Cambria"/>
          <w:color w:val="000000"/>
        </w:rPr>
        <w:t>ia de epurare este echipată</w:t>
      </w:r>
      <w:r w:rsidRPr="00F00DF6">
        <w:rPr>
          <w:rFonts w:ascii="Bookman Old Style" w:eastAsia="Calibri" w:hAnsi="Bookman Old Style" w:cs="Cambria"/>
          <w:color w:val="000000"/>
        </w:rPr>
        <w:t xml:space="preserve"> </w:t>
      </w:r>
      <w:r w:rsidR="00186C57" w:rsidRPr="00F00DF6">
        <w:rPr>
          <w:rFonts w:ascii="Cambria" w:eastAsia="Calibri" w:hAnsi="Cambria" w:cs="Cambria"/>
          <w:color w:val="000000"/>
        </w:rPr>
        <w:t>ț</w:t>
      </w:r>
      <w:r w:rsidRPr="00F00DF6">
        <w:rPr>
          <w:rFonts w:ascii="Bookman Old Style" w:eastAsia="Calibri" w:hAnsi="Bookman Old Style" w:cs="Cambria"/>
          <w:color w:val="000000"/>
        </w:rPr>
        <w:t>i cu echipament pentru men</w:t>
      </w:r>
      <w:r w:rsidR="00186C57" w:rsidRPr="00F00DF6">
        <w:rPr>
          <w:rFonts w:ascii="Cambria" w:eastAsia="Calibri" w:hAnsi="Cambria" w:cs="Cambria"/>
          <w:color w:val="000000"/>
        </w:rPr>
        <w:t>ț</w:t>
      </w:r>
      <w:r w:rsidR="00186C57" w:rsidRPr="00F00DF6">
        <w:rPr>
          <w:rFonts w:ascii="Bookman Old Style" w:eastAsia="Calibri" w:hAnsi="Bookman Old Style" w:cs="Cambria"/>
          <w:color w:val="000000"/>
        </w:rPr>
        <w:t>inerea nivelului constant î</w:t>
      </w:r>
      <w:r w:rsidRPr="00F00DF6">
        <w:rPr>
          <w:rFonts w:ascii="Bookman Old Style" w:eastAsia="Calibri" w:hAnsi="Bookman Old Style" w:cs="Cambria"/>
          <w:color w:val="000000"/>
        </w:rPr>
        <w:t xml:space="preserve">n reactor. </w:t>
      </w:r>
      <w:r w:rsidR="00186C57"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 continuare apa ajunge </w:t>
      </w:r>
      <w:r w:rsidR="00186C57" w:rsidRPr="00F00DF6">
        <w:rPr>
          <w:rFonts w:ascii="Bookman Old Style" w:eastAsia="Calibri" w:hAnsi="Bookman Old Style" w:cs="Cambria"/>
          <w:color w:val="000000"/>
        </w:rPr>
        <w:t>î</w:t>
      </w:r>
      <w:r w:rsidRPr="00F00DF6">
        <w:rPr>
          <w:rFonts w:ascii="Bookman Old Style" w:eastAsia="Calibri" w:hAnsi="Bookman Old Style" w:cs="Cambria"/>
          <w:color w:val="000000"/>
        </w:rPr>
        <w:t>n canalizarea de evacuare.</w:t>
      </w:r>
    </w:p>
    <w:p w:rsidR="00AD6963" w:rsidRPr="00F00DF6" w:rsidRDefault="00FF3B01"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Decantoarele secundare sunt dimension</w:t>
      </w:r>
      <w:r w:rsidR="00AD6963" w:rsidRPr="00F00DF6">
        <w:rPr>
          <w:rFonts w:ascii="Bookman Old Style" w:eastAsia="Calibri" w:hAnsi="Bookman Old Style" w:cs="Cambria"/>
          <w:color w:val="000000"/>
        </w:rPr>
        <w:t>ate î</w:t>
      </w:r>
      <w:r w:rsidRPr="00F00DF6">
        <w:rPr>
          <w:rFonts w:ascii="Bookman Old Style" w:eastAsia="Calibri" w:hAnsi="Bookman Old Style" w:cs="Cambria"/>
          <w:color w:val="000000"/>
        </w:rPr>
        <w:t>n a</w:t>
      </w:r>
      <w:r w:rsidR="00AD6963" w:rsidRPr="00F00DF6">
        <w:rPr>
          <w:rFonts w:ascii="Cambria" w:eastAsia="Calibri" w:hAnsi="Cambria" w:cs="Cambria"/>
          <w:color w:val="000000"/>
        </w:rPr>
        <w:t>ș</w:t>
      </w:r>
      <w:r w:rsidRPr="00F00DF6">
        <w:rPr>
          <w:rFonts w:ascii="Bookman Old Style" w:eastAsia="Calibri" w:hAnsi="Bookman Old Style" w:cs="Cambria"/>
          <w:color w:val="000000"/>
        </w:rPr>
        <w:t xml:space="preserve">a fel </w:t>
      </w:r>
      <w:r w:rsidR="00AD6963" w:rsidRPr="00F00DF6">
        <w:rPr>
          <w:rFonts w:ascii="Bookman Old Style" w:eastAsia="Calibri" w:hAnsi="Bookman Old Style" w:cs="Cambria"/>
          <w:color w:val="000000"/>
        </w:rPr>
        <w:t>î</w:t>
      </w:r>
      <w:r w:rsidRPr="00F00DF6">
        <w:rPr>
          <w:rFonts w:ascii="Bookman Old Style" w:eastAsia="Calibri" w:hAnsi="Bookman Old Style" w:cs="Cambria"/>
          <w:color w:val="000000"/>
        </w:rPr>
        <w:t>nc</w:t>
      </w:r>
      <w:r w:rsidR="00AD6963" w:rsidRPr="00F00DF6">
        <w:rPr>
          <w:rFonts w:ascii="Bookman Old Style" w:eastAsia="Calibri" w:hAnsi="Bookman Old Style" w:cs="Cambria"/>
          <w:color w:val="000000"/>
        </w:rPr>
        <w:t>â</w:t>
      </w:r>
      <w:r w:rsidRPr="00F00DF6">
        <w:rPr>
          <w:rFonts w:ascii="Bookman Old Style" w:eastAsia="Calibri" w:hAnsi="Bookman Old Style" w:cs="Cambria"/>
          <w:color w:val="000000"/>
        </w:rPr>
        <w:t>t la un debit maxim de ap</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uzat</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influen</w:t>
      </w:r>
      <w:r w:rsidR="00AD6963" w:rsidRPr="00F00DF6">
        <w:rPr>
          <w:rFonts w:ascii="Cambria" w:eastAsia="Calibri" w:hAnsi="Cambria" w:cs="Cambria"/>
          <w:color w:val="000000"/>
        </w:rPr>
        <w:t>ț</w:t>
      </w:r>
      <w:r w:rsidRPr="00F00DF6">
        <w:rPr>
          <w:rFonts w:ascii="Bookman Old Style" w:eastAsia="Calibri" w:hAnsi="Bookman Old Style" w:cs="Cambria"/>
          <w:color w:val="000000"/>
        </w:rPr>
        <w:t xml:space="preserve">a, </w:t>
      </w:r>
      <w:r w:rsidR="00AD6963" w:rsidRPr="00F00DF6">
        <w:rPr>
          <w:rFonts w:ascii="Bookman Old Style" w:eastAsia="Calibri" w:hAnsi="Bookman Old Style" w:cs="Cambria"/>
          <w:color w:val="000000"/>
        </w:rPr>
        <w:t>î</w:t>
      </w:r>
      <w:r w:rsidRPr="00F00DF6">
        <w:rPr>
          <w:rFonts w:ascii="Bookman Old Style" w:eastAsia="Calibri" w:hAnsi="Bookman Old Style" w:cs="Cambria"/>
          <w:color w:val="000000"/>
        </w:rPr>
        <w:t>nc</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rcarea hidraulic</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permis</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este de 1.0 m</w:t>
      </w:r>
      <w:r w:rsidR="00AD6963" w:rsidRPr="00F00DF6">
        <w:rPr>
          <w:rFonts w:ascii="Bookman Old Style" w:eastAsia="Calibri" w:hAnsi="Bookman Old Style" w:cs="Cambria"/>
          <w:color w:val="000000"/>
          <w:vertAlign w:val="superscript"/>
        </w:rPr>
        <w:t>3</w:t>
      </w:r>
      <w:r w:rsidR="00AD6963" w:rsidRPr="00F00DF6">
        <w:rPr>
          <w:rFonts w:ascii="Bookman Old Style" w:eastAsia="Calibri" w:hAnsi="Bookman Old Style" w:cs="Cambria"/>
          <w:color w:val="000000"/>
        </w:rPr>
        <w:t>.m-2.h-1. În partea inferioară</w:t>
      </w:r>
      <w:r w:rsidRPr="00F00DF6">
        <w:rPr>
          <w:rFonts w:ascii="Bookman Old Style" w:eastAsia="Calibri" w:hAnsi="Bookman Old Style" w:cs="Cambria"/>
          <w:color w:val="000000"/>
        </w:rPr>
        <w:t xml:space="preserve"> </w:t>
      </w:r>
      <w:r w:rsidR="00AD6963" w:rsidRPr="00F00DF6">
        <w:rPr>
          <w:rFonts w:ascii="Bookman Old Style" w:eastAsia="Calibri" w:hAnsi="Bookman Old Style" w:cs="Cambria"/>
          <w:color w:val="000000"/>
        </w:rPr>
        <w:t>î</w:t>
      </w:r>
      <w:r w:rsidRPr="00F00DF6">
        <w:rPr>
          <w:rFonts w:ascii="Bookman Old Style" w:eastAsia="Calibri" w:hAnsi="Bookman Old Style" w:cs="Cambria"/>
          <w:color w:val="000000"/>
        </w:rPr>
        <w:t>ngustat</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a decantoarelor secundare este pozi</w:t>
      </w:r>
      <w:r w:rsidR="00AD6963" w:rsidRPr="00F00DF6">
        <w:rPr>
          <w:rFonts w:ascii="Cambria" w:eastAsia="Calibri" w:hAnsi="Cambria" w:cs="Cambria"/>
          <w:color w:val="000000"/>
        </w:rPr>
        <w:t>ț</w:t>
      </w:r>
      <w:r w:rsidRPr="00F00DF6">
        <w:rPr>
          <w:rFonts w:ascii="Bookman Old Style" w:eastAsia="Calibri" w:hAnsi="Bookman Old Style" w:cs="Cambria"/>
          <w:color w:val="000000"/>
        </w:rPr>
        <w:t>ionat</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admisia unor pompe air-lift. De aici n</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molul este pompat </w:t>
      </w:r>
      <w:r w:rsidR="00AD6963"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napoi </w:t>
      </w:r>
      <w:r w:rsidR="00AD6963" w:rsidRPr="00F00DF6">
        <w:rPr>
          <w:rFonts w:ascii="Bookman Old Style" w:eastAsia="Calibri" w:hAnsi="Bookman Old Style" w:cs="Cambria"/>
          <w:color w:val="000000"/>
        </w:rPr>
        <w:t>î</w:t>
      </w:r>
      <w:r w:rsidRPr="00F00DF6">
        <w:rPr>
          <w:rFonts w:ascii="Bookman Old Style" w:eastAsia="Calibri" w:hAnsi="Bookman Old Style" w:cs="Cambria"/>
          <w:color w:val="000000"/>
        </w:rPr>
        <w:t>n bazinul de denitrificare (recircularea n</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molului), sau </w:t>
      </w:r>
      <w:r w:rsidR="00AD6963"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 </w:t>
      </w:r>
      <w:r w:rsidR="00AD6963" w:rsidRPr="00F00DF6">
        <w:rPr>
          <w:rFonts w:ascii="Bookman Old Style" w:eastAsia="Calibri" w:hAnsi="Bookman Old Style" w:cs="Cambria"/>
          <w:color w:val="000000"/>
        </w:rPr>
        <w:t>î</w:t>
      </w:r>
      <w:r w:rsidRPr="00F00DF6">
        <w:rPr>
          <w:rFonts w:ascii="Bookman Old Style" w:eastAsia="Calibri" w:hAnsi="Bookman Old Style" w:cs="Cambria"/>
          <w:color w:val="000000"/>
        </w:rPr>
        <w:t>ngro</w:t>
      </w:r>
      <w:r w:rsidR="00AD6963" w:rsidRPr="00F00DF6">
        <w:rPr>
          <w:rFonts w:ascii="Cambria" w:eastAsia="Calibri" w:hAnsi="Cambria" w:cs="Cambria"/>
          <w:color w:val="000000"/>
        </w:rPr>
        <w:t>ș</w:t>
      </w:r>
      <w:r w:rsidR="00AD6963" w:rsidRPr="00F00DF6">
        <w:rPr>
          <w:rFonts w:ascii="Bookman Old Style" w:eastAsia="Calibri" w:hAnsi="Bookman Old Style" w:cs="Times New Roman"/>
          <w:color w:val="000000"/>
        </w:rPr>
        <w:t>ă</w:t>
      </w:r>
      <w:r w:rsidRPr="00F00DF6">
        <w:rPr>
          <w:rFonts w:ascii="Bookman Old Style" w:eastAsia="Calibri" w:hAnsi="Bookman Old Style" w:cs="Cambria"/>
          <w:color w:val="000000"/>
        </w:rPr>
        <w:t>torul de n</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mol </w:t>
      </w:r>
      <w:r w:rsidR="00AD6963" w:rsidRPr="00F00DF6">
        <w:rPr>
          <w:rFonts w:ascii="Cambria" w:eastAsia="Calibri" w:hAnsi="Cambria" w:cs="Cambria"/>
          <w:color w:val="000000"/>
        </w:rPr>
        <w:t>ș</w:t>
      </w:r>
      <w:r w:rsidR="00AD6963" w:rsidRPr="00F00DF6">
        <w:rPr>
          <w:rFonts w:ascii="Bookman Old Style" w:eastAsia="Calibri" w:hAnsi="Bookman Old Style" w:cs="Cambria"/>
          <w:color w:val="000000"/>
        </w:rPr>
        <w:t>i ulterior î</w:t>
      </w:r>
      <w:r w:rsidRPr="00F00DF6">
        <w:rPr>
          <w:rFonts w:ascii="Bookman Old Style" w:eastAsia="Calibri" w:hAnsi="Bookman Old Style" w:cs="Cambria"/>
          <w:color w:val="000000"/>
        </w:rPr>
        <w:t>n depozitul de n</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mol.</w:t>
      </w:r>
    </w:p>
    <w:p w:rsidR="00AD6963" w:rsidRPr="00F00DF6" w:rsidRDefault="00AD6963"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D</w:t>
      </w:r>
      <w:r w:rsidR="00FF3B01" w:rsidRPr="00F00DF6">
        <w:rPr>
          <w:rFonts w:ascii="Bookman Old Style" w:eastAsia="Calibri" w:hAnsi="Bookman Old Style" w:cs="Cambria"/>
          <w:color w:val="000000"/>
        </w:rPr>
        <w:t>ecantoarele secundare sunt echipate cu instala</w:t>
      </w:r>
      <w:r w:rsidRPr="00F00DF6">
        <w:rPr>
          <w:rFonts w:ascii="Cambria" w:eastAsia="Calibri" w:hAnsi="Cambria" w:cs="Cambria"/>
          <w:color w:val="000000"/>
        </w:rPr>
        <w:t>ț</w:t>
      </w:r>
      <w:r w:rsidR="00FF3B01" w:rsidRPr="00F00DF6">
        <w:rPr>
          <w:rFonts w:ascii="Bookman Old Style" w:eastAsia="Calibri" w:hAnsi="Bookman Old Style" w:cs="Cambria"/>
          <w:color w:val="000000"/>
        </w:rPr>
        <w:t>ie automat</w:t>
      </w:r>
      <w:r w:rsidRPr="00F00DF6">
        <w:rPr>
          <w:rFonts w:ascii="Bookman Old Style" w:eastAsia="Calibri" w:hAnsi="Bookman Old Style" w:cs="Cambria"/>
          <w:color w:val="000000"/>
        </w:rPr>
        <w:t>ă</w:t>
      </w:r>
      <w:r w:rsidR="00FF3B01" w:rsidRPr="00F00DF6">
        <w:rPr>
          <w:rFonts w:ascii="Bookman Old Style" w:eastAsia="Calibri" w:hAnsi="Bookman Old Style" w:cs="Cambria"/>
          <w:color w:val="000000"/>
        </w:rPr>
        <w:t xml:space="preserve"> de </w:t>
      </w:r>
      <w:r w:rsidRPr="00F00DF6">
        <w:rPr>
          <w:rFonts w:ascii="Bookman Old Style" w:eastAsia="Calibri" w:hAnsi="Bookman Old Style" w:cs="Cambria"/>
          <w:color w:val="000000"/>
        </w:rPr>
        <w:t>î</w:t>
      </w:r>
      <w:r w:rsidR="00FF3B01" w:rsidRPr="00F00DF6">
        <w:rPr>
          <w:rFonts w:ascii="Bookman Old Style" w:eastAsia="Calibri" w:hAnsi="Bookman Old Style" w:cs="Cambria"/>
          <w:color w:val="000000"/>
        </w:rPr>
        <w:t>ndep</w:t>
      </w:r>
      <w:r w:rsidRPr="00F00DF6">
        <w:rPr>
          <w:rFonts w:ascii="Bookman Old Style" w:eastAsia="Calibri" w:hAnsi="Bookman Old Style" w:cs="Cambria"/>
          <w:color w:val="000000"/>
        </w:rPr>
        <w:t>ă</w:t>
      </w:r>
      <w:r w:rsidR="00FF3B01" w:rsidRPr="00F00DF6">
        <w:rPr>
          <w:rFonts w:ascii="Bookman Old Style" w:eastAsia="Calibri" w:hAnsi="Bookman Old Style" w:cs="Cambria"/>
          <w:color w:val="000000"/>
        </w:rPr>
        <w:t>rtare a spumei de la suprafa</w:t>
      </w:r>
      <w:r w:rsidRPr="00F00DF6">
        <w:rPr>
          <w:rFonts w:ascii="Cambria" w:eastAsia="Calibri" w:hAnsi="Cambria" w:cs="Cambria"/>
          <w:color w:val="000000"/>
        </w:rPr>
        <w:t>ț</w:t>
      </w:r>
      <w:r w:rsidR="00FF3B01" w:rsidRPr="00F00DF6">
        <w:rPr>
          <w:rFonts w:ascii="Bookman Old Style" w:eastAsia="Calibri" w:hAnsi="Bookman Old Style" w:cs="Cambria"/>
          <w:color w:val="000000"/>
        </w:rPr>
        <w:t xml:space="preserve">a acesteia </w:t>
      </w:r>
      <w:r w:rsidRPr="00F00DF6">
        <w:rPr>
          <w:rFonts w:ascii="Cambria" w:eastAsia="Calibri" w:hAnsi="Cambria" w:cs="Cambria"/>
          <w:color w:val="000000"/>
        </w:rPr>
        <w:t>ș</w:t>
      </w:r>
      <w:r w:rsidR="00FF3B01" w:rsidRPr="00F00DF6">
        <w:rPr>
          <w:rFonts w:ascii="Bookman Old Style" w:eastAsia="Calibri" w:hAnsi="Bookman Old Style" w:cs="Cambria"/>
          <w:color w:val="000000"/>
        </w:rPr>
        <w:t>i a cilindrului de linistire.</w:t>
      </w:r>
    </w:p>
    <w:p w:rsidR="00AD6963" w:rsidRPr="00F00DF6" w:rsidRDefault="00FF3B01"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Instala</w:t>
      </w:r>
      <w:r w:rsidR="00AD6963" w:rsidRPr="00F00DF6">
        <w:rPr>
          <w:rFonts w:ascii="Cambria" w:eastAsia="Calibri" w:hAnsi="Cambria" w:cs="Cambria"/>
          <w:color w:val="000000"/>
        </w:rPr>
        <w:t>ț</w:t>
      </w:r>
      <w:r w:rsidRPr="00F00DF6">
        <w:rPr>
          <w:rFonts w:ascii="Bookman Old Style" w:eastAsia="Calibri" w:hAnsi="Bookman Old Style" w:cs="Cambria"/>
          <w:color w:val="000000"/>
        </w:rPr>
        <w:t>ia de cur</w:t>
      </w:r>
      <w:r w:rsidR="00AD6963" w:rsidRPr="00F00DF6">
        <w:rPr>
          <w:rFonts w:ascii="Bookman Old Style" w:eastAsia="Calibri" w:hAnsi="Bookman Old Style" w:cs="Cambria"/>
          <w:color w:val="000000"/>
        </w:rPr>
        <w:t>ă</w:t>
      </w:r>
      <w:r w:rsidR="00AD6963" w:rsidRPr="00F00DF6">
        <w:rPr>
          <w:rFonts w:ascii="Cambria" w:eastAsia="Calibri" w:hAnsi="Cambria" w:cs="Cambria"/>
          <w:color w:val="000000"/>
        </w:rPr>
        <w:t>ț</w:t>
      </w:r>
      <w:r w:rsidRPr="00F00DF6">
        <w:rPr>
          <w:rFonts w:ascii="Bookman Old Style" w:eastAsia="Calibri" w:hAnsi="Bookman Old Style" w:cs="Cambria"/>
          <w:color w:val="000000"/>
        </w:rPr>
        <w:t>are a suprafe</w:t>
      </w:r>
      <w:r w:rsidR="00AD6963" w:rsidRPr="00F00DF6">
        <w:rPr>
          <w:rFonts w:ascii="Cambria" w:eastAsia="Calibri" w:hAnsi="Cambria" w:cs="Cambria"/>
          <w:color w:val="000000"/>
        </w:rPr>
        <w:t>ț</w:t>
      </w:r>
      <w:r w:rsidRPr="00F00DF6">
        <w:rPr>
          <w:rFonts w:ascii="Bookman Old Style" w:eastAsia="Calibri" w:hAnsi="Bookman Old Style" w:cs="Cambria"/>
          <w:color w:val="000000"/>
        </w:rPr>
        <w:t>elor porne</w:t>
      </w:r>
      <w:r w:rsidR="00AD6963" w:rsidRPr="00F00DF6">
        <w:rPr>
          <w:rFonts w:ascii="Cambria" w:eastAsia="Calibri" w:hAnsi="Cambria" w:cs="Cambria"/>
          <w:color w:val="000000"/>
        </w:rPr>
        <w:t>ș</w:t>
      </w:r>
      <w:r w:rsidRPr="00F00DF6">
        <w:rPr>
          <w:rFonts w:ascii="Bookman Old Style" w:eastAsia="Calibri" w:hAnsi="Bookman Old Style" w:cs="Cambria"/>
          <w:color w:val="000000"/>
        </w:rPr>
        <w:t>te automat la anumite intervale de timp. Spuma de la suprafa</w:t>
      </w:r>
      <w:r w:rsidR="00AD6963" w:rsidRPr="00F00DF6">
        <w:rPr>
          <w:rFonts w:ascii="Cambria" w:eastAsia="Calibri" w:hAnsi="Cambria" w:cs="Cambria"/>
          <w:color w:val="000000"/>
        </w:rPr>
        <w:t>ț</w:t>
      </w:r>
      <w:r w:rsidRPr="00F00DF6">
        <w:rPr>
          <w:rFonts w:ascii="Bookman Old Style" w:eastAsia="Calibri" w:hAnsi="Bookman Old Style" w:cs="Cambria"/>
          <w:color w:val="000000"/>
        </w:rPr>
        <w:t xml:space="preserve">a decantoarelor secundare este </w:t>
      </w:r>
      <w:r w:rsidR="00AD6963" w:rsidRPr="00F00DF6">
        <w:rPr>
          <w:rFonts w:ascii="Bookman Old Style" w:eastAsia="Calibri" w:hAnsi="Bookman Old Style" w:cs="Cambria"/>
          <w:color w:val="000000"/>
        </w:rPr>
        <w:t>î</w:t>
      </w:r>
      <w:r w:rsidRPr="00F00DF6">
        <w:rPr>
          <w:rFonts w:ascii="Bookman Old Style" w:eastAsia="Calibri" w:hAnsi="Bookman Old Style" w:cs="Cambria"/>
          <w:color w:val="000000"/>
        </w:rPr>
        <w:t>ndep</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rtat</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cu ajutorul a dou</w:t>
      </w:r>
      <w:r w:rsidR="00AD6963"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pompe air-lift </w:t>
      </w:r>
      <w:r w:rsidR="00AD6963" w:rsidRPr="00F00DF6">
        <w:rPr>
          <w:rFonts w:ascii="Cambria" w:eastAsia="Calibri" w:hAnsi="Cambria" w:cs="Cambria"/>
          <w:color w:val="000000"/>
        </w:rPr>
        <w:t>ș</w:t>
      </w:r>
      <w:r w:rsidRPr="00F00DF6">
        <w:rPr>
          <w:rFonts w:ascii="Bookman Old Style" w:eastAsia="Calibri" w:hAnsi="Bookman Old Style" w:cs="Cambria"/>
          <w:color w:val="000000"/>
        </w:rPr>
        <w:t>i este adus</w:t>
      </w:r>
      <w:r w:rsidR="00AD6963" w:rsidRPr="00F00DF6">
        <w:rPr>
          <w:rFonts w:ascii="Bookman Old Style" w:eastAsia="Calibri" w:hAnsi="Bookman Old Style" w:cs="Cambria"/>
          <w:color w:val="000000"/>
        </w:rPr>
        <w:t>ă î</w:t>
      </w:r>
      <w:r w:rsidRPr="00F00DF6">
        <w:rPr>
          <w:rFonts w:ascii="Bookman Old Style" w:eastAsia="Calibri" w:hAnsi="Bookman Old Style" w:cs="Cambria"/>
          <w:color w:val="000000"/>
        </w:rPr>
        <w:t xml:space="preserve">napoi </w:t>
      </w:r>
      <w:r w:rsidR="00AD6963" w:rsidRPr="00F00DF6">
        <w:rPr>
          <w:rFonts w:ascii="Bookman Old Style" w:eastAsia="Calibri" w:hAnsi="Bookman Old Style" w:cs="Cambria"/>
          <w:color w:val="000000"/>
        </w:rPr>
        <w:t>în bazinul de nitrificare.</w:t>
      </w:r>
    </w:p>
    <w:p w:rsidR="00131975" w:rsidRPr="00F00DF6" w:rsidRDefault="00FF3B01"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Echipamentele de aerare montate la suprafa</w:t>
      </w:r>
      <w:r w:rsidR="00AD6963" w:rsidRPr="00F00DF6">
        <w:rPr>
          <w:rFonts w:ascii="Cambria" w:eastAsia="Calibri" w:hAnsi="Cambria" w:cs="Cambria"/>
          <w:color w:val="000000"/>
        </w:rPr>
        <w:t>ț</w:t>
      </w:r>
      <w:r w:rsidRPr="00F00DF6">
        <w:rPr>
          <w:rFonts w:ascii="Bookman Old Style" w:eastAsia="Calibri" w:hAnsi="Bookman Old Style" w:cs="Cambria"/>
          <w:color w:val="000000"/>
        </w:rPr>
        <w:t>a de</w:t>
      </w:r>
      <w:r w:rsidR="00AD6963" w:rsidRPr="00F00DF6">
        <w:rPr>
          <w:rFonts w:ascii="Bookman Old Style" w:eastAsia="Calibri" w:hAnsi="Bookman Old Style" w:cs="Cambria"/>
          <w:color w:val="000000"/>
        </w:rPr>
        <w:t>cantoarelor secundare sunt pozi</w:t>
      </w:r>
      <w:r w:rsidR="00AD6963" w:rsidRPr="00F00DF6">
        <w:rPr>
          <w:rFonts w:ascii="Cambria" w:eastAsia="Calibri" w:hAnsi="Cambria" w:cs="Cambria"/>
          <w:color w:val="000000"/>
        </w:rPr>
        <w:t>ț</w:t>
      </w:r>
      <w:r w:rsidRPr="00F00DF6">
        <w:rPr>
          <w:rFonts w:ascii="Bookman Old Style" w:eastAsia="Calibri" w:hAnsi="Bookman Old Style" w:cs="Cambria"/>
          <w:color w:val="000000"/>
        </w:rPr>
        <w:t>ionate opus fa</w:t>
      </w:r>
      <w:r w:rsidR="00AD6963" w:rsidRPr="00F00DF6">
        <w:rPr>
          <w:rFonts w:ascii="Cambria" w:eastAsia="Calibri" w:hAnsi="Cambria" w:cs="Cambria"/>
          <w:color w:val="000000"/>
        </w:rPr>
        <w:t>ț</w:t>
      </w:r>
      <w:r w:rsidR="00AD6963" w:rsidRPr="00F00DF6">
        <w:rPr>
          <w:rFonts w:ascii="Bookman Old Style" w:eastAsia="Calibri" w:hAnsi="Bookman Old Style" w:cs="Times New Roman"/>
          <w:color w:val="000000"/>
        </w:rPr>
        <w:t>ă</w:t>
      </w:r>
      <w:r w:rsidR="00AD6963" w:rsidRPr="00F00DF6">
        <w:rPr>
          <w:rFonts w:ascii="Bookman Old Style" w:eastAsia="Calibri" w:hAnsi="Bookman Old Style" w:cs="Cambria"/>
          <w:color w:val="000000"/>
        </w:rPr>
        <w:t xml:space="preserve"> de pâlnia de absorb</w:t>
      </w:r>
      <w:r w:rsidR="00AD6963" w:rsidRPr="00F00DF6">
        <w:rPr>
          <w:rFonts w:ascii="Cambria" w:eastAsia="Calibri" w:hAnsi="Cambria" w:cs="Cambria"/>
          <w:color w:val="000000"/>
        </w:rPr>
        <w:t>ț</w:t>
      </w:r>
      <w:r w:rsidRPr="00F00DF6">
        <w:rPr>
          <w:rFonts w:ascii="Bookman Old Style" w:eastAsia="Calibri" w:hAnsi="Bookman Old Style" w:cs="Cambria"/>
          <w:color w:val="000000"/>
        </w:rPr>
        <w:t xml:space="preserve">ie a pompei air-lift, astfel </w:t>
      </w:r>
      <w:r w:rsidR="00AD6963" w:rsidRPr="00F00DF6">
        <w:rPr>
          <w:rFonts w:ascii="Bookman Old Style" w:eastAsia="Calibri" w:hAnsi="Bookman Old Style" w:cs="Cambria"/>
          <w:color w:val="000000"/>
        </w:rPr>
        <w:t>î</w:t>
      </w:r>
      <w:r w:rsidRPr="00F00DF6">
        <w:rPr>
          <w:rFonts w:ascii="Bookman Old Style" w:eastAsia="Calibri" w:hAnsi="Bookman Old Style" w:cs="Cambria"/>
          <w:color w:val="000000"/>
        </w:rPr>
        <w:t>nc</w:t>
      </w:r>
      <w:r w:rsidR="00AD6963" w:rsidRPr="00F00DF6">
        <w:rPr>
          <w:rFonts w:ascii="Bookman Old Style" w:eastAsia="Calibri" w:hAnsi="Bookman Old Style" w:cs="Cambria"/>
          <w:color w:val="000000"/>
        </w:rPr>
        <w:t>â</w:t>
      </w:r>
      <w:r w:rsidRPr="00F00DF6">
        <w:rPr>
          <w:rFonts w:ascii="Bookman Old Style" w:eastAsia="Calibri" w:hAnsi="Bookman Old Style" w:cs="Cambria"/>
          <w:color w:val="000000"/>
        </w:rPr>
        <w:t>t s</w:t>
      </w:r>
      <w:r w:rsidR="00AD6963" w:rsidRPr="00F00DF6">
        <w:rPr>
          <w:rFonts w:ascii="Bookman Old Style" w:eastAsia="Calibri" w:hAnsi="Bookman Old Style" w:cs="Cambria"/>
          <w:color w:val="000000"/>
        </w:rPr>
        <w:t>ă direc</w:t>
      </w:r>
      <w:r w:rsidR="00AD6963" w:rsidRPr="00F00DF6">
        <w:rPr>
          <w:rFonts w:ascii="Cambria" w:eastAsia="Calibri" w:hAnsi="Cambria" w:cs="Cambria"/>
          <w:color w:val="000000"/>
        </w:rPr>
        <w:t>ț</w:t>
      </w:r>
      <w:r w:rsidRPr="00F00DF6">
        <w:rPr>
          <w:rFonts w:ascii="Bookman Old Style" w:eastAsia="Calibri" w:hAnsi="Bookman Old Style" w:cs="Cambria"/>
          <w:color w:val="000000"/>
        </w:rPr>
        <w:t>ioneze spuma spre zona de absorb</w:t>
      </w:r>
      <w:r w:rsidR="00AD6963" w:rsidRPr="00F00DF6">
        <w:rPr>
          <w:rFonts w:ascii="Cambria" w:eastAsia="Calibri" w:hAnsi="Cambria" w:cs="Cambria"/>
          <w:color w:val="000000"/>
        </w:rPr>
        <w:t>ț</w:t>
      </w:r>
      <w:r w:rsidRPr="00F00DF6">
        <w:rPr>
          <w:rFonts w:ascii="Bookman Old Style" w:eastAsia="Calibri" w:hAnsi="Bookman Old Style" w:cs="Cambria"/>
          <w:color w:val="000000"/>
        </w:rPr>
        <w:t>ie</w:t>
      </w:r>
      <w:r w:rsidR="00A67443"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Spuma de la</w:t>
      </w:r>
      <w:r w:rsidR="002248B5" w:rsidRPr="00F00DF6">
        <w:rPr>
          <w:rFonts w:ascii="Bookman Old Style" w:eastAsia="Calibri" w:hAnsi="Bookman Old Style" w:cs="Cambria"/>
          <w:color w:val="000000"/>
        </w:rPr>
        <w:t xml:space="preserve"> </w:t>
      </w:r>
      <w:r w:rsidR="00131975" w:rsidRPr="00F00DF6">
        <w:rPr>
          <w:rFonts w:ascii="Bookman Old Style" w:eastAsia="Calibri" w:hAnsi="Bookman Old Style" w:cs="Cambria"/>
          <w:color w:val="000000"/>
        </w:rPr>
        <w:t>suprafa</w:t>
      </w:r>
      <w:r w:rsidR="002248B5" w:rsidRPr="00F00DF6">
        <w:rPr>
          <w:rFonts w:ascii="Cambria" w:eastAsia="Calibri" w:hAnsi="Cambria" w:cs="Cambria"/>
          <w:color w:val="000000"/>
        </w:rPr>
        <w:t>ț</w:t>
      </w:r>
      <w:r w:rsidR="00131975" w:rsidRPr="00F00DF6">
        <w:rPr>
          <w:rFonts w:ascii="Bookman Old Style" w:eastAsia="Calibri" w:hAnsi="Bookman Old Style" w:cs="Cambria"/>
          <w:color w:val="000000"/>
        </w:rPr>
        <w:t>a cilindrilor de lini</w:t>
      </w:r>
      <w:r w:rsidR="002248B5" w:rsidRPr="00F00DF6">
        <w:rPr>
          <w:rFonts w:ascii="Cambria" w:eastAsia="Calibri" w:hAnsi="Cambria" w:cs="Cambria"/>
          <w:color w:val="000000"/>
        </w:rPr>
        <w:t>ș</w:t>
      </w:r>
      <w:r w:rsidR="00131975" w:rsidRPr="00F00DF6">
        <w:rPr>
          <w:rFonts w:ascii="Bookman Old Style" w:eastAsia="Calibri" w:hAnsi="Bookman Old Style" w:cs="Cambria"/>
          <w:color w:val="000000"/>
        </w:rPr>
        <w:t>tire este evacuat</w:t>
      </w:r>
      <w:r w:rsidR="002248B5" w:rsidRPr="00F00DF6">
        <w:rPr>
          <w:rFonts w:ascii="Bookman Old Style" w:eastAsia="Calibri" w:hAnsi="Bookman Old Style" w:cs="Cambria"/>
          <w:color w:val="000000"/>
        </w:rPr>
        <w:t>ă î</w:t>
      </w:r>
      <w:r w:rsidR="00131975" w:rsidRPr="00F00DF6">
        <w:rPr>
          <w:rFonts w:ascii="Bookman Old Style" w:eastAsia="Calibri" w:hAnsi="Bookman Old Style" w:cs="Cambria"/>
          <w:color w:val="000000"/>
        </w:rPr>
        <w:t>n depozitul de n</w:t>
      </w:r>
      <w:r w:rsidR="002248B5" w:rsidRPr="00F00DF6">
        <w:rPr>
          <w:rFonts w:ascii="Bookman Old Style" w:eastAsia="Calibri" w:hAnsi="Bookman Old Style" w:cs="Cambria"/>
          <w:color w:val="000000"/>
        </w:rPr>
        <w:t>ă</w:t>
      </w:r>
      <w:r w:rsidR="00131975" w:rsidRPr="00F00DF6">
        <w:rPr>
          <w:rFonts w:ascii="Bookman Old Style" w:eastAsia="Calibri" w:hAnsi="Bookman Old Style" w:cs="Cambria"/>
          <w:color w:val="000000"/>
        </w:rPr>
        <w:t xml:space="preserve">mol. </w:t>
      </w:r>
    </w:p>
    <w:p w:rsidR="002248B5" w:rsidRPr="00F00DF6" w:rsidRDefault="002248B5" w:rsidP="00886A66">
      <w:pPr>
        <w:autoSpaceDE w:val="0"/>
        <w:autoSpaceDN w:val="0"/>
        <w:adjustRightInd w:val="0"/>
        <w:spacing w:after="0" w:line="360" w:lineRule="auto"/>
        <w:jc w:val="both"/>
        <w:rPr>
          <w:rFonts w:ascii="Bookman Old Style" w:eastAsia="Calibri" w:hAnsi="Bookman Old Style" w:cs="Cambria"/>
          <w:b/>
          <w:bCs/>
          <w:color w:val="000000"/>
        </w:rPr>
      </w:pPr>
    </w:p>
    <w:p w:rsidR="00131975" w:rsidRPr="00F00DF6" w:rsidRDefault="00131975" w:rsidP="00886A66">
      <w:pPr>
        <w:pStyle w:val="ListParagraph"/>
        <w:numPr>
          <w:ilvl w:val="0"/>
          <w:numId w:val="38"/>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DEZINFEC</w:t>
      </w:r>
      <w:r w:rsidR="002248B5" w:rsidRPr="00F00DF6">
        <w:rPr>
          <w:rFonts w:ascii="Cambria" w:eastAsia="Calibri" w:hAnsi="Cambria" w:cs="Cambria"/>
          <w:b/>
          <w:bCs/>
          <w:color w:val="000000"/>
        </w:rPr>
        <w:t>Ț</w:t>
      </w:r>
      <w:r w:rsidRPr="00F00DF6">
        <w:rPr>
          <w:rFonts w:ascii="Bookman Old Style" w:eastAsia="Calibri" w:hAnsi="Bookman Old Style" w:cs="Cambria"/>
          <w:b/>
          <w:bCs/>
          <w:color w:val="000000"/>
        </w:rPr>
        <w:t>IE EFLUENT</w:t>
      </w:r>
      <w:r w:rsidR="002248B5" w:rsidRPr="00F00DF6">
        <w:rPr>
          <w:rFonts w:ascii="Bookman Old Style" w:eastAsia="Calibri" w:hAnsi="Bookman Old Style" w:cs="Cambria"/>
          <w:b/>
          <w:bCs/>
          <w:color w:val="000000"/>
        </w:rPr>
        <w:t>:</w:t>
      </w:r>
    </w:p>
    <w:p w:rsidR="00FF3B01" w:rsidRPr="00F00DF6" w:rsidRDefault="00131975"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Efluentul este dezinfectat prin dozare de solu</w:t>
      </w:r>
      <w:r w:rsidR="005952EF" w:rsidRPr="00F00DF6">
        <w:rPr>
          <w:rFonts w:ascii="Cambria" w:eastAsia="Calibri" w:hAnsi="Cambria" w:cs="Cambria"/>
          <w:color w:val="000000"/>
        </w:rPr>
        <w:t>ț</w:t>
      </w:r>
      <w:r w:rsidRPr="00F00DF6">
        <w:rPr>
          <w:rFonts w:ascii="Bookman Old Style" w:eastAsia="Calibri" w:hAnsi="Bookman Old Style" w:cs="Cambria"/>
          <w:color w:val="000000"/>
        </w:rPr>
        <w:t>ie de hipoclorit de sodiu (NaClO).</w:t>
      </w:r>
      <w:r w:rsidR="005952EF" w:rsidRPr="00F00DF6">
        <w:rPr>
          <w:rFonts w:ascii="Bookman Old Style" w:eastAsia="Calibri" w:hAnsi="Bookman Old Style" w:cs="Cambria"/>
          <w:color w:val="000000"/>
        </w:rPr>
        <w:t xml:space="preserve"> Pompa de dozare a solu</w:t>
      </w:r>
      <w:r w:rsidR="005952EF" w:rsidRPr="00F00DF6">
        <w:rPr>
          <w:rFonts w:ascii="Cambria" w:eastAsia="Calibri" w:hAnsi="Cambria" w:cs="Cambria"/>
          <w:color w:val="000000"/>
        </w:rPr>
        <w:t>ț</w:t>
      </w:r>
      <w:r w:rsidRPr="00F00DF6">
        <w:rPr>
          <w:rFonts w:ascii="Bookman Old Style" w:eastAsia="Calibri" w:hAnsi="Bookman Old Style" w:cs="Cambria"/>
          <w:color w:val="000000"/>
        </w:rPr>
        <w:t>iei de hipoclorit de sodiu este pornit</w:t>
      </w:r>
      <w:r w:rsidR="005952EF"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simultan cu influentul din sta</w:t>
      </w:r>
      <w:r w:rsidR="005952EF" w:rsidRPr="00F00DF6">
        <w:rPr>
          <w:rFonts w:ascii="Cambria" w:eastAsia="Calibri" w:hAnsi="Cambria" w:cs="Cambria"/>
          <w:color w:val="000000"/>
        </w:rPr>
        <w:t>ț</w:t>
      </w:r>
      <w:r w:rsidRPr="00F00DF6">
        <w:rPr>
          <w:rFonts w:ascii="Bookman Old Style" w:eastAsia="Calibri" w:hAnsi="Bookman Old Style" w:cs="Cambria"/>
          <w:color w:val="000000"/>
        </w:rPr>
        <w:t xml:space="preserve">ie </w:t>
      </w:r>
      <w:r w:rsidR="005952EF" w:rsidRPr="00F00DF6">
        <w:rPr>
          <w:rFonts w:ascii="Cambria" w:eastAsia="Calibri" w:hAnsi="Cambria" w:cs="Cambria"/>
          <w:color w:val="000000"/>
        </w:rPr>
        <w:t>ș</w:t>
      </w:r>
      <w:r w:rsidRPr="00F00DF6">
        <w:rPr>
          <w:rFonts w:ascii="Bookman Old Style" w:eastAsia="Calibri" w:hAnsi="Bookman Old Style" w:cs="Cambria"/>
          <w:color w:val="000000"/>
        </w:rPr>
        <w:t>i se opre</w:t>
      </w:r>
      <w:r w:rsidR="005952EF" w:rsidRPr="00F00DF6">
        <w:rPr>
          <w:rFonts w:ascii="Cambria" w:eastAsia="Calibri" w:hAnsi="Cambria" w:cs="Cambria"/>
          <w:color w:val="000000"/>
        </w:rPr>
        <w:t>ș</w:t>
      </w:r>
      <w:r w:rsidRPr="00F00DF6">
        <w:rPr>
          <w:rFonts w:ascii="Bookman Old Style" w:eastAsia="Calibri" w:hAnsi="Bookman Old Style" w:cs="Cambria"/>
          <w:color w:val="000000"/>
        </w:rPr>
        <w:t xml:space="preserve">te cu o </w:t>
      </w:r>
      <w:r w:rsidR="005952EF" w:rsidRPr="00F00DF6">
        <w:rPr>
          <w:rFonts w:ascii="Bookman Old Style" w:eastAsia="Calibri" w:hAnsi="Bookman Old Style" w:cs="Cambria"/>
          <w:color w:val="000000"/>
        </w:rPr>
        <w:t>î</w:t>
      </w:r>
      <w:r w:rsidRPr="00F00DF6">
        <w:rPr>
          <w:rFonts w:ascii="Bookman Old Style" w:eastAsia="Calibri" w:hAnsi="Bookman Old Style" w:cs="Cambria"/>
          <w:color w:val="000000"/>
        </w:rPr>
        <w:t>nt</w:t>
      </w:r>
      <w:r w:rsidR="005952EF" w:rsidRPr="00F00DF6">
        <w:rPr>
          <w:rFonts w:ascii="Bookman Old Style" w:eastAsia="Calibri" w:hAnsi="Bookman Old Style" w:cs="Cambria"/>
          <w:color w:val="000000"/>
        </w:rPr>
        <w:t>â</w:t>
      </w:r>
      <w:r w:rsidRPr="00F00DF6">
        <w:rPr>
          <w:rFonts w:ascii="Bookman Old Style" w:eastAsia="Calibri" w:hAnsi="Bookman Old Style" w:cs="Cambria"/>
          <w:color w:val="000000"/>
        </w:rPr>
        <w:t>rziere fa</w:t>
      </w:r>
      <w:r w:rsidR="005952EF" w:rsidRPr="00F00DF6">
        <w:rPr>
          <w:rFonts w:ascii="Cambria" w:eastAsia="Calibri" w:hAnsi="Cambria" w:cs="Cambria"/>
          <w:color w:val="000000"/>
        </w:rPr>
        <w:t>ț</w:t>
      </w:r>
      <w:r w:rsidR="005952EF" w:rsidRPr="00F00DF6">
        <w:rPr>
          <w:rFonts w:ascii="Bookman Old Style" w:eastAsia="Calibri" w:hAnsi="Bookman Old Style" w:cs="Times New Roman"/>
          <w:color w:val="000000"/>
        </w:rPr>
        <w:t>ă</w:t>
      </w:r>
      <w:r w:rsidRPr="00F00DF6">
        <w:rPr>
          <w:rFonts w:ascii="Bookman Old Style" w:eastAsia="Calibri" w:hAnsi="Bookman Old Style" w:cs="Cambria"/>
          <w:color w:val="000000"/>
        </w:rPr>
        <w:t xml:space="preserve"> de acesta.</w:t>
      </w:r>
    </w:p>
    <w:p w:rsidR="00423D38" w:rsidRPr="00F00DF6" w:rsidRDefault="00423D38" w:rsidP="00886A66">
      <w:pPr>
        <w:autoSpaceDE w:val="0"/>
        <w:autoSpaceDN w:val="0"/>
        <w:adjustRightInd w:val="0"/>
        <w:spacing w:after="0" w:line="360" w:lineRule="auto"/>
        <w:jc w:val="both"/>
        <w:rPr>
          <w:rFonts w:ascii="Bookman Old Style" w:eastAsia="Calibri" w:hAnsi="Bookman Old Style" w:cs="Arial"/>
          <w:color w:val="000000"/>
        </w:rPr>
      </w:pPr>
      <w:r w:rsidRPr="00F00DF6">
        <w:rPr>
          <w:rFonts w:ascii="Bookman Old Style" w:eastAsia="Calibri" w:hAnsi="Bookman Old Style" w:cs="Arial"/>
          <w:b/>
          <w:bCs/>
          <w:color w:val="000000"/>
        </w:rPr>
        <w:t>Depozitul pentru n</w:t>
      </w:r>
      <w:r w:rsidR="00595A57" w:rsidRPr="00F00DF6">
        <w:rPr>
          <w:rFonts w:ascii="Bookman Old Style" w:eastAsia="Calibri" w:hAnsi="Bookman Old Style" w:cs="Arial"/>
          <w:b/>
          <w:bCs/>
          <w:color w:val="000000"/>
        </w:rPr>
        <w:t>ă</w:t>
      </w:r>
      <w:r w:rsidRPr="00F00DF6">
        <w:rPr>
          <w:rFonts w:ascii="Bookman Old Style" w:eastAsia="Calibri" w:hAnsi="Bookman Old Style" w:cs="Arial"/>
          <w:b/>
          <w:bCs/>
          <w:color w:val="000000"/>
        </w:rPr>
        <w:t xml:space="preserve">mol </w:t>
      </w:r>
      <w:r w:rsidR="00595A57" w:rsidRPr="00F00DF6">
        <w:rPr>
          <w:rFonts w:ascii="Cambria" w:eastAsia="Calibri" w:hAnsi="Cambria" w:cs="Cambria"/>
          <w:b/>
          <w:bCs/>
          <w:color w:val="000000"/>
        </w:rPr>
        <w:t>ș</w:t>
      </w:r>
      <w:r w:rsidRPr="00F00DF6">
        <w:rPr>
          <w:rFonts w:ascii="Bookman Old Style" w:eastAsia="Calibri" w:hAnsi="Bookman Old Style" w:cs="Arial"/>
          <w:b/>
          <w:bCs/>
          <w:color w:val="000000"/>
        </w:rPr>
        <w:t xml:space="preserve">i echipamentul pentru </w:t>
      </w:r>
      <w:r w:rsidR="00595A57" w:rsidRPr="00F00DF6">
        <w:rPr>
          <w:rFonts w:ascii="Bookman Old Style" w:eastAsia="Calibri" w:hAnsi="Bookman Old Style" w:cs="Arial"/>
          <w:b/>
          <w:bCs/>
          <w:color w:val="000000"/>
        </w:rPr>
        <w:t>î</w:t>
      </w:r>
      <w:r w:rsidRPr="00F00DF6">
        <w:rPr>
          <w:rFonts w:ascii="Bookman Old Style" w:eastAsia="Calibri" w:hAnsi="Bookman Old Style" w:cs="Arial"/>
          <w:b/>
          <w:bCs/>
          <w:color w:val="000000"/>
        </w:rPr>
        <w:t>ngro</w:t>
      </w:r>
      <w:r w:rsidR="00595A57" w:rsidRPr="00F00DF6">
        <w:rPr>
          <w:rFonts w:ascii="Cambria" w:eastAsia="Calibri" w:hAnsi="Cambria" w:cs="Cambria"/>
          <w:b/>
          <w:bCs/>
          <w:color w:val="000000"/>
        </w:rPr>
        <w:t>ș</w:t>
      </w:r>
      <w:r w:rsidRPr="00F00DF6">
        <w:rPr>
          <w:rFonts w:ascii="Bookman Old Style" w:eastAsia="Calibri" w:hAnsi="Bookman Old Style" w:cs="Arial"/>
          <w:b/>
          <w:bCs/>
          <w:color w:val="000000"/>
        </w:rPr>
        <w:t>area n</w:t>
      </w:r>
      <w:r w:rsidR="00595A57" w:rsidRPr="00F00DF6">
        <w:rPr>
          <w:rFonts w:ascii="Bookman Old Style" w:eastAsia="Calibri" w:hAnsi="Bookman Old Style" w:cs="Arial"/>
          <w:b/>
          <w:bCs/>
          <w:color w:val="000000"/>
        </w:rPr>
        <w:t>ă</w:t>
      </w:r>
      <w:r w:rsidRPr="00F00DF6">
        <w:rPr>
          <w:rFonts w:ascii="Bookman Old Style" w:eastAsia="Calibri" w:hAnsi="Bookman Old Style" w:cs="Arial"/>
          <w:b/>
          <w:bCs/>
          <w:color w:val="000000"/>
        </w:rPr>
        <w:t>molului</w:t>
      </w:r>
      <w:r w:rsidR="00595A57" w:rsidRPr="00F00DF6">
        <w:rPr>
          <w:rFonts w:ascii="Bookman Old Style" w:eastAsia="Calibri" w:hAnsi="Bookman Old Style" w:cs="Arial"/>
          <w:b/>
          <w:bCs/>
          <w:color w:val="000000"/>
        </w:rPr>
        <w:t>:</w:t>
      </w:r>
    </w:p>
    <w:p w:rsidR="00595A57" w:rsidRPr="00F00DF6" w:rsidRDefault="00595A57"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Î</w:t>
      </w:r>
      <w:r w:rsidR="00423D38" w:rsidRPr="00F00DF6">
        <w:rPr>
          <w:rFonts w:ascii="Bookman Old Style" w:eastAsia="Calibri" w:hAnsi="Bookman Old Style" w:cs="Cambria"/>
          <w:color w:val="000000"/>
        </w:rPr>
        <w:t>ngro</w:t>
      </w:r>
      <w:r w:rsidRPr="00F00DF6">
        <w:rPr>
          <w:rFonts w:ascii="Cambria" w:eastAsia="Calibri" w:hAnsi="Cambria" w:cs="Cambria"/>
          <w:color w:val="000000"/>
        </w:rPr>
        <w:t>ș</w:t>
      </w:r>
      <w:r w:rsidRPr="00F00DF6">
        <w:rPr>
          <w:rFonts w:ascii="Bookman Old Style" w:eastAsia="Calibri" w:hAnsi="Bookman Old Style" w:cs="Times New Roman"/>
          <w:color w:val="000000"/>
        </w:rPr>
        <w:t>ă</w:t>
      </w:r>
      <w:r w:rsidR="00423D38" w:rsidRPr="00F00DF6">
        <w:rPr>
          <w:rFonts w:ascii="Bookman Old Style" w:eastAsia="Calibri" w:hAnsi="Bookman Old Style" w:cs="Cambria"/>
          <w:color w:val="000000"/>
        </w:rPr>
        <w:t>torul de n</w:t>
      </w:r>
      <w:r w:rsidRPr="00F00DF6">
        <w:rPr>
          <w:rFonts w:ascii="Bookman Old Style" w:eastAsia="Calibri" w:hAnsi="Bookman Old Style" w:cs="Cambria"/>
          <w:color w:val="000000"/>
        </w:rPr>
        <w:t>ă</w:t>
      </w:r>
      <w:r w:rsidR="00423D38" w:rsidRPr="00F00DF6">
        <w:rPr>
          <w:rFonts w:ascii="Bookman Old Style" w:eastAsia="Calibri" w:hAnsi="Bookman Old Style" w:cs="Cambria"/>
          <w:color w:val="000000"/>
        </w:rPr>
        <w:t xml:space="preserve">mol are rolul de a </w:t>
      </w:r>
      <w:r w:rsidRPr="00F00DF6">
        <w:rPr>
          <w:rFonts w:ascii="Bookman Old Style" w:eastAsia="Calibri" w:hAnsi="Bookman Old Style" w:cs="Cambria"/>
          <w:color w:val="000000"/>
        </w:rPr>
        <w:t>î</w:t>
      </w:r>
      <w:r w:rsidR="00423D38" w:rsidRPr="00F00DF6">
        <w:rPr>
          <w:rFonts w:ascii="Bookman Old Style" w:eastAsia="Calibri" w:hAnsi="Bookman Old Style" w:cs="Cambria"/>
          <w:color w:val="000000"/>
        </w:rPr>
        <w:t>ngro</w:t>
      </w:r>
      <w:r w:rsidRPr="00F00DF6">
        <w:rPr>
          <w:rFonts w:ascii="Cambria" w:eastAsia="Calibri" w:hAnsi="Cambria" w:cs="Cambria"/>
          <w:color w:val="000000"/>
        </w:rPr>
        <w:t>ș</w:t>
      </w:r>
      <w:r w:rsidR="00423D38" w:rsidRPr="00F00DF6">
        <w:rPr>
          <w:rFonts w:ascii="Bookman Old Style" w:eastAsia="Calibri" w:hAnsi="Bookman Old Style" w:cs="Cambria"/>
          <w:color w:val="000000"/>
        </w:rPr>
        <w:t>a n</w:t>
      </w:r>
      <w:r w:rsidRPr="00F00DF6">
        <w:rPr>
          <w:rFonts w:ascii="Bookman Old Style" w:eastAsia="Calibri" w:hAnsi="Bookman Old Style" w:cs="Cambria"/>
          <w:color w:val="000000"/>
        </w:rPr>
        <w:t>ă</w:t>
      </w:r>
      <w:r w:rsidR="00423D38" w:rsidRPr="00F00DF6">
        <w:rPr>
          <w:rFonts w:ascii="Bookman Old Style" w:eastAsia="Calibri" w:hAnsi="Bookman Old Style" w:cs="Cambria"/>
          <w:color w:val="000000"/>
        </w:rPr>
        <w:t xml:space="preserve">molul </w:t>
      </w:r>
      <w:r w:rsidRPr="00F00DF6">
        <w:rPr>
          <w:rFonts w:ascii="Bookman Old Style" w:eastAsia="Calibri" w:hAnsi="Bookman Old Style" w:cs="Cambria"/>
          <w:color w:val="000000"/>
        </w:rPr>
        <w:t>î</w:t>
      </w:r>
      <w:r w:rsidR="00423D38" w:rsidRPr="00F00DF6">
        <w:rPr>
          <w:rFonts w:ascii="Bookman Old Style" w:eastAsia="Calibri" w:hAnsi="Bookman Old Style" w:cs="Cambria"/>
          <w:color w:val="000000"/>
        </w:rPr>
        <w:t>n mod gravita</w:t>
      </w:r>
      <w:r w:rsidRPr="00F00DF6">
        <w:rPr>
          <w:rFonts w:ascii="Cambria" w:eastAsia="Calibri" w:hAnsi="Cambria" w:cs="Cambria"/>
          <w:color w:val="000000"/>
        </w:rPr>
        <w:t>ț</w:t>
      </w:r>
      <w:r w:rsidR="00423D38" w:rsidRPr="00F00DF6">
        <w:rPr>
          <w:rFonts w:ascii="Bookman Old Style" w:eastAsia="Calibri" w:hAnsi="Bookman Old Style" w:cs="Cambria"/>
          <w:color w:val="000000"/>
        </w:rPr>
        <w:t xml:space="preserve">ional. Este constituit dintr-un compartiment individual </w:t>
      </w:r>
      <w:r w:rsidRPr="00F00DF6">
        <w:rPr>
          <w:rFonts w:ascii="Bookman Old Style" w:eastAsia="Calibri" w:hAnsi="Bookman Old Style" w:cs="Cambria"/>
          <w:color w:val="000000"/>
        </w:rPr>
        <w:t>î</w:t>
      </w:r>
      <w:r w:rsidR="00423D38" w:rsidRPr="00F00DF6">
        <w:rPr>
          <w:rFonts w:ascii="Bookman Old Style" w:eastAsia="Calibri" w:hAnsi="Bookman Old Style" w:cs="Cambria"/>
          <w:color w:val="000000"/>
        </w:rPr>
        <w:t>n care este instalat</w:t>
      </w:r>
      <w:r w:rsidRPr="00F00DF6">
        <w:rPr>
          <w:rFonts w:ascii="Bookman Old Style" w:eastAsia="Calibri" w:hAnsi="Bookman Old Style" w:cs="Cambria"/>
          <w:color w:val="000000"/>
        </w:rPr>
        <w:t>ă o pompă</w:t>
      </w:r>
      <w:r w:rsidR="00423D38" w:rsidRPr="00F00DF6">
        <w:rPr>
          <w:rFonts w:ascii="Bookman Old Style" w:eastAsia="Calibri" w:hAnsi="Bookman Old Style" w:cs="Cambria"/>
          <w:color w:val="000000"/>
        </w:rPr>
        <w:t xml:space="preserve"> (HCP BF05, P = 0.7 kW, Q = 3.5 l s-1), care</w:t>
      </w:r>
      <w:r w:rsidRPr="00F00DF6">
        <w:rPr>
          <w:rFonts w:ascii="Bookman Old Style" w:eastAsia="Calibri" w:hAnsi="Bookman Old Style" w:cs="Cambria"/>
          <w:color w:val="000000"/>
        </w:rPr>
        <w:t xml:space="preserve"> </w:t>
      </w:r>
      <w:r w:rsidR="00677F5E" w:rsidRPr="00F00DF6">
        <w:rPr>
          <w:rFonts w:ascii="Bookman Old Style" w:eastAsia="Calibri" w:hAnsi="Bookman Old Style" w:cs="Cambria"/>
          <w:color w:val="000000"/>
        </w:rPr>
        <w:t>pompeaz</w:t>
      </w:r>
      <w:r w:rsidRPr="00F00DF6">
        <w:rPr>
          <w:rFonts w:ascii="Bookman Old Style" w:eastAsia="Calibri" w:hAnsi="Bookman Old Style" w:cs="Cambria"/>
          <w:color w:val="000000"/>
        </w:rPr>
        <w:t>ă î</w:t>
      </w:r>
      <w:r w:rsidR="00677F5E" w:rsidRPr="00F00DF6">
        <w:rPr>
          <w:rFonts w:ascii="Bookman Old Style" w:eastAsia="Calibri" w:hAnsi="Bookman Old Style" w:cs="Cambria"/>
          <w:color w:val="000000"/>
        </w:rPr>
        <w:t>n mod controlat n</w:t>
      </w:r>
      <w:r w:rsidRPr="00F00DF6">
        <w:rPr>
          <w:rFonts w:ascii="Bookman Old Style" w:eastAsia="Calibri" w:hAnsi="Bookman Old Style" w:cs="Cambria"/>
          <w:color w:val="000000"/>
        </w:rPr>
        <w:t>ă</w:t>
      </w:r>
      <w:r w:rsidR="00677F5E" w:rsidRPr="00F00DF6">
        <w:rPr>
          <w:rFonts w:ascii="Bookman Old Style" w:eastAsia="Calibri" w:hAnsi="Bookman Old Style" w:cs="Cambria"/>
          <w:color w:val="000000"/>
        </w:rPr>
        <w:t xml:space="preserve">molul </w:t>
      </w:r>
      <w:r w:rsidRPr="00F00DF6">
        <w:rPr>
          <w:rFonts w:ascii="Bookman Old Style" w:eastAsia="Calibri" w:hAnsi="Bookman Old Style" w:cs="Cambria"/>
          <w:color w:val="000000"/>
        </w:rPr>
        <w:t>î</w:t>
      </w:r>
      <w:r w:rsidR="00677F5E" w:rsidRPr="00F00DF6">
        <w:rPr>
          <w:rFonts w:ascii="Bookman Old Style" w:eastAsia="Calibri" w:hAnsi="Bookman Old Style" w:cs="Cambria"/>
          <w:color w:val="000000"/>
        </w:rPr>
        <w:t>ngro</w:t>
      </w:r>
      <w:r w:rsidRPr="00F00DF6">
        <w:rPr>
          <w:rFonts w:ascii="Cambria" w:eastAsia="Calibri" w:hAnsi="Cambria" w:cs="Cambria"/>
          <w:color w:val="000000"/>
        </w:rPr>
        <w:t>ș</w:t>
      </w:r>
      <w:r w:rsidR="00677F5E" w:rsidRPr="00F00DF6">
        <w:rPr>
          <w:rFonts w:ascii="Bookman Old Style" w:eastAsia="Calibri" w:hAnsi="Bookman Old Style" w:cs="Cambria"/>
          <w:color w:val="000000"/>
        </w:rPr>
        <w:t xml:space="preserve">at </w:t>
      </w:r>
      <w:r w:rsidRPr="00F00DF6">
        <w:rPr>
          <w:rFonts w:ascii="Bookman Old Style" w:eastAsia="Calibri" w:hAnsi="Bookman Old Style" w:cs="Cambria"/>
          <w:color w:val="000000"/>
        </w:rPr>
        <w:t>î</w:t>
      </w:r>
      <w:r w:rsidR="00677F5E" w:rsidRPr="00F00DF6">
        <w:rPr>
          <w:rFonts w:ascii="Bookman Old Style" w:eastAsia="Calibri" w:hAnsi="Bookman Old Style" w:cs="Cambria"/>
          <w:color w:val="000000"/>
        </w:rPr>
        <w:t>n depozitul de n</w:t>
      </w:r>
      <w:r w:rsidRPr="00F00DF6">
        <w:rPr>
          <w:rFonts w:ascii="Bookman Old Style" w:eastAsia="Calibri" w:hAnsi="Bookman Old Style" w:cs="Cambria"/>
          <w:color w:val="000000"/>
        </w:rPr>
        <w:t>ă</w:t>
      </w:r>
      <w:r w:rsidR="00677F5E" w:rsidRPr="00F00DF6">
        <w:rPr>
          <w:rFonts w:ascii="Bookman Old Style" w:eastAsia="Calibri" w:hAnsi="Bookman Old Style" w:cs="Cambria"/>
          <w:color w:val="000000"/>
        </w:rPr>
        <w:t>mol.</w:t>
      </w:r>
    </w:p>
    <w:p w:rsidR="00595A57" w:rsidRPr="00F00DF6" w:rsidRDefault="00677F5E"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Depozitul de n</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mol are menirea de acumulare </w:t>
      </w:r>
      <w:r w:rsidR="00595A57" w:rsidRPr="00F00DF6">
        <w:rPr>
          <w:rFonts w:ascii="Cambria" w:eastAsia="Calibri" w:hAnsi="Cambria" w:cs="Cambria"/>
          <w:color w:val="000000"/>
        </w:rPr>
        <w:t>ș</w:t>
      </w:r>
      <w:r w:rsidR="00595A57" w:rsidRPr="00F00DF6">
        <w:rPr>
          <w:rFonts w:ascii="Bookman Old Style" w:eastAsia="Calibri" w:hAnsi="Bookman Old Style" w:cs="Cambria"/>
          <w:color w:val="000000"/>
        </w:rPr>
        <w:t>i stabilizare a nă</w:t>
      </w:r>
      <w:r w:rsidRPr="00F00DF6">
        <w:rPr>
          <w:rFonts w:ascii="Bookman Old Style" w:eastAsia="Calibri" w:hAnsi="Bookman Old Style" w:cs="Cambria"/>
          <w:color w:val="000000"/>
        </w:rPr>
        <w:t xml:space="preserve">molului </w:t>
      </w:r>
      <w:r w:rsidR="00595A57" w:rsidRPr="00F00DF6">
        <w:rPr>
          <w:rFonts w:ascii="Bookman Old Style" w:eastAsia="Calibri" w:hAnsi="Bookman Old Style" w:cs="Cambria"/>
          <w:color w:val="000000"/>
        </w:rPr>
        <w:t>î</w:t>
      </w:r>
      <w:r w:rsidRPr="00F00DF6">
        <w:rPr>
          <w:rFonts w:ascii="Bookman Old Style" w:eastAsia="Calibri" w:hAnsi="Bookman Old Style" w:cs="Cambria"/>
          <w:color w:val="000000"/>
        </w:rPr>
        <w:t>n exces. Bazinul este echipat cu un sistem de aerare cu bule medii, care asigur</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omogen</w:t>
      </w:r>
      <w:r w:rsidR="00595A57" w:rsidRPr="00F00DF6">
        <w:rPr>
          <w:rFonts w:ascii="Bookman Old Style" w:eastAsia="Calibri" w:hAnsi="Bookman Old Style" w:cs="Cambria"/>
          <w:color w:val="000000"/>
        </w:rPr>
        <w:t xml:space="preserve">izarea </w:t>
      </w:r>
      <w:r w:rsidR="00595A57" w:rsidRPr="00F00DF6">
        <w:rPr>
          <w:rFonts w:ascii="Cambria" w:eastAsia="Calibri" w:hAnsi="Cambria" w:cs="Cambria"/>
          <w:color w:val="000000"/>
        </w:rPr>
        <w:t>ș</w:t>
      </w:r>
      <w:r w:rsidRPr="00F00DF6">
        <w:rPr>
          <w:rFonts w:ascii="Bookman Old Style" w:eastAsia="Calibri" w:hAnsi="Bookman Old Style" w:cs="Cambria"/>
          <w:color w:val="000000"/>
        </w:rPr>
        <w:t>i stabilizarea n</w:t>
      </w:r>
      <w:r w:rsidR="00595A57" w:rsidRPr="00F00DF6">
        <w:rPr>
          <w:rFonts w:ascii="Bookman Old Style" w:eastAsia="Calibri" w:hAnsi="Bookman Old Style" w:cs="Cambria"/>
          <w:color w:val="000000"/>
        </w:rPr>
        <w:t>ămolului.</w:t>
      </w:r>
    </w:p>
    <w:p w:rsidR="00677F5E" w:rsidRPr="00F00DF6" w:rsidRDefault="00595A57" w:rsidP="00886A66">
      <w:pPr>
        <w:tabs>
          <w:tab w:val="left" w:pos="0"/>
        </w:tabs>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Î</w:t>
      </w:r>
      <w:r w:rsidR="00677F5E" w:rsidRPr="00F00DF6">
        <w:rPr>
          <w:rFonts w:ascii="Bookman Old Style" w:eastAsia="Calibri" w:hAnsi="Bookman Old Style" w:cs="Cambria"/>
          <w:color w:val="000000"/>
        </w:rPr>
        <w:t xml:space="preserve">n bazinul pentru </w:t>
      </w:r>
      <w:r w:rsidRPr="00F00DF6">
        <w:rPr>
          <w:rFonts w:ascii="Bookman Old Style" w:eastAsia="Calibri" w:hAnsi="Bookman Old Style" w:cs="Cambria"/>
          <w:color w:val="000000"/>
        </w:rPr>
        <w:t>î</w:t>
      </w:r>
      <w:r w:rsidR="00677F5E" w:rsidRPr="00F00DF6">
        <w:rPr>
          <w:rFonts w:ascii="Bookman Old Style" w:eastAsia="Calibri" w:hAnsi="Bookman Old Style" w:cs="Cambria"/>
          <w:color w:val="000000"/>
        </w:rPr>
        <w:t>ngro</w:t>
      </w:r>
      <w:r w:rsidRPr="00F00DF6">
        <w:rPr>
          <w:rFonts w:ascii="Cambria" w:eastAsia="Calibri" w:hAnsi="Cambria" w:cs="Cambria"/>
          <w:color w:val="000000"/>
        </w:rPr>
        <w:t>ș</w:t>
      </w:r>
      <w:r w:rsidR="00677F5E" w:rsidRPr="00F00DF6">
        <w:rPr>
          <w:rFonts w:ascii="Bookman Old Style" w:eastAsia="Calibri" w:hAnsi="Bookman Old Style" w:cs="Cambria"/>
          <w:color w:val="000000"/>
        </w:rPr>
        <w:t>area n</w:t>
      </w:r>
      <w:r w:rsidRPr="00F00DF6">
        <w:rPr>
          <w:rFonts w:ascii="Bookman Old Style" w:eastAsia="Calibri" w:hAnsi="Bookman Old Style" w:cs="Cambria"/>
          <w:color w:val="000000"/>
        </w:rPr>
        <w:t>ămolului, nă</w:t>
      </w:r>
      <w:r w:rsidR="00677F5E" w:rsidRPr="00F00DF6">
        <w:rPr>
          <w:rFonts w:ascii="Bookman Old Style" w:eastAsia="Calibri" w:hAnsi="Bookman Old Style" w:cs="Cambria"/>
          <w:color w:val="000000"/>
        </w:rPr>
        <w:t>molul atinge o concentra</w:t>
      </w:r>
      <w:r w:rsidRPr="00F00DF6">
        <w:rPr>
          <w:rFonts w:ascii="Cambria" w:eastAsia="Calibri" w:hAnsi="Cambria" w:cs="Cambria"/>
          <w:color w:val="000000"/>
        </w:rPr>
        <w:t>ț</w:t>
      </w:r>
      <w:r w:rsidR="00677F5E" w:rsidRPr="00F00DF6">
        <w:rPr>
          <w:rFonts w:ascii="Bookman Old Style" w:eastAsia="Calibri" w:hAnsi="Bookman Old Style" w:cs="Cambria"/>
          <w:color w:val="000000"/>
        </w:rPr>
        <w:t xml:space="preserve">ie de 3 – 4 %. </w:t>
      </w:r>
    </w:p>
    <w:p w:rsidR="00423D38" w:rsidRPr="00F00DF6" w:rsidRDefault="00595A57" w:rsidP="00886A66">
      <w:pPr>
        <w:tabs>
          <w:tab w:val="left" w:pos="0"/>
        </w:tabs>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Depozitul de nămol este echipat cu o conductă</w:t>
      </w:r>
      <w:r w:rsidR="00677F5E" w:rsidRPr="00F00DF6">
        <w:rPr>
          <w:rFonts w:ascii="Bookman Old Style" w:eastAsia="Calibri" w:hAnsi="Bookman Old Style" w:cs="Cambria"/>
          <w:color w:val="000000"/>
        </w:rPr>
        <w:t xml:space="preserve"> de evacuare cu muf</w:t>
      </w:r>
      <w:r w:rsidRPr="00F00DF6">
        <w:rPr>
          <w:rFonts w:ascii="Bookman Old Style" w:eastAsia="Calibri" w:hAnsi="Bookman Old Style" w:cs="Cambria"/>
          <w:color w:val="000000"/>
        </w:rPr>
        <w:t>ă</w:t>
      </w:r>
      <w:r w:rsidR="00677F5E" w:rsidRPr="00F00DF6">
        <w:rPr>
          <w:rFonts w:ascii="Bookman Old Style" w:eastAsia="Calibri" w:hAnsi="Bookman Old Style" w:cs="Cambria"/>
          <w:color w:val="000000"/>
        </w:rPr>
        <w:t xml:space="preserve"> de conectare la vidanj</w:t>
      </w:r>
      <w:r w:rsidRPr="00F00DF6">
        <w:rPr>
          <w:rFonts w:ascii="Bookman Old Style" w:eastAsia="Calibri" w:hAnsi="Bookman Old Style" w:cs="Cambria"/>
          <w:color w:val="000000"/>
        </w:rPr>
        <w:t>ă</w:t>
      </w:r>
      <w:r w:rsidR="00677F5E"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î</w:t>
      </w:r>
      <w:r w:rsidR="00677F5E" w:rsidRPr="00F00DF6">
        <w:rPr>
          <w:rFonts w:ascii="Bookman Old Style" w:eastAsia="Calibri" w:hAnsi="Bookman Old Style" w:cs="Cambria"/>
          <w:color w:val="000000"/>
        </w:rPr>
        <w:t>n caz de avarie a instala</w:t>
      </w:r>
      <w:r w:rsidRPr="00F00DF6">
        <w:rPr>
          <w:rFonts w:ascii="Cambria" w:eastAsia="Calibri" w:hAnsi="Cambria" w:cs="Cambria"/>
          <w:color w:val="000000"/>
        </w:rPr>
        <w:t>ț</w:t>
      </w:r>
      <w:r w:rsidRPr="00F00DF6">
        <w:rPr>
          <w:rFonts w:ascii="Bookman Old Style" w:eastAsia="Calibri" w:hAnsi="Bookman Old Style" w:cs="Cambria"/>
          <w:color w:val="000000"/>
        </w:rPr>
        <w:t>iei de deshidratare a nă</w:t>
      </w:r>
      <w:r w:rsidR="00677F5E" w:rsidRPr="00F00DF6">
        <w:rPr>
          <w:rFonts w:ascii="Bookman Old Style" w:eastAsia="Calibri" w:hAnsi="Bookman Old Style" w:cs="Cambria"/>
          <w:color w:val="000000"/>
        </w:rPr>
        <w:t>molului.</w:t>
      </w:r>
    </w:p>
    <w:p w:rsidR="00243347" w:rsidRPr="00F00DF6" w:rsidRDefault="00243347" w:rsidP="00886A66">
      <w:pPr>
        <w:autoSpaceDE w:val="0"/>
        <w:autoSpaceDN w:val="0"/>
        <w:adjustRightInd w:val="0"/>
        <w:spacing w:after="0" w:line="360" w:lineRule="auto"/>
        <w:jc w:val="both"/>
        <w:rPr>
          <w:rFonts w:ascii="Bookman Old Style" w:eastAsia="Calibri" w:hAnsi="Bookman Old Style" w:cs="Arial"/>
          <w:color w:val="000000"/>
        </w:rPr>
      </w:pPr>
      <w:r w:rsidRPr="00F00DF6">
        <w:rPr>
          <w:rFonts w:ascii="Bookman Old Style" w:eastAsia="Calibri" w:hAnsi="Bookman Old Style" w:cs="Arial"/>
          <w:b/>
          <w:bCs/>
          <w:color w:val="000000"/>
        </w:rPr>
        <w:t>Echi</w:t>
      </w:r>
      <w:r w:rsidR="00595A57" w:rsidRPr="00F00DF6">
        <w:rPr>
          <w:rFonts w:ascii="Bookman Old Style" w:eastAsia="Calibri" w:hAnsi="Bookman Old Style" w:cs="Arial"/>
          <w:b/>
          <w:bCs/>
          <w:color w:val="000000"/>
        </w:rPr>
        <w:t>pamentul pentru deshidratarea nă</w:t>
      </w:r>
      <w:r w:rsidRPr="00F00DF6">
        <w:rPr>
          <w:rFonts w:ascii="Bookman Old Style" w:eastAsia="Calibri" w:hAnsi="Bookman Old Style" w:cs="Arial"/>
          <w:b/>
          <w:bCs/>
          <w:color w:val="000000"/>
        </w:rPr>
        <w:t>m</w:t>
      </w:r>
      <w:r w:rsidR="00595A57" w:rsidRPr="00F00DF6">
        <w:rPr>
          <w:rFonts w:ascii="Bookman Old Style" w:eastAsia="Calibri" w:hAnsi="Bookman Old Style" w:cs="Arial"/>
          <w:b/>
          <w:bCs/>
          <w:color w:val="000000"/>
        </w:rPr>
        <w:t>olului î</w:t>
      </w:r>
      <w:r w:rsidRPr="00F00DF6">
        <w:rPr>
          <w:rFonts w:ascii="Bookman Old Style" w:eastAsia="Calibri" w:hAnsi="Bookman Old Style" w:cs="Arial"/>
          <w:b/>
          <w:bCs/>
          <w:color w:val="000000"/>
        </w:rPr>
        <w:t>n saci s8</w:t>
      </w:r>
      <w:r w:rsidR="00595A57" w:rsidRPr="00F00DF6">
        <w:rPr>
          <w:rFonts w:ascii="Bookman Old Style" w:eastAsia="Calibri" w:hAnsi="Bookman Old Style" w:cs="Arial"/>
          <w:b/>
          <w:bCs/>
          <w:color w:val="000000"/>
        </w:rPr>
        <w:t>:</w:t>
      </w:r>
    </w:p>
    <w:p w:rsidR="00595A57" w:rsidRPr="00F00DF6" w:rsidRDefault="00243347"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Dup</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595A57" w:rsidRPr="00F00DF6">
        <w:rPr>
          <w:rFonts w:ascii="Bookman Old Style" w:eastAsia="Calibri" w:hAnsi="Bookman Old Style" w:cs="Cambria"/>
          <w:color w:val="000000"/>
        </w:rPr>
        <w:t>î</w:t>
      </w:r>
      <w:r w:rsidRPr="00F00DF6">
        <w:rPr>
          <w:rFonts w:ascii="Bookman Old Style" w:eastAsia="Calibri" w:hAnsi="Bookman Old Style" w:cs="Cambria"/>
          <w:color w:val="000000"/>
        </w:rPr>
        <w:t>ngro</w:t>
      </w:r>
      <w:r w:rsidR="00595A57" w:rsidRPr="00F00DF6">
        <w:rPr>
          <w:rFonts w:ascii="Cambria" w:eastAsia="Calibri" w:hAnsi="Cambria" w:cs="Cambria"/>
          <w:color w:val="000000"/>
        </w:rPr>
        <w:t>ș</w:t>
      </w:r>
      <w:r w:rsidRPr="00F00DF6">
        <w:rPr>
          <w:rFonts w:ascii="Bookman Old Style" w:eastAsia="Calibri" w:hAnsi="Bookman Old Style" w:cs="Cambria"/>
          <w:color w:val="000000"/>
        </w:rPr>
        <w:t>area gravita</w:t>
      </w:r>
      <w:r w:rsidR="00595A57" w:rsidRPr="00F00DF6">
        <w:rPr>
          <w:rFonts w:ascii="Cambria" w:eastAsia="Calibri" w:hAnsi="Cambria" w:cs="Cambria"/>
          <w:color w:val="000000"/>
        </w:rPr>
        <w:t>ț</w:t>
      </w:r>
      <w:r w:rsidRPr="00F00DF6">
        <w:rPr>
          <w:rFonts w:ascii="Bookman Old Style" w:eastAsia="Calibri" w:hAnsi="Bookman Old Style" w:cs="Cambria"/>
          <w:color w:val="000000"/>
        </w:rPr>
        <w:t>ional</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a n</w:t>
      </w:r>
      <w:r w:rsidR="00595A57" w:rsidRPr="00F00DF6">
        <w:rPr>
          <w:rFonts w:ascii="Bookman Old Style" w:eastAsia="Calibri" w:hAnsi="Bookman Old Style" w:cs="Cambria"/>
          <w:color w:val="000000"/>
        </w:rPr>
        <w:t>ămolului, acesta este procesat î</w:t>
      </w:r>
      <w:r w:rsidRPr="00F00DF6">
        <w:rPr>
          <w:rFonts w:ascii="Bookman Old Style" w:eastAsia="Calibri" w:hAnsi="Bookman Old Style" w:cs="Cambria"/>
          <w:color w:val="000000"/>
        </w:rPr>
        <w:t>ntr-o instala</w:t>
      </w:r>
      <w:r w:rsidR="00595A57" w:rsidRPr="00F00DF6">
        <w:rPr>
          <w:rFonts w:ascii="Cambria" w:eastAsia="Calibri" w:hAnsi="Cambria" w:cs="Cambria"/>
          <w:color w:val="000000"/>
        </w:rPr>
        <w:t>ț</w:t>
      </w:r>
      <w:r w:rsidRPr="00F00DF6">
        <w:rPr>
          <w:rFonts w:ascii="Bookman Old Style" w:eastAsia="Calibri" w:hAnsi="Bookman Old Style" w:cs="Cambria"/>
          <w:color w:val="000000"/>
        </w:rPr>
        <w:t>ie de deshidratare a n</w:t>
      </w:r>
      <w:r w:rsidR="00595A57" w:rsidRPr="00F00DF6">
        <w:rPr>
          <w:rFonts w:ascii="Bookman Old Style" w:eastAsia="Calibri" w:hAnsi="Bookman Old Style" w:cs="Cambria"/>
          <w:color w:val="000000"/>
        </w:rPr>
        <w:t>ămolului Stainless Sacker S8 (î</w:t>
      </w:r>
      <w:r w:rsidRPr="00F00DF6">
        <w:rPr>
          <w:rFonts w:ascii="Bookman Old Style" w:eastAsia="Calibri" w:hAnsi="Bookman Old Style" w:cs="Cambria"/>
          <w:color w:val="000000"/>
        </w:rPr>
        <w:t>ntr-un ciclu de 24 de ore de deshidratare, din depozitul de namol sunt pompa</w:t>
      </w:r>
      <w:r w:rsidR="00595A57" w:rsidRPr="00F00DF6">
        <w:rPr>
          <w:rFonts w:ascii="Cambria" w:eastAsia="Calibri" w:hAnsi="Cambria" w:cs="Cambria"/>
          <w:color w:val="000000"/>
        </w:rPr>
        <w:t>ț</w:t>
      </w:r>
      <w:r w:rsidRPr="00F00DF6">
        <w:rPr>
          <w:rFonts w:ascii="Bookman Old Style" w:eastAsia="Calibri" w:hAnsi="Bookman Old Style" w:cs="Cambria"/>
          <w:color w:val="000000"/>
        </w:rPr>
        <w:t xml:space="preserve">i </w:t>
      </w:r>
      <w:r w:rsidR="00595A57" w:rsidRPr="00F00DF6">
        <w:rPr>
          <w:rFonts w:ascii="Bookman Old Style" w:eastAsia="Calibri" w:hAnsi="Bookman Old Style" w:cs="Times New Roman"/>
          <w:color w:val="000000"/>
        </w:rPr>
        <w:t>î</w:t>
      </w:r>
      <w:r w:rsidRPr="00F00DF6">
        <w:rPr>
          <w:rFonts w:ascii="Bookman Old Style" w:eastAsia="Calibri" w:hAnsi="Bookman Old Style" w:cs="Cambria"/>
          <w:color w:val="000000"/>
        </w:rPr>
        <w:t>n unitatea de deshidratare aprox. 8-12 m</w:t>
      </w:r>
      <w:r w:rsidR="00595A57" w:rsidRPr="00F00DF6">
        <w:rPr>
          <w:rFonts w:ascii="Bookman Old Style" w:eastAsia="Calibri" w:hAnsi="Bookman Old Style" w:cs="Cambria"/>
          <w:color w:val="000000"/>
          <w:vertAlign w:val="superscript"/>
        </w:rPr>
        <w:t>3</w:t>
      </w:r>
      <w:r w:rsidRPr="00F00DF6">
        <w:rPr>
          <w:rFonts w:ascii="Bookman Old Style" w:eastAsia="Calibri" w:hAnsi="Bookman Old Style" w:cs="Cambria"/>
          <w:color w:val="000000"/>
        </w:rPr>
        <w:t xml:space="preserve"> de n</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mol, iar rezultatul este aprox. 400 kg de n</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mol deshidratat </w:t>
      </w:r>
      <w:r w:rsidR="00595A57" w:rsidRPr="00F00DF6">
        <w:rPr>
          <w:rFonts w:ascii="Bookman Old Style" w:eastAsia="Calibri" w:hAnsi="Bookman Old Style" w:cs="Cambria"/>
          <w:color w:val="000000"/>
        </w:rPr>
        <w:t>î</w:t>
      </w:r>
      <w:r w:rsidRPr="00F00DF6">
        <w:rPr>
          <w:rFonts w:ascii="Bookman Old Style" w:eastAsia="Calibri" w:hAnsi="Bookman Old Style" w:cs="Cambria"/>
          <w:color w:val="000000"/>
        </w:rPr>
        <w:t>n 8 saci).</w:t>
      </w:r>
    </w:p>
    <w:p w:rsidR="00595A57" w:rsidRPr="00F00DF6" w:rsidRDefault="00243347"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Principiul de deshidratare a n</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molului const</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w:t>
      </w:r>
      <w:r w:rsidR="00595A57" w:rsidRPr="00F00DF6">
        <w:rPr>
          <w:rFonts w:ascii="Bookman Old Style" w:eastAsia="Calibri" w:hAnsi="Bookman Old Style" w:cs="Cambria"/>
          <w:color w:val="000000"/>
        </w:rPr>
        <w:t>î</w:t>
      </w:r>
      <w:r w:rsidRPr="00F00DF6">
        <w:rPr>
          <w:rFonts w:ascii="Bookman Old Style" w:eastAsia="Calibri" w:hAnsi="Bookman Old Style" w:cs="Cambria"/>
          <w:color w:val="000000"/>
        </w:rPr>
        <w:t>n agregarea flocoanelor de n</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mol prin folosirea unui floculant polimeric PRAESTOL, care cre</w:t>
      </w:r>
      <w:r w:rsidR="00595A57" w:rsidRPr="00F00DF6">
        <w:rPr>
          <w:rFonts w:ascii="Cambria" w:eastAsia="Calibri" w:hAnsi="Cambria" w:cs="Cambria"/>
          <w:color w:val="000000"/>
        </w:rPr>
        <w:t>ș</w:t>
      </w:r>
      <w:r w:rsidRPr="00F00DF6">
        <w:rPr>
          <w:rFonts w:ascii="Bookman Old Style" w:eastAsia="Calibri" w:hAnsi="Bookman Old Style" w:cs="Cambria"/>
          <w:color w:val="000000"/>
        </w:rPr>
        <w:t>te eficien</w:t>
      </w:r>
      <w:r w:rsidR="00595A57" w:rsidRPr="00F00DF6">
        <w:rPr>
          <w:rFonts w:ascii="Cambria" w:eastAsia="Calibri" w:hAnsi="Cambria" w:cs="Cambria"/>
          <w:color w:val="000000"/>
        </w:rPr>
        <w:t>ț</w:t>
      </w:r>
      <w:r w:rsidRPr="00F00DF6">
        <w:rPr>
          <w:rFonts w:ascii="Bookman Old Style" w:eastAsia="Calibri" w:hAnsi="Bookman Old Style" w:cs="Cambria"/>
          <w:color w:val="000000"/>
        </w:rPr>
        <w:t>a deshidrat</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rii n</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molului.</w:t>
      </w:r>
      <w:r w:rsidR="00595A57" w:rsidRPr="00F00DF6">
        <w:rPr>
          <w:rFonts w:ascii="Bookman Old Style" w:eastAsia="Calibri" w:hAnsi="Bookman Old Style" w:cs="Cambria"/>
          <w:color w:val="000000"/>
        </w:rPr>
        <w:t xml:space="preserve"> Î</w:t>
      </w:r>
      <w:r w:rsidRPr="00F00DF6">
        <w:rPr>
          <w:rFonts w:ascii="Bookman Old Style" w:eastAsia="Calibri" w:hAnsi="Bookman Old Style" w:cs="Cambria"/>
          <w:color w:val="000000"/>
        </w:rPr>
        <w:t>n urma deshidrat</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rii, volumul n</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molului este redus de 4 ori.</w:t>
      </w:r>
    </w:p>
    <w:p w:rsidR="00595A57" w:rsidRPr="00F00DF6" w:rsidRDefault="00243347"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Instala</w:t>
      </w:r>
      <w:r w:rsidR="00595A57" w:rsidRPr="00F00DF6">
        <w:rPr>
          <w:rFonts w:ascii="Cambria" w:eastAsia="Calibri" w:hAnsi="Cambria" w:cs="Cambria"/>
          <w:color w:val="000000"/>
        </w:rPr>
        <w:t>ț</w:t>
      </w:r>
      <w:r w:rsidRPr="00F00DF6">
        <w:rPr>
          <w:rFonts w:ascii="Bookman Old Style" w:eastAsia="Calibri" w:hAnsi="Bookman Old Style" w:cs="Cambria"/>
          <w:color w:val="000000"/>
        </w:rPr>
        <w:t>ia este format</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dinr-o cabin</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cu saci de filtrare, un recipient de omogenizare echipat cu o pomp</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dozatoare a floculantului polimeric, o pomp</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n</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mol </w:t>
      </w:r>
      <w:r w:rsidR="00595A57" w:rsidRPr="00F00DF6">
        <w:rPr>
          <w:rFonts w:ascii="Cambria" w:eastAsia="Calibri" w:hAnsi="Cambria" w:cs="Cambria"/>
          <w:color w:val="000000"/>
        </w:rPr>
        <w:t>ș</w:t>
      </w:r>
      <w:r w:rsidRPr="00F00DF6">
        <w:rPr>
          <w:rFonts w:ascii="Bookman Old Style" w:eastAsia="Calibri" w:hAnsi="Bookman Old Style" w:cs="Cambria"/>
          <w:color w:val="000000"/>
        </w:rPr>
        <w:t>i o conduct</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w:t>
      </w:r>
      <w:r w:rsidR="00595A57" w:rsidRPr="00F00DF6">
        <w:rPr>
          <w:rFonts w:ascii="Bookman Old Style" w:eastAsia="Calibri" w:hAnsi="Bookman Old Style" w:cs="Cambria"/>
          <w:color w:val="000000"/>
        </w:rPr>
        <w:t xml:space="preserve"> alimentare cu nă</w:t>
      </w:r>
      <w:r w:rsidRPr="00F00DF6">
        <w:rPr>
          <w:rFonts w:ascii="Bookman Old Style" w:eastAsia="Calibri" w:hAnsi="Bookman Old Style" w:cs="Cambria"/>
          <w:color w:val="000000"/>
        </w:rPr>
        <w:t>mol cu un segment de mixare. Un accesoriu al instala</w:t>
      </w:r>
      <w:r w:rsidR="00595A57" w:rsidRPr="00F00DF6">
        <w:rPr>
          <w:rFonts w:ascii="Cambria" w:eastAsia="Calibri" w:hAnsi="Cambria" w:cs="Cambria"/>
          <w:color w:val="000000"/>
        </w:rPr>
        <w:t>ț</w:t>
      </w:r>
      <w:r w:rsidR="00595A57" w:rsidRPr="00F00DF6">
        <w:rPr>
          <w:rFonts w:ascii="Bookman Old Style" w:eastAsia="Calibri" w:hAnsi="Bookman Old Style" w:cs="Cambria"/>
          <w:color w:val="000000"/>
        </w:rPr>
        <w:t>iei este că</w:t>
      </w:r>
      <w:r w:rsidRPr="00F00DF6">
        <w:rPr>
          <w:rFonts w:ascii="Bookman Old Style" w:eastAsia="Calibri" w:hAnsi="Bookman Old Style" w:cs="Cambria"/>
          <w:color w:val="000000"/>
        </w:rPr>
        <w:t>ruciorul specia</w:t>
      </w:r>
      <w:r w:rsidR="00595A57" w:rsidRPr="00F00DF6">
        <w:rPr>
          <w:rFonts w:ascii="Bookman Old Style" w:eastAsia="Calibri" w:hAnsi="Bookman Old Style" w:cs="Cambria"/>
          <w:color w:val="000000"/>
        </w:rPr>
        <w:t>l conceput pentru manipularea u</w:t>
      </w:r>
      <w:r w:rsidR="00595A57" w:rsidRPr="00F00DF6">
        <w:rPr>
          <w:rFonts w:ascii="Cambria" w:eastAsia="Calibri" w:hAnsi="Cambria" w:cs="Cambria"/>
          <w:color w:val="000000"/>
        </w:rPr>
        <w:t>ș</w:t>
      </w:r>
      <w:r w:rsidRPr="00F00DF6">
        <w:rPr>
          <w:rFonts w:ascii="Bookman Old Style" w:eastAsia="Calibri" w:hAnsi="Bookman Old Style" w:cs="Cambria"/>
          <w:color w:val="000000"/>
        </w:rPr>
        <w:t>oar</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a sacilor de filtrare umplu</w:t>
      </w:r>
      <w:r w:rsidR="00595A57" w:rsidRPr="00F00DF6">
        <w:rPr>
          <w:rFonts w:ascii="Cambria" w:eastAsia="Calibri" w:hAnsi="Cambria" w:cs="Cambria"/>
          <w:color w:val="000000"/>
        </w:rPr>
        <w:t>ț</w:t>
      </w:r>
      <w:r w:rsidRPr="00F00DF6">
        <w:rPr>
          <w:rFonts w:ascii="Bookman Old Style" w:eastAsia="Calibri" w:hAnsi="Bookman Old Style" w:cs="Cambria"/>
          <w:color w:val="000000"/>
        </w:rPr>
        <w:t>i cu n</w:t>
      </w:r>
      <w:r w:rsidR="00595A57" w:rsidRPr="00F00DF6">
        <w:rPr>
          <w:rFonts w:ascii="Bookman Old Style" w:eastAsia="Calibri" w:hAnsi="Bookman Old Style" w:cs="Cambria"/>
          <w:color w:val="000000"/>
        </w:rPr>
        <w:t>ă</w:t>
      </w:r>
      <w:r w:rsidRPr="00F00DF6">
        <w:rPr>
          <w:rFonts w:ascii="Bookman Old Style" w:eastAsia="Calibri" w:hAnsi="Bookman Old Style" w:cs="Cambria"/>
          <w:color w:val="000000"/>
        </w:rPr>
        <w:t>molul deshidratat.</w:t>
      </w:r>
    </w:p>
    <w:p w:rsidR="00515830" w:rsidRPr="00F00DF6" w:rsidRDefault="00243347"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Floculantul este dizolvat </w:t>
      </w:r>
      <w:r w:rsidR="00F914E2" w:rsidRPr="00F00DF6">
        <w:rPr>
          <w:rFonts w:ascii="Bookman Old Style" w:eastAsia="Calibri" w:hAnsi="Bookman Old Style" w:cs="Cambria"/>
          <w:color w:val="000000"/>
        </w:rPr>
        <w:t>în apa potabilă</w:t>
      </w:r>
      <w:r w:rsidRPr="00F00DF6">
        <w:rPr>
          <w:rFonts w:ascii="Bookman Old Style" w:eastAsia="Calibri" w:hAnsi="Bookman Old Style" w:cs="Cambria"/>
          <w:color w:val="000000"/>
        </w:rPr>
        <w:t xml:space="preserve"> </w:t>
      </w:r>
      <w:r w:rsidR="00F914E2"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 recipientul de omogenizare, de unde este dozat </w:t>
      </w:r>
      <w:r w:rsidR="00F914E2" w:rsidRPr="00F00DF6">
        <w:rPr>
          <w:rFonts w:ascii="Bookman Old Style" w:eastAsia="Calibri" w:hAnsi="Bookman Old Style" w:cs="Cambria"/>
          <w:color w:val="000000"/>
        </w:rPr>
        <w:t>prin intermediul unei conducte în conducta de alimentare cu nămol, unde este mixat cu nă</w:t>
      </w:r>
      <w:r w:rsidRPr="00F00DF6">
        <w:rPr>
          <w:rFonts w:ascii="Bookman Old Style" w:eastAsia="Calibri" w:hAnsi="Bookman Old Style" w:cs="Cambria"/>
          <w:color w:val="000000"/>
        </w:rPr>
        <w:t xml:space="preserve">molul influent </w:t>
      </w:r>
      <w:r w:rsidR="00F914E2" w:rsidRPr="00F00DF6">
        <w:rPr>
          <w:rFonts w:ascii="Bookman Old Style" w:eastAsia="Calibri" w:hAnsi="Bookman Old Style" w:cs="Cambria"/>
          <w:color w:val="000000"/>
        </w:rPr>
        <w:t>î</w:t>
      </w:r>
      <w:r w:rsidRPr="00F00DF6">
        <w:rPr>
          <w:rFonts w:ascii="Bookman Old Style" w:eastAsia="Calibri" w:hAnsi="Bookman Old Style" w:cs="Cambria"/>
          <w:color w:val="000000"/>
        </w:rPr>
        <w:t>n instala</w:t>
      </w:r>
      <w:r w:rsidR="00F914E2" w:rsidRPr="00F00DF6">
        <w:rPr>
          <w:rFonts w:ascii="Cambria" w:eastAsia="Calibri" w:hAnsi="Cambria" w:cs="Cambria"/>
          <w:color w:val="000000"/>
        </w:rPr>
        <w:t>ț</w:t>
      </w:r>
      <w:r w:rsidRPr="00F00DF6">
        <w:rPr>
          <w:rFonts w:ascii="Bookman Old Style" w:eastAsia="Calibri" w:hAnsi="Bookman Old Style" w:cs="Cambria"/>
          <w:color w:val="000000"/>
        </w:rPr>
        <w:t>ie. De aici rezult</w:t>
      </w:r>
      <w:r w:rsidR="00F914E2"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un n</w:t>
      </w:r>
      <w:r w:rsidR="00F914E2" w:rsidRPr="00F00DF6">
        <w:rPr>
          <w:rFonts w:ascii="Bookman Old Style" w:eastAsia="Calibri" w:hAnsi="Bookman Old Style" w:cs="Cambria"/>
          <w:color w:val="000000"/>
        </w:rPr>
        <w:t>ă</w:t>
      </w:r>
      <w:r w:rsidRPr="00F00DF6">
        <w:rPr>
          <w:rFonts w:ascii="Bookman Old Style" w:eastAsia="Calibri" w:hAnsi="Bookman Old Style" w:cs="Cambria"/>
          <w:color w:val="000000"/>
        </w:rPr>
        <w:t>mol floculat care este eliminat prin intermediul unor mufe de ie</w:t>
      </w:r>
      <w:r w:rsidR="00F914E2" w:rsidRPr="00F00DF6">
        <w:rPr>
          <w:rFonts w:ascii="Cambria" w:eastAsia="Calibri" w:hAnsi="Cambria" w:cs="Cambria"/>
          <w:color w:val="000000"/>
        </w:rPr>
        <w:t>ș</w:t>
      </w:r>
      <w:r w:rsidRPr="00F00DF6">
        <w:rPr>
          <w:rFonts w:ascii="Bookman Old Style" w:eastAsia="Calibri" w:hAnsi="Bookman Old Style" w:cs="Cambria"/>
          <w:color w:val="000000"/>
        </w:rPr>
        <w:t xml:space="preserve">ire </w:t>
      </w:r>
      <w:r w:rsidR="00F914E2" w:rsidRPr="00F00DF6">
        <w:rPr>
          <w:rFonts w:ascii="Bookman Old Style" w:eastAsia="Calibri" w:hAnsi="Bookman Old Style" w:cs="Cambria"/>
          <w:color w:val="000000"/>
        </w:rPr>
        <w:t>î</w:t>
      </w:r>
      <w:r w:rsidRPr="00F00DF6">
        <w:rPr>
          <w:rFonts w:ascii="Bookman Old Style" w:eastAsia="Calibri" w:hAnsi="Bookman Old Style" w:cs="Cambria"/>
          <w:color w:val="000000"/>
        </w:rPr>
        <w:t>n sacii de filtrare con</w:t>
      </w:r>
      <w:r w:rsidR="00F914E2" w:rsidRPr="00F00DF6">
        <w:rPr>
          <w:rFonts w:ascii="Bookman Old Style" w:eastAsia="Calibri" w:hAnsi="Bookman Old Style" w:cs="Cambria"/>
          <w:color w:val="000000"/>
        </w:rPr>
        <w:t>fec</w:t>
      </w:r>
      <w:r w:rsidR="00F914E2" w:rsidRPr="00F00DF6">
        <w:rPr>
          <w:rFonts w:ascii="Cambria" w:eastAsia="Calibri" w:hAnsi="Cambria" w:cs="Cambria"/>
          <w:color w:val="000000"/>
        </w:rPr>
        <w:t>ț</w:t>
      </w:r>
      <w:r w:rsidRPr="00F00DF6">
        <w:rPr>
          <w:rFonts w:ascii="Bookman Old Style" w:eastAsia="Calibri" w:hAnsi="Bookman Old Style" w:cs="Cambria"/>
          <w:color w:val="000000"/>
        </w:rPr>
        <w:t>iona</w:t>
      </w:r>
      <w:r w:rsidR="00F914E2" w:rsidRPr="00F00DF6">
        <w:rPr>
          <w:rFonts w:ascii="Cambria" w:eastAsia="Calibri" w:hAnsi="Cambria" w:cs="Cambria"/>
          <w:color w:val="000000"/>
        </w:rPr>
        <w:t>ț</w:t>
      </w:r>
      <w:r w:rsidRPr="00F00DF6">
        <w:rPr>
          <w:rFonts w:ascii="Bookman Old Style" w:eastAsia="Calibri" w:hAnsi="Bookman Old Style" w:cs="Cambria"/>
          <w:color w:val="000000"/>
        </w:rPr>
        <w:t>i dintr-un material special poros. Sacii de filtrare sunt fixa</w:t>
      </w:r>
      <w:r w:rsidR="00F914E2" w:rsidRPr="00F00DF6">
        <w:rPr>
          <w:rFonts w:ascii="Cambria" w:eastAsia="Calibri" w:hAnsi="Cambria" w:cs="Cambria"/>
          <w:color w:val="000000"/>
        </w:rPr>
        <w:t>ț</w:t>
      </w:r>
      <w:r w:rsidRPr="00F00DF6">
        <w:rPr>
          <w:rFonts w:ascii="Bookman Old Style" w:eastAsia="Calibri" w:hAnsi="Bookman Old Style" w:cs="Cambria"/>
          <w:color w:val="000000"/>
        </w:rPr>
        <w:t>i pe mufele de ie</w:t>
      </w:r>
      <w:r w:rsidR="00F914E2" w:rsidRPr="00F00DF6">
        <w:rPr>
          <w:rFonts w:ascii="Cambria" w:eastAsia="Calibri" w:hAnsi="Cambria" w:cs="Cambria"/>
          <w:color w:val="000000"/>
        </w:rPr>
        <w:t>ș</w:t>
      </w:r>
      <w:r w:rsidRPr="00F00DF6">
        <w:rPr>
          <w:rFonts w:ascii="Bookman Old Style" w:eastAsia="Calibri" w:hAnsi="Bookman Old Style" w:cs="Cambria"/>
          <w:color w:val="000000"/>
        </w:rPr>
        <w:t>ire ale cabinei de deshidratare cu ajutorul unor cleme de fixare rapid</w:t>
      </w:r>
      <w:r w:rsidR="00F914E2" w:rsidRPr="00F00DF6">
        <w:rPr>
          <w:rFonts w:ascii="Bookman Old Style" w:eastAsia="Calibri" w:hAnsi="Bookman Old Style" w:cs="Cambria"/>
          <w:color w:val="000000"/>
        </w:rPr>
        <w:t>ă. Nă</w:t>
      </w:r>
      <w:r w:rsidRPr="00F00DF6">
        <w:rPr>
          <w:rFonts w:ascii="Bookman Old Style" w:eastAsia="Calibri" w:hAnsi="Bookman Old Style" w:cs="Cambria"/>
          <w:color w:val="000000"/>
        </w:rPr>
        <w:t xml:space="preserve">molul este deversat </w:t>
      </w:r>
      <w:r w:rsidR="00F914E2" w:rsidRPr="00F00DF6">
        <w:rPr>
          <w:rFonts w:ascii="Bookman Old Style" w:eastAsia="Calibri" w:hAnsi="Bookman Old Style" w:cs="Cambria"/>
          <w:color w:val="000000"/>
        </w:rPr>
        <w:t>î</w:t>
      </w:r>
      <w:r w:rsidRPr="00F00DF6">
        <w:rPr>
          <w:rFonts w:ascii="Bookman Old Style" w:eastAsia="Calibri" w:hAnsi="Bookman Old Style" w:cs="Cambria"/>
          <w:color w:val="000000"/>
        </w:rPr>
        <w:t>n saci, iar apa filtrat</w:t>
      </w:r>
      <w:r w:rsidR="00F914E2" w:rsidRPr="00F00DF6">
        <w:rPr>
          <w:rFonts w:ascii="Bookman Old Style" w:eastAsia="Calibri" w:hAnsi="Bookman Old Style" w:cs="Cambria"/>
          <w:color w:val="000000"/>
        </w:rPr>
        <w:t>ă se scurge printr-o conductă</w:t>
      </w:r>
      <w:r w:rsidRPr="00F00DF6">
        <w:rPr>
          <w:rFonts w:ascii="Bookman Old Style" w:eastAsia="Calibri" w:hAnsi="Bookman Old Style" w:cs="Cambria"/>
          <w:color w:val="000000"/>
        </w:rPr>
        <w:t xml:space="preserve"> de evacuare </w:t>
      </w:r>
      <w:r w:rsidR="00F914E2"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napoi </w:t>
      </w:r>
      <w:r w:rsidR="00F914E2" w:rsidRPr="00F00DF6">
        <w:rPr>
          <w:rFonts w:ascii="Bookman Old Style" w:eastAsia="Calibri" w:hAnsi="Bookman Old Style" w:cs="Cambria"/>
          <w:color w:val="000000"/>
        </w:rPr>
        <w:t>î</w:t>
      </w:r>
      <w:r w:rsidRPr="00F00DF6">
        <w:rPr>
          <w:rFonts w:ascii="Bookman Old Style" w:eastAsia="Calibri" w:hAnsi="Bookman Old Style" w:cs="Cambria"/>
          <w:color w:val="000000"/>
        </w:rPr>
        <w:t>n reactorul biologic (</w:t>
      </w:r>
      <w:r w:rsidR="00F914E2" w:rsidRPr="00F00DF6">
        <w:rPr>
          <w:rFonts w:ascii="Bookman Old Style" w:eastAsia="Calibri" w:hAnsi="Bookman Old Style" w:cs="Cambria"/>
          <w:color w:val="000000"/>
        </w:rPr>
        <w:t>î</w:t>
      </w:r>
      <w:r w:rsidRPr="00F00DF6">
        <w:rPr>
          <w:rFonts w:ascii="Bookman Old Style" w:eastAsia="Calibri" w:hAnsi="Bookman Old Style" w:cs="Cambria"/>
          <w:color w:val="000000"/>
        </w:rPr>
        <w:t>n bazinul de denitrificare)</w:t>
      </w:r>
      <w:r w:rsidR="00F914E2" w:rsidRPr="00F00DF6">
        <w:rPr>
          <w:rFonts w:ascii="Bookman Old Style" w:eastAsia="Calibri" w:hAnsi="Bookman Old Style" w:cs="Cambria"/>
          <w:color w:val="000000"/>
        </w:rPr>
        <w:t xml:space="preserve">. </w:t>
      </w:r>
      <w:r w:rsidR="00515830"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 timpul unui ciclu (un interval </w:t>
      </w:r>
      <w:r w:rsidR="00515830" w:rsidRPr="00F00DF6">
        <w:rPr>
          <w:rFonts w:ascii="Bookman Old Style" w:eastAsia="Calibri" w:hAnsi="Bookman Old Style" w:cs="Cambria"/>
          <w:color w:val="000000"/>
        </w:rPr>
        <w:t>de 24 de ore), sacii sunt umplu</w:t>
      </w:r>
      <w:r w:rsidR="00515830" w:rsidRPr="00F00DF6">
        <w:rPr>
          <w:rFonts w:ascii="Cambria" w:eastAsia="Calibri" w:hAnsi="Cambria" w:cs="Cambria"/>
          <w:color w:val="000000"/>
        </w:rPr>
        <w:t>ț</w:t>
      </w:r>
      <w:r w:rsidRPr="00F00DF6">
        <w:rPr>
          <w:rFonts w:ascii="Bookman Old Style" w:eastAsia="Calibri" w:hAnsi="Bookman Old Style" w:cs="Cambria"/>
          <w:color w:val="000000"/>
        </w:rPr>
        <w:t>i continuu pe o perioad</w:t>
      </w:r>
      <w:r w:rsidR="00515830"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de 2-4 ore.</w:t>
      </w:r>
    </w:p>
    <w:p w:rsidR="00515830" w:rsidRPr="00F00DF6" w:rsidRDefault="00243347"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La </w:t>
      </w:r>
      <w:r w:rsidR="00515830" w:rsidRPr="00F00DF6">
        <w:rPr>
          <w:rFonts w:ascii="Bookman Old Style" w:eastAsia="Calibri" w:hAnsi="Bookman Old Style" w:cs="Cambria"/>
          <w:color w:val="000000"/>
        </w:rPr>
        <w:t>î</w:t>
      </w:r>
      <w:r w:rsidRPr="00F00DF6">
        <w:rPr>
          <w:rFonts w:ascii="Bookman Old Style" w:eastAsia="Calibri" w:hAnsi="Bookman Old Style" w:cs="Cambria"/>
          <w:color w:val="000000"/>
        </w:rPr>
        <w:t>ncheierea ciclului de deshidratare, sacii de filtrare umplu</w:t>
      </w:r>
      <w:r w:rsidR="00515830" w:rsidRPr="00F00DF6">
        <w:rPr>
          <w:rFonts w:ascii="Cambria" w:eastAsia="Calibri" w:hAnsi="Cambria" w:cs="Cambria"/>
          <w:color w:val="000000"/>
        </w:rPr>
        <w:t>ț</w:t>
      </w:r>
      <w:r w:rsidR="00515830" w:rsidRPr="00F00DF6">
        <w:rPr>
          <w:rFonts w:ascii="Bookman Old Style" w:eastAsia="Calibri" w:hAnsi="Bookman Old Style" w:cs="Cambria"/>
          <w:color w:val="000000"/>
        </w:rPr>
        <w:t>i trebuiesc î</w:t>
      </w:r>
      <w:r w:rsidRPr="00F00DF6">
        <w:rPr>
          <w:rFonts w:ascii="Bookman Old Style" w:eastAsia="Calibri" w:hAnsi="Bookman Old Style" w:cs="Cambria"/>
          <w:color w:val="000000"/>
        </w:rPr>
        <w:t>nlocui</w:t>
      </w:r>
      <w:r w:rsidR="00515830" w:rsidRPr="00F00DF6">
        <w:rPr>
          <w:rFonts w:ascii="Cambria" w:eastAsia="Calibri" w:hAnsi="Cambria" w:cs="Cambria"/>
          <w:color w:val="000000"/>
        </w:rPr>
        <w:t>ț</w:t>
      </w:r>
      <w:r w:rsidRPr="00F00DF6">
        <w:rPr>
          <w:rFonts w:ascii="Bookman Old Style" w:eastAsia="Calibri" w:hAnsi="Bookman Old Style" w:cs="Cambria"/>
          <w:color w:val="000000"/>
        </w:rPr>
        <w:t>i, sigila</w:t>
      </w:r>
      <w:r w:rsidR="00515830" w:rsidRPr="00F00DF6">
        <w:rPr>
          <w:rFonts w:ascii="Cambria" w:eastAsia="Calibri" w:hAnsi="Cambria" w:cs="Cambria"/>
          <w:color w:val="000000"/>
        </w:rPr>
        <w:t>ț</w:t>
      </w:r>
      <w:r w:rsidRPr="00F00DF6">
        <w:rPr>
          <w:rFonts w:ascii="Bookman Old Style" w:eastAsia="Calibri" w:hAnsi="Bookman Old Style" w:cs="Cambria"/>
          <w:color w:val="000000"/>
        </w:rPr>
        <w:t xml:space="preserve">i </w:t>
      </w:r>
      <w:r w:rsidR="00515830" w:rsidRPr="00F00DF6">
        <w:rPr>
          <w:rFonts w:ascii="Cambria" w:eastAsia="Calibri" w:hAnsi="Cambria" w:cs="Cambria"/>
          <w:color w:val="000000"/>
        </w:rPr>
        <w:t>ș</w:t>
      </w:r>
      <w:r w:rsidRPr="00F00DF6">
        <w:rPr>
          <w:rFonts w:ascii="Bookman Old Style" w:eastAsia="Calibri" w:hAnsi="Bookman Old Style" w:cs="Cambria"/>
          <w:color w:val="000000"/>
        </w:rPr>
        <w:t>i du</w:t>
      </w:r>
      <w:r w:rsidR="00515830" w:rsidRPr="00F00DF6">
        <w:rPr>
          <w:rFonts w:ascii="Cambria" w:eastAsia="Calibri" w:hAnsi="Cambria" w:cs="Cambria"/>
          <w:color w:val="000000"/>
        </w:rPr>
        <w:t>ș</w:t>
      </w:r>
      <w:r w:rsidR="00515830" w:rsidRPr="00F00DF6">
        <w:rPr>
          <w:rFonts w:ascii="Bookman Old Style" w:eastAsia="Calibri" w:hAnsi="Bookman Old Style" w:cs="Cambria"/>
          <w:color w:val="000000"/>
        </w:rPr>
        <w:t>i pe o platformă de depozitare, sau pot fi goli</w:t>
      </w:r>
      <w:r w:rsidR="00515830" w:rsidRPr="00F00DF6">
        <w:rPr>
          <w:rFonts w:ascii="Cambria" w:eastAsia="Calibri" w:hAnsi="Cambria" w:cs="Cambria"/>
          <w:color w:val="000000"/>
        </w:rPr>
        <w:t>ț</w:t>
      </w:r>
      <w:r w:rsidRPr="00F00DF6">
        <w:rPr>
          <w:rFonts w:ascii="Bookman Old Style" w:eastAsia="Calibri" w:hAnsi="Bookman Old Style" w:cs="Cambria"/>
          <w:color w:val="000000"/>
        </w:rPr>
        <w:t xml:space="preserve">i </w:t>
      </w:r>
      <w:r w:rsidR="00515830"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ntr-un container </w:t>
      </w:r>
      <w:r w:rsidR="00515830" w:rsidRPr="00F00DF6">
        <w:rPr>
          <w:rFonts w:ascii="Cambria" w:eastAsia="Calibri" w:hAnsi="Cambria" w:cs="Cambria"/>
          <w:color w:val="000000"/>
        </w:rPr>
        <w:t>ș</w:t>
      </w:r>
      <w:r w:rsidRPr="00F00DF6">
        <w:rPr>
          <w:rFonts w:ascii="Bookman Old Style" w:eastAsia="Calibri" w:hAnsi="Bookman Old Style" w:cs="Cambria"/>
          <w:color w:val="000000"/>
        </w:rPr>
        <w:t>i refolosi</w:t>
      </w:r>
      <w:r w:rsidR="00515830" w:rsidRPr="00F00DF6">
        <w:rPr>
          <w:rFonts w:ascii="Cambria" w:eastAsia="Calibri" w:hAnsi="Cambria" w:cs="Cambria"/>
          <w:color w:val="000000"/>
        </w:rPr>
        <w:t>ț</w:t>
      </w:r>
      <w:r w:rsidR="00515830" w:rsidRPr="00F00DF6">
        <w:rPr>
          <w:rFonts w:ascii="Bookman Old Style" w:eastAsia="Calibri" w:hAnsi="Bookman Old Style" w:cs="Cambria"/>
          <w:color w:val="000000"/>
        </w:rPr>
        <w:t>i î</w:t>
      </w:r>
      <w:r w:rsidRPr="00F00DF6">
        <w:rPr>
          <w:rFonts w:ascii="Bookman Old Style" w:eastAsia="Calibri" w:hAnsi="Bookman Old Style" w:cs="Cambria"/>
          <w:color w:val="000000"/>
        </w:rPr>
        <w:t>n ciclul urm</w:t>
      </w:r>
      <w:r w:rsidR="00515830"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tor (sacii pot fi refolositi aproximativ </w:t>
      </w:r>
      <w:r w:rsidR="00515830" w:rsidRPr="00F00DF6">
        <w:rPr>
          <w:rFonts w:ascii="Bookman Old Style" w:eastAsia="Calibri" w:hAnsi="Bookman Old Style" w:cs="Cambria"/>
          <w:color w:val="000000"/>
        </w:rPr>
        <w:t>î</w:t>
      </w:r>
      <w:r w:rsidRPr="00F00DF6">
        <w:rPr>
          <w:rFonts w:ascii="Bookman Old Style" w:eastAsia="Calibri" w:hAnsi="Bookman Old Style" w:cs="Cambria"/>
          <w:color w:val="000000"/>
        </w:rPr>
        <w:t>n 4 cicluri).</w:t>
      </w:r>
    </w:p>
    <w:p w:rsidR="00243347" w:rsidRPr="00F00DF6" w:rsidRDefault="00243347"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Platforma de depozitare trebuie s</w:t>
      </w:r>
      <w:r w:rsidR="00515830"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fie impermeabil</w:t>
      </w:r>
      <w:r w:rsidR="00515830" w:rsidRPr="00F00DF6">
        <w:rPr>
          <w:rFonts w:ascii="Bookman Old Style" w:eastAsia="Calibri" w:hAnsi="Bookman Old Style" w:cs="Cambria"/>
          <w:color w:val="000000"/>
        </w:rPr>
        <w:t xml:space="preserve">ă </w:t>
      </w:r>
      <w:r w:rsidR="00515830" w:rsidRPr="00F00DF6">
        <w:rPr>
          <w:rFonts w:ascii="Cambria" w:eastAsia="Calibri" w:hAnsi="Cambria" w:cs="Cambria"/>
          <w:color w:val="000000"/>
        </w:rPr>
        <w:t>ș</w:t>
      </w:r>
      <w:r w:rsidRPr="00F00DF6">
        <w:rPr>
          <w:rFonts w:ascii="Bookman Old Style" w:eastAsia="Calibri" w:hAnsi="Bookman Old Style" w:cs="Cambria"/>
          <w:color w:val="000000"/>
        </w:rPr>
        <w:t>i drenat</w:t>
      </w:r>
      <w:r w:rsidR="00515830"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c</w:t>
      </w:r>
      <w:r w:rsidR="00515830" w:rsidRPr="00F00DF6">
        <w:rPr>
          <w:rFonts w:ascii="Bookman Old Style" w:eastAsia="Calibri" w:hAnsi="Bookman Old Style" w:cs="Cambria"/>
          <w:color w:val="000000"/>
        </w:rPr>
        <w:t>ă</w:t>
      </w:r>
      <w:r w:rsidRPr="00F00DF6">
        <w:rPr>
          <w:rFonts w:ascii="Bookman Old Style" w:eastAsia="Calibri" w:hAnsi="Bookman Old Style" w:cs="Cambria"/>
          <w:color w:val="000000"/>
        </w:rPr>
        <w:t>tre sta</w:t>
      </w:r>
      <w:r w:rsidR="00515830" w:rsidRPr="00F00DF6">
        <w:rPr>
          <w:rFonts w:ascii="Cambria" w:eastAsia="Calibri" w:hAnsi="Cambria" w:cs="Cambria"/>
          <w:color w:val="000000"/>
        </w:rPr>
        <w:t>ț</w:t>
      </w:r>
      <w:r w:rsidRPr="00F00DF6">
        <w:rPr>
          <w:rFonts w:ascii="Bookman Old Style" w:eastAsia="Calibri" w:hAnsi="Bookman Old Style" w:cs="Cambria"/>
          <w:color w:val="000000"/>
        </w:rPr>
        <w:t>ia de epurare.</w:t>
      </w:r>
      <w:r w:rsidR="00515830"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Echipamentul de deshidratare asigur</w:t>
      </w:r>
      <w:r w:rsidR="00515830"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un grad minim de deshidratare de 16</w:t>
      </w:r>
      <w:r w:rsidR="00515830"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-18</w:t>
      </w:r>
      <w:r w:rsidR="00515830"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 substan</w:t>
      </w:r>
      <w:r w:rsidR="00515830" w:rsidRPr="00F00DF6">
        <w:rPr>
          <w:rFonts w:ascii="Cambria" w:eastAsia="Calibri" w:hAnsi="Cambria" w:cs="Cambria"/>
          <w:color w:val="000000"/>
        </w:rPr>
        <w:t>ț</w:t>
      </w:r>
      <w:r w:rsidR="00515830" w:rsidRPr="00F00DF6">
        <w:rPr>
          <w:rFonts w:ascii="Bookman Old Style" w:eastAsia="Calibri" w:hAnsi="Bookman Old Style" w:cs="Times New Roman"/>
          <w:color w:val="000000"/>
        </w:rPr>
        <w:t>ă</w:t>
      </w:r>
      <w:r w:rsidRPr="00F00DF6">
        <w:rPr>
          <w:rFonts w:ascii="Bookman Old Style" w:eastAsia="Calibri" w:hAnsi="Bookman Old Style" w:cs="Cambria"/>
          <w:color w:val="000000"/>
        </w:rPr>
        <w:t xml:space="preserve"> uscat</w:t>
      </w:r>
      <w:r w:rsidR="00515830" w:rsidRPr="00F00DF6">
        <w:rPr>
          <w:rFonts w:ascii="Bookman Old Style" w:eastAsia="Calibri" w:hAnsi="Bookman Old Style" w:cs="Cambria"/>
          <w:color w:val="000000"/>
        </w:rPr>
        <w:t>ă în nă</w:t>
      </w:r>
      <w:r w:rsidRPr="00F00DF6">
        <w:rPr>
          <w:rFonts w:ascii="Bookman Old Style" w:eastAsia="Calibri" w:hAnsi="Bookman Old Style" w:cs="Cambria"/>
          <w:color w:val="000000"/>
        </w:rPr>
        <w:t>molul deshidratat.</w:t>
      </w:r>
    </w:p>
    <w:p w:rsidR="00527C15" w:rsidRPr="00F00DF6" w:rsidRDefault="00527C15" w:rsidP="00886A66">
      <w:pPr>
        <w:autoSpaceDE w:val="0"/>
        <w:autoSpaceDN w:val="0"/>
        <w:adjustRightInd w:val="0"/>
        <w:spacing w:after="0" w:line="360" w:lineRule="auto"/>
        <w:jc w:val="both"/>
        <w:rPr>
          <w:rFonts w:ascii="Bookman Old Style" w:eastAsia="Calibri" w:hAnsi="Bookman Old Style" w:cs="Arial"/>
          <w:b/>
          <w:bCs/>
          <w:color w:val="000000"/>
        </w:rPr>
      </w:pPr>
    </w:p>
    <w:p w:rsidR="00B91BEF" w:rsidRPr="00F00DF6" w:rsidRDefault="00527C15" w:rsidP="00886A66">
      <w:pPr>
        <w:autoSpaceDE w:val="0"/>
        <w:autoSpaceDN w:val="0"/>
        <w:adjustRightInd w:val="0"/>
        <w:spacing w:after="0" w:line="360" w:lineRule="auto"/>
        <w:jc w:val="both"/>
        <w:rPr>
          <w:rFonts w:ascii="Bookman Old Style" w:eastAsia="Calibri" w:hAnsi="Bookman Old Style" w:cs="Arial"/>
          <w:color w:val="000000"/>
        </w:rPr>
      </w:pPr>
      <w:r w:rsidRPr="00F00DF6">
        <w:rPr>
          <w:rFonts w:ascii="Bookman Old Style" w:eastAsia="Calibri" w:hAnsi="Bookman Old Style" w:cs="Arial"/>
          <w:b/>
          <w:bCs/>
          <w:color w:val="000000"/>
        </w:rPr>
        <w:t>PRODUC</w:t>
      </w:r>
      <w:r w:rsidRPr="00F00DF6">
        <w:rPr>
          <w:rFonts w:ascii="Cambria" w:eastAsia="Calibri" w:hAnsi="Cambria" w:cs="Cambria"/>
          <w:b/>
          <w:bCs/>
          <w:color w:val="000000"/>
        </w:rPr>
        <w:t>Ț</w:t>
      </w:r>
      <w:r w:rsidRPr="00F00DF6">
        <w:rPr>
          <w:rFonts w:ascii="Bookman Old Style" w:eastAsia="Calibri" w:hAnsi="Bookman Old Style" w:cs="Arial"/>
          <w:b/>
          <w:bCs/>
          <w:color w:val="000000"/>
        </w:rPr>
        <w:t xml:space="preserve">IA DE NĂMOL, REZIDURI DE LA GRĂTARE, </w:t>
      </w:r>
      <w:r w:rsidRPr="00F00DF6">
        <w:rPr>
          <w:rFonts w:ascii="Cambria" w:eastAsia="Calibri" w:hAnsi="Cambria" w:cs="Cambria"/>
          <w:b/>
          <w:bCs/>
          <w:color w:val="000000"/>
        </w:rPr>
        <w:t>Ș</w:t>
      </w:r>
      <w:r w:rsidRPr="00F00DF6">
        <w:rPr>
          <w:rFonts w:ascii="Bookman Old Style" w:eastAsia="Calibri" w:hAnsi="Bookman Old Style" w:cs="Arial"/>
          <w:b/>
          <w:bCs/>
          <w:color w:val="000000"/>
        </w:rPr>
        <w:t>I DEPOZITAREA LOR:</w:t>
      </w:r>
    </w:p>
    <w:p w:rsidR="00B91BEF" w:rsidRPr="00F00DF6" w:rsidRDefault="00B91BEF"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Modul de depozitare a substan</w:t>
      </w:r>
      <w:r w:rsidR="00527C15" w:rsidRPr="00F00DF6">
        <w:rPr>
          <w:rFonts w:ascii="Cambria" w:eastAsia="Calibri" w:hAnsi="Cambria" w:cs="Cambria"/>
          <w:color w:val="000000"/>
        </w:rPr>
        <w:t>ț</w:t>
      </w:r>
      <w:r w:rsidRPr="00F00DF6">
        <w:rPr>
          <w:rFonts w:ascii="Bookman Old Style" w:eastAsia="Calibri" w:hAnsi="Bookman Old Style" w:cs="Cambria"/>
          <w:color w:val="000000"/>
        </w:rPr>
        <w:t>elor re</w:t>
      </w:r>
      <w:r w:rsidR="00527C15" w:rsidRPr="00F00DF6">
        <w:rPr>
          <w:rFonts w:ascii="Cambria" w:eastAsia="Calibri" w:hAnsi="Cambria" w:cs="Cambria"/>
          <w:color w:val="000000"/>
        </w:rPr>
        <w:t>ț</w:t>
      </w:r>
      <w:r w:rsidRPr="00F00DF6">
        <w:rPr>
          <w:rFonts w:ascii="Bookman Old Style" w:eastAsia="Calibri" w:hAnsi="Bookman Old Style" w:cs="Cambria"/>
          <w:color w:val="000000"/>
        </w:rPr>
        <w:t xml:space="preserve">inute </w:t>
      </w:r>
      <w:r w:rsidR="00527C15" w:rsidRPr="00F00DF6">
        <w:rPr>
          <w:rFonts w:ascii="Bookman Old Style" w:eastAsia="Calibri" w:hAnsi="Bookman Old Style" w:cs="Cambria"/>
          <w:color w:val="000000"/>
        </w:rPr>
        <w:t>î</w:t>
      </w:r>
      <w:r w:rsidRPr="00F00DF6">
        <w:rPr>
          <w:rFonts w:ascii="Bookman Old Style" w:eastAsia="Calibri" w:hAnsi="Bookman Old Style" w:cs="Cambria"/>
          <w:color w:val="000000"/>
        </w:rPr>
        <w:t>n urma epur</w:t>
      </w:r>
      <w:r w:rsidR="00527C15"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rii: </w:t>
      </w:r>
    </w:p>
    <w:p w:rsidR="00B91BEF" w:rsidRPr="00F00DF6" w:rsidRDefault="00527C15"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Î</w:t>
      </w:r>
      <w:r w:rsidR="00B91BEF" w:rsidRPr="00F00DF6">
        <w:rPr>
          <w:rFonts w:ascii="Bookman Old Style" w:eastAsia="Calibri" w:hAnsi="Bookman Old Style" w:cs="Cambria"/>
          <w:color w:val="000000"/>
        </w:rPr>
        <w:t>n timpul func</w:t>
      </w:r>
      <w:r w:rsidRPr="00F00DF6">
        <w:rPr>
          <w:rFonts w:ascii="Cambria" w:eastAsia="Calibri" w:hAnsi="Cambria" w:cs="Cambria"/>
          <w:color w:val="000000"/>
        </w:rPr>
        <w:t>ț</w:t>
      </w:r>
      <w:r w:rsidR="00B91BEF" w:rsidRPr="00F00DF6">
        <w:rPr>
          <w:rFonts w:ascii="Bookman Old Style" w:eastAsia="Calibri" w:hAnsi="Bookman Old Style" w:cs="Cambria"/>
          <w:color w:val="000000"/>
        </w:rPr>
        <w:t>ion</w:t>
      </w:r>
      <w:r w:rsidRPr="00F00DF6">
        <w:rPr>
          <w:rFonts w:ascii="Bookman Old Style" w:eastAsia="Calibri" w:hAnsi="Bookman Old Style" w:cs="Cambria"/>
          <w:color w:val="000000"/>
        </w:rPr>
        <w:t>ă</w:t>
      </w:r>
      <w:r w:rsidR="00B91BEF" w:rsidRPr="00F00DF6">
        <w:rPr>
          <w:rFonts w:ascii="Bookman Old Style" w:eastAsia="Calibri" w:hAnsi="Bookman Old Style" w:cs="Cambria"/>
          <w:color w:val="000000"/>
        </w:rPr>
        <w:t>rii sta</w:t>
      </w:r>
      <w:r w:rsidRPr="00F00DF6">
        <w:rPr>
          <w:rFonts w:ascii="Cambria" w:eastAsia="Calibri" w:hAnsi="Cambria" w:cs="Cambria"/>
          <w:color w:val="000000"/>
        </w:rPr>
        <w:t>ț</w:t>
      </w:r>
      <w:r w:rsidR="00B91BEF" w:rsidRPr="00F00DF6">
        <w:rPr>
          <w:rFonts w:ascii="Bookman Old Style" w:eastAsia="Calibri" w:hAnsi="Bookman Old Style" w:cs="Cambria"/>
          <w:color w:val="000000"/>
        </w:rPr>
        <w:t>iei de epurare sunt produse urmatoa</w:t>
      </w:r>
      <w:r w:rsidRPr="00F00DF6">
        <w:rPr>
          <w:rFonts w:ascii="Bookman Old Style" w:eastAsia="Calibri" w:hAnsi="Bookman Old Style" w:cs="Cambria"/>
          <w:color w:val="000000"/>
        </w:rPr>
        <w:t>rele reziduuri:</w:t>
      </w:r>
    </w:p>
    <w:p w:rsidR="00527C15" w:rsidRPr="00F00DF6" w:rsidRDefault="00B91BEF" w:rsidP="00886A66">
      <w:pPr>
        <w:pStyle w:val="ListParagraph"/>
        <w:numPr>
          <w:ilvl w:val="0"/>
          <w:numId w:val="46"/>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Re</w:t>
      </w:r>
      <w:r w:rsidR="00527C15" w:rsidRPr="00F00DF6">
        <w:rPr>
          <w:rFonts w:ascii="Cambria" w:eastAsia="Calibri" w:hAnsi="Cambria" w:cs="Cambria"/>
          <w:color w:val="000000"/>
        </w:rPr>
        <w:t>ț</w:t>
      </w:r>
      <w:r w:rsidRPr="00F00DF6">
        <w:rPr>
          <w:rFonts w:ascii="Bookman Old Style" w:eastAsia="Calibri" w:hAnsi="Bookman Old Style" w:cs="Cambria"/>
          <w:color w:val="000000"/>
        </w:rPr>
        <w:t>inerile din treapta de pre-epurare mecanic</w:t>
      </w:r>
      <w:r w:rsidR="00527C15"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fin</w:t>
      </w:r>
      <w:r w:rsidR="00527C15" w:rsidRPr="00F00DF6">
        <w:rPr>
          <w:rFonts w:ascii="Bookman Old Style" w:eastAsia="Calibri" w:hAnsi="Bookman Old Style" w:cs="Cambria"/>
          <w:color w:val="000000"/>
        </w:rPr>
        <w:t>ă</w:t>
      </w:r>
      <w:r w:rsidR="00527C15" w:rsidRPr="00F00DF6">
        <w:rPr>
          <w:rFonts w:ascii="Bookman Old Style" w:eastAsia="Calibri" w:hAnsi="Bookman Old Style" w:cs="Times New Roman"/>
          <w:color w:val="000000"/>
        </w:rPr>
        <w:t>: p</w:t>
      </w:r>
      <w:r w:rsidR="00527C15" w:rsidRPr="00F00DF6">
        <w:rPr>
          <w:rFonts w:ascii="Bookman Old Style" w:eastAsia="Calibri" w:hAnsi="Bookman Old Style" w:cs="Cambria"/>
          <w:color w:val="000000"/>
        </w:rPr>
        <w:t>roduc</w:t>
      </w:r>
      <w:r w:rsidR="00527C15" w:rsidRPr="00F00DF6">
        <w:rPr>
          <w:rFonts w:ascii="Cambria" w:eastAsia="Calibri" w:hAnsi="Cambria" w:cs="Cambria"/>
          <w:color w:val="000000"/>
        </w:rPr>
        <w:t>ț</w:t>
      </w:r>
      <w:r w:rsidRPr="00F00DF6">
        <w:rPr>
          <w:rFonts w:ascii="Bookman Old Style" w:eastAsia="Calibri" w:hAnsi="Bookman Old Style" w:cs="Cambria"/>
          <w:color w:val="000000"/>
        </w:rPr>
        <w:t>ia anual</w:t>
      </w:r>
      <w:r w:rsidR="00527C15" w:rsidRPr="00F00DF6">
        <w:rPr>
          <w:rFonts w:ascii="Bookman Old Style" w:eastAsia="Calibri" w:hAnsi="Bookman Old Style" w:cs="Cambria"/>
          <w:color w:val="000000"/>
        </w:rPr>
        <w:t xml:space="preserve">ă </w:t>
      </w:r>
      <w:r w:rsidRPr="00F00DF6">
        <w:rPr>
          <w:rFonts w:ascii="Bookman Old Style" w:eastAsia="Calibri" w:hAnsi="Bookman Old Style" w:cs="Cambria"/>
          <w:color w:val="000000"/>
        </w:rPr>
        <w:t>40 t/an</w:t>
      </w:r>
      <w:r w:rsidR="00527C15"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Impurit</w:t>
      </w:r>
      <w:r w:rsidR="00527C15" w:rsidRPr="00F00DF6">
        <w:rPr>
          <w:rFonts w:ascii="Bookman Old Style" w:eastAsia="Calibri" w:hAnsi="Bookman Old Style" w:cs="Cambria"/>
          <w:color w:val="000000"/>
        </w:rPr>
        <w:t>ă</w:t>
      </w:r>
      <w:r w:rsidR="00527C15" w:rsidRPr="00F00DF6">
        <w:rPr>
          <w:rFonts w:ascii="Cambria" w:eastAsia="Calibri" w:hAnsi="Cambria" w:cs="Cambria"/>
          <w:color w:val="000000"/>
        </w:rPr>
        <w:t>ț</w:t>
      </w:r>
      <w:r w:rsidRPr="00F00DF6">
        <w:rPr>
          <w:rFonts w:ascii="Bookman Old Style" w:eastAsia="Calibri" w:hAnsi="Bookman Old Style" w:cs="Cambria"/>
          <w:color w:val="000000"/>
        </w:rPr>
        <w:t xml:space="preserve">ile trebuiesc stocate </w:t>
      </w:r>
      <w:r w:rsidR="00527C15" w:rsidRPr="00F00DF6">
        <w:rPr>
          <w:rFonts w:ascii="Bookman Old Style" w:eastAsia="Calibri" w:hAnsi="Bookman Old Style" w:cs="Cambria"/>
          <w:color w:val="000000"/>
        </w:rPr>
        <w:t>î</w:t>
      </w:r>
      <w:r w:rsidRPr="00F00DF6">
        <w:rPr>
          <w:rFonts w:ascii="Bookman Old Style" w:eastAsia="Calibri" w:hAnsi="Bookman Old Style" w:cs="Cambria"/>
          <w:color w:val="000000"/>
        </w:rPr>
        <w:t xml:space="preserve">ntr-un container de unde sunt transportate </w:t>
      </w:r>
      <w:r w:rsidR="00527C15" w:rsidRPr="00F00DF6">
        <w:rPr>
          <w:rFonts w:ascii="Cambria" w:eastAsia="Calibri" w:hAnsi="Cambria" w:cs="Cambria"/>
          <w:color w:val="000000"/>
        </w:rPr>
        <w:t>ș</w:t>
      </w:r>
      <w:r w:rsidRPr="00F00DF6">
        <w:rPr>
          <w:rFonts w:ascii="Bookman Old Style" w:eastAsia="Calibri" w:hAnsi="Bookman Old Style" w:cs="Cambria"/>
          <w:color w:val="000000"/>
        </w:rPr>
        <w:t>i depozitate conform legisla</w:t>
      </w:r>
      <w:r w:rsidR="00527C15" w:rsidRPr="00F00DF6">
        <w:rPr>
          <w:rFonts w:ascii="Cambria" w:eastAsia="Calibri" w:hAnsi="Cambria" w:cs="Cambria"/>
          <w:color w:val="000000"/>
        </w:rPr>
        <w:t>ț</w:t>
      </w:r>
      <w:r w:rsidRPr="00F00DF6">
        <w:rPr>
          <w:rFonts w:ascii="Bookman Old Style" w:eastAsia="Calibri" w:hAnsi="Bookman Old Style" w:cs="Cambria"/>
          <w:color w:val="000000"/>
        </w:rPr>
        <w:t xml:space="preserve">iei </w:t>
      </w:r>
      <w:r w:rsidR="00527C15" w:rsidRPr="00F00DF6">
        <w:rPr>
          <w:rFonts w:ascii="Bookman Old Style" w:eastAsia="Calibri" w:hAnsi="Bookman Old Style" w:cs="Cambria"/>
          <w:color w:val="000000"/>
        </w:rPr>
        <w:t>î</w:t>
      </w:r>
      <w:r w:rsidRPr="00F00DF6">
        <w:rPr>
          <w:rFonts w:ascii="Bookman Old Style" w:eastAsia="Calibri" w:hAnsi="Bookman Old Style" w:cs="Cambria"/>
          <w:color w:val="000000"/>
        </w:rPr>
        <w:t>n vigoare</w:t>
      </w:r>
      <w:r w:rsidR="00527C15" w:rsidRPr="00F00DF6">
        <w:rPr>
          <w:rFonts w:ascii="Bookman Old Style" w:eastAsia="Calibri" w:hAnsi="Bookman Old Style" w:cs="Cambria"/>
          <w:color w:val="000000"/>
        </w:rPr>
        <w:t>;</w:t>
      </w:r>
    </w:p>
    <w:p w:rsidR="00B91BEF" w:rsidRPr="00F00DF6" w:rsidRDefault="00527C15" w:rsidP="00886A66">
      <w:pPr>
        <w:pStyle w:val="ListParagraph"/>
        <w:numPr>
          <w:ilvl w:val="0"/>
          <w:numId w:val="46"/>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Nă</w:t>
      </w:r>
      <w:r w:rsidR="00B91BEF" w:rsidRPr="00F00DF6">
        <w:rPr>
          <w:rFonts w:ascii="Bookman Old Style" w:eastAsia="Calibri" w:hAnsi="Bookman Old Style" w:cs="Cambria"/>
          <w:color w:val="000000"/>
        </w:rPr>
        <w:t>mol stabilizat aerob</w:t>
      </w:r>
      <w:r w:rsidRPr="00F00DF6">
        <w:rPr>
          <w:rFonts w:ascii="Bookman Old Style" w:eastAsia="Calibri" w:hAnsi="Bookman Old Style" w:cs="Cambria"/>
          <w:color w:val="000000"/>
        </w:rPr>
        <w:t>, p</w:t>
      </w:r>
      <w:r w:rsidR="00B91BEF" w:rsidRPr="00F00DF6">
        <w:rPr>
          <w:rFonts w:ascii="Bookman Old Style" w:eastAsia="Calibri" w:hAnsi="Bookman Old Style" w:cs="Cambria"/>
          <w:color w:val="000000"/>
        </w:rPr>
        <w:t>roduc</w:t>
      </w:r>
      <w:r w:rsidRPr="00F00DF6">
        <w:rPr>
          <w:rFonts w:ascii="Cambria" w:eastAsia="Calibri" w:hAnsi="Cambria" w:cs="Cambria"/>
          <w:color w:val="000000"/>
        </w:rPr>
        <w:t>ț</w:t>
      </w:r>
      <w:r w:rsidR="00B91BEF" w:rsidRPr="00F00DF6">
        <w:rPr>
          <w:rFonts w:ascii="Bookman Old Style" w:eastAsia="Calibri" w:hAnsi="Bookman Old Style" w:cs="Cambria"/>
          <w:color w:val="000000"/>
        </w:rPr>
        <w:t>ia anual</w:t>
      </w:r>
      <w:r w:rsidRPr="00F00DF6">
        <w:rPr>
          <w:rFonts w:ascii="Bookman Old Style" w:eastAsia="Calibri" w:hAnsi="Bookman Old Style" w:cs="Cambria"/>
          <w:color w:val="000000"/>
        </w:rPr>
        <w:t>ă</w:t>
      </w:r>
      <w:r w:rsidR="00B91BEF" w:rsidRPr="00F00DF6">
        <w:rPr>
          <w:rFonts w:ascii="Bookman Old Style" w:eastAsia="Calibri" w:hAnsi="Bookman Old Style" w:cs="Cambria"/>
          <w:color w:val="000000"/>
        </w:rPr>
        <w:t xml:space="preserve"> de n</w:t>
      </w:r>
      <w:r w:rsidRPr="00F00DF6">
        <w:rPr>
          <w:rFonts w:ascii="Bookman Old Style" w:eastAsia="Calibri" w:hAnsi="Bookman Old Style" w:cs="Cambria"/>
          <w:color w:val="000000"/>
        </w:rPr>
        <w:t>ă</w:t>
      </w:r>
      <w:r w:rsidR="00B91BEF" w:rsidRPr="00F00DF6">
        <w:rPr>
          <w:rFonts w:ascii="Bookman Old Style" w:eastAsia="Calibri" w:hAnsi="Bookman Old Style" w:cs="Cambria"/>
          <w:color w:val="000000"/>
        </w:rPr>
        <w:t>mol deshidratat</w:t>
      </w:r>
      <w:r w:rsidRPr="00F00DF6">
        <w:rPr>
          <w:rFonts w:ascii="Bookman Old Style" w:eastAsia="Calibri" w:hAnsi="Bookman Old Style" w:cs="Cambria"/>
          <w:color w:val="000000"/>
        </w:rPr>
        <w:t xml:space="preserve"> - </w:t>
      </w:r>
      <w:r w:rsidR="00B91BEF" w:rsidRPr="00F00DF6">
        <w:rPr>
          <w:rFonts w:ascii="Bookman Old Style" w:eastAsia="Calibri" w:hAnsi="Bookman Old Style" w:cs="Cambria"/>
          <w:color w:val="000000"/>
        </w:rPr>
        <w:t>173 t/an</w:t>
      </w:r>
      <w:r w:rsidRPr="00F00DF6">
        <w:rPr>
          <w:rFonts w:ascii="Bookman Old Style" w:eastAsia="Calibri" w:hAnsi="Bookman Old Style" w:cs="Cambria"/>
          <w:color w:val="000000"/>
        </w:rPr>
        <w:t xml:space="preserve">. </w:t>
      </w:r>
      <w:r w:rsidR="00B91BEF" w:rsidRPr="00F00DF6">
        <w:rPr>
          <w:rFonts w:ascii="Bookman Old Style" w:eastAsia="Calibri" w:hAnsi="Bookman Old Style" w:cs="Cambria"/>
          <w:color w:val="000000"/>
        </w:rPr>
        <w:t>N</w:t>
      </w:r>
      <w:r w:rsidRPr="00F00DF6">
        <w:rPr>
          <w:rFonts w:ascii="Bookman Old Style" w:eastAsia="Calibri" w:hAnsi="Bookman Old Style" w:cs="Cambria"/>
          <w:color w:val="000000"/>
        </w:rPr>
        <w:t>ă</w:t>
      </w:r>
      <w:r w:rsidR="00B91BEF" w:rsidRPr="00F00DF6">
        <w:rPr>
          <w:rFonts w:ascii="Bookman Old Style" w:eastAsia="Calibri" w:hAnsi="Bookman Old Style" w:cs="Cambria"/>
          <w:color w:val="000000"/>
        </w:rPr>
        <w:t xml:space="preserve">molul deshidratat este stabilizat biologic </w:t>
      </w:r>
      <w:r w:rsidRPr="00F00DF6">
        <w:rPr>
          <w:rFonts w:ascii="Cambria" w:eastAsia="Calibri" w:hAnsi="Cambria" w:cs="Cambria"/>
          <w:color w:val="000000"/>
        </w:rPr>
        <w:t>ș</w:t>
      </w:r>
      <w:r w:rsidR="00B91BEF" w:rsidRPr="00F00DF6">
        <w:rPr>
          <w:rFonts w:ascii="Bookman Old Style" w:eastAsia="Calibri" w:hAnsi="Bookman Old Style" w:cs="Cambria"/>
          <w:color w:val="000000"/>
        </w:rPr>
        <w:t xml:space="preserve">i poate fi depozitat </w:t>
      </w:r>
      <w:r w:rsidRPr="00F00DF6">
        <w:rPr>
          <w:rFonts w:ascii="Bookman Old Style" w:eastAsia="Calibri" w:hAnsi="Bookman Old Style" w:cs="Cambria"/>
          <w:color w:val="000000"/>
        </w:rPr>
        <w:t>î</w:t>
      </w:r>
      <w:r w:rsidR="00B91BEF" w:rsidRPr="00F00DF6">
        <w:rPr>
          <w:rFonts w:ascii="Bookman Old Style" w:eastAsia="Calibri" w:hAnsi="Bookman Old Style" w:cs="Cambria"/>
          <w:color w:val="000000"/>
        </w:rPr>
        <w:t xml:space="preserve">n locuri special </w:t>
      </w:r>
      <w:r w:rsidRPr="00F00DF6">
        <w:rPr>
          <w:rFonts w:ascii="Bookman Old Style" w:eastAsia="Calibri" w:hAnsi="Bookman Old Style" w:cs="Cambria"/>
          <w:color w:val="000000"/>
        </w:rPr>
        <w:t>amenajate sau poate fi folosit î</w:t>
      </w:r>
      <w:r w:rsidR="00B91BEF" w:rsidRPr="00F00DF6">
        <w:rPr>
          <w:rFonts w:ascii="Bookman Old Style" w:eastAsia="Calibri" w:hAnsi="Bookman Old Style" w:cs="Cambria"/>
          <w:color w:val="000000"/>
        </w:rPr>
        <w:t>n agricultur</w:t>
      </w:r>
      <w:r w:rsidRPr="00F00DF6">
        <w:rPr>
          <w:rFonts w:ascii="Bookman Old Style" w:eastAsia="Calibri" w:hAnsi="Bookman Old Style" w:cs="Cambria"/>
          <w:color w:val="000000"/>
        </w:rPr>
        <w:t>ă</w:t>
      </w:r>
      <w:r w:rsidR="00B91BEF" w:rsidRPr="00F00DF6">
        <w:rPr>
          <w:rFonts w:ascii="Bookman Old Style" w:eastAsia="Calibri" w:hAnsi="Bookman Old Style" w:cs="Cambria"/>
          <w:color w:val="000000"/>
        </w:rPr>
        <w:t>.</w:t>
      </w:r>
    </w:p>
    <w:p w:rsidR="00B91BEF" w:rsidRPr="00F00DF6" w:rsidRDefault="00B91BEF" w:rsidP="00886A66">
      <w:pPr>
        <w:tabs>
          <w:tab w:val="left" w:pos="0"/>
        </w:tabs>
        <w:spacing w:after="0" w:line="360" w:lineRule="auto"/>
        <w:jc w:val="both"/>
        <w:rPr>
          <w:rFonts w:ascii="Bookman Old Style" w:eastAsia="Calibri" w:hAnsi="Bookman Old Style" w:cs="Cambria"/>
          <w:color w:val="000000"/>
        </w:rPr>
      </w:pPr>
    </w:p>
    <w:p w:rsidR="003B6BC3" w:rsidRPr="00F00DF6" w:rsidRDefault="003B6BC3" w:rsidP="00886A66">
      <w:pPr>
        <w:pStyle w:val="ListParagraph"/>
        <w:numPr>
          <w:ilvl w:val="0"/>
          <w:numId w:val="38"/>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OBIECTUL 6 – ALIMENTARE STA</w:t>
      </w:r>
      <w:r w:rsidR="00BC6C14" w:rsidRPr="00F00DF6">
        <w:rPr>
          <w:rFonts w:ascii="Cambria" w:eastAsia="Calibri" w:hAnsi="Cambria" w:cs="Cambria"/>
          <w:b/>
          <w:bCs/>
          <w:color w:val="000000"/>
        </w:rPr>
        <w:t>Ț</w:t>
      </w:r>
      <w:r w:rsidRPr="00F00DF6">
        <w:rPr>
          <w:rFonts w:ascii="Bookman Old Style" w:eastAsia="Calibri" w:hAnsi="Bookman Old Style" w:cs="Cambria"/>
          <w:b/>
          <w:bCs/>
          <w:color w:val="000000"/>
        </w:rPr>
        <w:t xml:space="preserve">IE </w:t>
      </w:r>
      <w:r w:rsidR="00BC6C14" w:rsidRPr="00F00DF6">
        <w:rPr>
          <w:rFonts w:ascii="Bookman Old Style" w:eastAsia="Calibri" w:hAnsi="Bookman Old Style" w:cs="Cambria"/>
          <w:b/>
          <w:bCs/>
          <w:color w:val="000000"/>
        </w:rPr>
        <w:t xml:space="preserve">DE </w:t>
      </w:r>
      <w:r w:rsidRPr="00F00DF6">
        <w:rPr>
          <w:rFonts w:ascii="Bookman Old Style" w:eastAsia="Calibri" w:hAnsi="Bookman Old Style" w:cs="Cambria"/>
          <w:b/>
          <w:bCs/>
          <w:color w:val="000000"/>
        </w:rPr>
        <w:t>EPURARE CU AP</w:t>
      </w:r>
      <w:r w:rsidR="00BC6C14" w:rsidRPr="00F00DF6">
        <w:rPr>
          <w:rFonts w:ascii="Bookman Old Style" w:eastAsia="Calibri" w:hAnsi="Bookman Old Style" w:cs="Cambria"/>
          <w:b/>
          <w:bCs/>
          <w:color w:val="000000"/>
        </w:rPr>
        <w:t>Ă</w:t>
      </w:r>
      <w:r w:rsidRPr="00F00DF6">
        <w:rPr>
          <w:rFonts w:ascii="Bookman Old Style" w:eastAsia="Calibri" w:hAnsi="Bookman Old Style" w:cs="Cambria"/>
          <w:b/>
          <w:bCs/>
          <w:color w:val="000000"/>
        </w:rPr>
        <w:t xml:space="preserve"> POTABIL</w:t>
      </w:r>
      <w:r w:rsidR="00BC6C14" w:rsidRPr="00F00DF6">
        <w:rPr>
          <w:rFonts w:ascii="Bookman Old Style" w:eastAsia="Calibri" w:hAnsi="Bookman Old Style" w:cs="Cambria"/>
          <w:b/>
          <w:bCs/>
          <w:color w:val="000000"/>
        </w:rPr>
        <w:t>Ă:</w:t>
      </w:r>
    </w:p>
    <w:p w:rsidR="00B30ADF" w:rsidRPr="00F00DF6" w:rsidRDefault="003B6BC3"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Pentru alimentarea cu ap</w:t>
      </w:r>
      <w:r w:rsidR="00B30ADF" w:rsidRPr="00F00DF6">
        <w:rPr>
          <w:rFonts w:ascii="Bookman Old Style" w:eastAsia="Calibri" w:hAnsi="Bookman Old Style" w:cs="Cambria"/>
          <w:color w:val="000000"/>
        </w:rPr>
        <w:t>ă potabilă</w:t>
      </w:r>
      <w:r w:rsidRPr="00F00DF6">
        <w:rPr>
          <w:rFonts w:ascii="Bookman Old Style" w:eastAsia="Calibri" w:hAnsi="Bookman Old Style" w:cs="Cambria"/>
          <w:color w:val="000000"/>
        </w:rPr>
        <w:t xml:space="preserve"> a sta</w:t>
      </w:r>
      <w:r w:rsidR="00B30ADF" w:rsidRPr="00F00DF6">
        <w:rPr>
          <w:rFonts w:ascii="Cambria" w:eastAsia="Calibri" w:hAnsi="Cambria" w:cs="Cambria"/>
          <w:color w:val="000000"/>
        </w:rPr>
        <w:t>ț</w:t>
      </w:r>
      <w:r w:rsidRPr="00F00DF6">
        <w:rPr>
          <w:rFonts w:ascii="Bookman Old Style" w:eastAsia="Calibri" w:hAnsi="Bookman Old Style" w:cs="Cambria"/>
          <w:color w:val="000000"/>
        </w:rPr>
        <w:t>iei de epurare propus</w:t>
      </w:r>
      <w:r w:rsidR="00B30ADF"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este necesar</w:t>
      </w:r>
      <w:r w:rsidR="00B30ADF" w:rsidRPr="00F00DF6">
        <w:rPr>
          <w:rFonts w:ascii="Bookman Old Style" w:eastAsia="Calibri" w:hAnsi="Bookman Old Style" w:cs="Cambria"/>
          <w:color w:val="000000"/>
        </w:rPr>
        <w:t>ă extinderea re</w:t>
      </w:r>
      <w:r w:rsidR="00B30ADF" w:rsidRPr="00F00DF6">
        <w:rPr>
          <w:rFonts w:ascii="Cambria" w:eastAsia="Calibri" w:hAnsi="Cambria" w:cs="Cambria"/>
          <w:color w:val="000000"/>
        </w:rPr>
        <w:t>ț</w:t>
      </w:r>
      <w:r w:rsidRPr="00F00DF6">
        <w:rPr>
          <w:rFonts w:ascii="Bookman Old Style" w:eastAsia="Calibri" w:hAnsi="Bookman Old Style" w:cs="Cambria"/>
          <w:color w:val="000000"/>
        </w:rPr>
        <w:t>elei de distribu</w:t>
      </w:r>
      <w:r w:rsidR="00B30ADF" w:rsidRPr="00F00DF6">
        <w:rPr>
          <w:rFonts w:ascii="Cambria" w:eastAsia="Calibri" w:hAnsi="Cambria" w:cs="Cambria"/>
          <w:color w:val="000000"/>
        </w:rPr>
        <w:t>ț</w:t>
      </w:r>
      <w:r w:rsidRPr="00F00DF6">
        <w:rPr>
          <w:rFonts w:ascii="Bookman Old Style" w:eastAsia="Calibri" w:hAnsi="Bookman Old Style" w:cs="Cambria"/>
          <w:color w:val="000000"/>
        </w:rPr>
        <w:t>ie p</w:t>
      </w:r>
      <w:r w:rsidR="00B30ADF" w:rsidRPr="00F00DF6">
        <w:rPr>
          <w:rFonts w:ascii="Bookman Old Style" w:eastAsia="Calibri" w:hAnsi="Bookman Old Style" w:cs="Cambria"/>
          <w:color w:val="000000"/>
        </w:rPr>
        <w:t>â</w:t>
      </w:r>
      <w:r w:rsidRPr="00F00DF6">
        <w:rPr>
          <w:rFonts w:ascii="Bookman Old Style" w:eastAsia="Calibri" w:hAnsi="Bookman Old Style" w:cs="Cambria"/>
          <w:color w:val="000000"/>
        </w:rPr>
        <w:t>n</w:t>
      </w:r>
      <w:r w:rsidR="00B30ADF"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 la sta</w:t>
      </w:r>
      <w:r w:rsidR="00B30ADF" w:rsidRPr="00F00DF6">
        <w:rPr>
          <w:rFonts w:ascii="Cambria" w:eastAsia="Calibri" w:hAnsi="Cambria" w:cs="Cambria"/>
          <w:color w:val="000000"/>
        </w:rPr>
        <w:t>ț</w:t>
      </w:r>
      <w:r w:rsidRPr="00F00DF6">
        <w:rPr>
          <w:rFonts w:ascii="Bookman Old Style" w:eastAsia="Calibri" w:hAnsi="Bookman Old Style" w:cs="Cambria"/>
          <w:color w:val="000000"/>
        </w:rPr>
        <w:t>ia de epurare.</w:t>
      </w:r>
    </w:p>
    <w:p w:rsidR="00493D30" w:rsidRPr="00F00DF6" w:rsidRDefault="003B6BC3" w:rsidP="00886A66">
      <w:pPr>
        <w:autoSpaceDE w:val="0"/>
        <w:autoSpaceDN w:val="0"/>
        <w:adjustRightInd w:val="0"/>
        <w:spacing w:after="0" w:line="360" w:lineRule="auto"/>
        <w:ind w:firstLine="720"/>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Extinderea se va realiza cu conducte PEHD, PN6, De110 </w:t>
      </w:r>
      <w:r w:rsidR="00B30ADF" w:rsidRPr="00F00DF6">
        <w:rPr>
          <w:rFonts w:ascii="Cambria" w:eastAsia="Calibri" w:hAnsi="Cambria" w:cs="Cambria"/>
          <w:color w:val="000000"/>
        </w:rPr>
        <w:t>ș</w:t>
      </w:r>
      <w:r w:rsidRPr="00F00DF6">
        <w:rPr>
          <w:rFonts w:ascii="Bookman Old Style" w:eastAsia="Calibri" w:hAnsi="Bookman Old Style" w:cs="Cambria"/>
          <w:color w:val="000000"/>
        </w:rPr>
        <w:t>i va avea o lungime L</w:t>
      </w:r>
      <w:r w:rsidR="00B30ADF"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w:t>
      </w:r>
      <w:r w:rsidR="00B30ADF" w:rsidRPr="00F00DF6">
        <w:rPr>
          <w:rFonts w:ascii="Bookman Old Style" w:eastAsia="Calibri" w:hAnsi="Bookman Old Style" w:cs="Cambria"/>
          <w:color w:val="000000"/>
        </w:rPr>
        <w:t xml:space="preserve"> </w:t>
      </w:r>
      <w:r w:rsidRPr="00F00DF6">
        <w:rPr>
          <w:rFonts w:ascii="Bookman Old Style" w:eastAsia="Calibri" w:hAnsi="Bookman Old Style" w:cs="Cambria"/>
          <w:color w:val="000000"/>
        </w:rPr>
        <w:t>480</w:t>
      </w:r>
      <w:r w:rsidR="00B30ADF" w:rsidRPr="00F00DF6">
        <w:rPr>
          <w:rFonts w:ascii="Bookman Old Style" w:eastAsia="Calibri" w:hAnsi="Bookman Old Style" w:cs="Cambria"/>
          <w:color w:val="000000"/>
        </w:rPr>
        <w:t xml:space="preserve"> m</w:t>
      </w:r>
      <w:r w:rsidRPr="00F00DF6">
        <w:rPr>
          <w:rFonts w:ascii="Bookman Old Style" w:eastAsia="Calibri" w:hAnsi="Bookman Old Style" w:cs="Cambria"/>
          <w:color w:val="000000"/>
        </w:rPr>
        <w:t>. La cap</w:t>
      </w:r>
      <w:r w:rsidR="00B30ADF"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tul extinderii se prevede </w:t>
      </w:r>
      <w:r w:rsidR="00B30ADF" w:rsidRPr="00F00DF6">
        <w:rPr>
          <w:rFonts w:ascii="Bookman Old Style" w:eastAsia="Calibri" w:hAnsi="Bookman Old Style" w:cs="Cambria"/>
          <w:color w:val="000000"/>
        </w:rPr>
        <w:t>o</w:t>
      </w:r>
      <w:r w:rsidRPr="00F00DF6">
        <w:rPr>
          <w:rFonts w:ascii="Bookman Old Style" w:eastAsia="Calibri" w:hAnsi="Bookman Old Style" w:cs="Cambria"/>
          <w:color w:val="000000"/>
        </w:rPr>
        <w:t xml:space="preserve"> buc</w:t>
      </w:r>
      <w:r w:rsidR="00B30ADF" w:rsidRPr="00F00DF6">
        <w:rPr>
          <w:rFonts w:ascii="Bookman Old Style" w:eastAsia="Calibri" w:hAnsi="Bookman Old Style" w:cs="Cambria"/>
          <w:color w:val="000000"/>
        </w:rPr>
        <w:t>ată</w:t>
      </w:r>
      <w:r w:rsidRPr="00F00DF6">
        <w:rPr>
          <w:rFonts w:ascii="Bookman Old Style" w:eastAsia="Calibri" w:hAnsi="Bookman Old Style" w:cs="Cambria"/>
          <w:color w:val="000000"/>
        </w:rPr>
        <w:t xml:space="preserve"> c</w:t>
      </w:r>
      <w:r w:rsidR="00B30ADF" w:rsidRPr="00F00DF6">
        <w:rPr>
          <w:rFonts w:ascii="Bookman Old Style" w:eastAsia="Calibri" w:hAnsi="Bookman Old Style" w:cs="Cambria"/>
          <w:color w:val="000000"/>
        </w:rPr>
        <w:t>ă</w:t>
      </w:r>
      <w:r w:rsidRPr="00F00DF6">
        <w:rPr>
          <w:rFonts w:ascii="Bookman Old Style" w:eastAsia="Calibri" w:hAnsi="Bookman Old Style" w:cs="Cambria"/>
          <w:color w:val="000000"/>
        </w:rPr>
        <w:t>min de bran</w:t>
      </w:r>
      <w:r w:rsidR="00B30ADF" w:rsidRPr="00F00DF6">
        <w:rPr>
          <w:rFonts w:ascii="Cambria" w:eastAsia="Calibri" w:hAnsi="Cambria" w:cs="Cambria"/>
          <w:color w:val="000000"/>
        </w:rPr>
        <w:t>ș</w:t>
      </w:r>
      <w:r w:rsidR="00B30ADF" w:rsidRPr="00F00DF6">
        <w:rPr>
          <w:rFonts w:ascii="Bookman Old Style" w:eastAsia="Calibri" w:hAnsi="Bookman Old Style" w:cs="Cambria"/>
          <w:color w:val="000000"/>
        </w:rPr>
        <w:t xml:space="preserve">ament DN1000 mm </w:t>
      </w:r>
      <w:r w:rsidR="00B30ADF" w:rsidRPr="00F00DF6">
        <w:rPr>
          <w:rFonts w:ascii="Cambria" w:eastAsia="Calibri" w:hAnsi="Cambria" w:cs="Cambria"/>
          <w:color w:val="000000"/>
        </w:rPr>
        <w:t>ș</w:t>
      </w:r>
      <w:r w:rsidRPr="00F00DF6">
        <w:rPr>
          <w:rFonts w:ascii="Bookman Old Style" w:eastAsia="Calibri" w:hAnsi="Bookman Old Style" w:cs="Cambria"/>
          <w:color w:val="000000"/>
        </w:rPr>
        <w:t xml:space="preserve">i </w:t>
      </w:r>
      <w:r w:rsidR="00B30ADF" w:rsidRPr="00F00DF6">
        <w:rPr>
          <w:rFonts w:ascii="Bookman Old Style" w:eastAsia="Calibri" w:hAnsi="Bookman Old Style" w:cs="Cambria"/>
          <w:color w:val="000000"/>
        </w:rPr>
        <w:t>o</w:t>
      </w:r>
      <w:r w:rsidRPr="00F00DF6">
        <w:rPr>
          <w:rFonts w:ascii="Bookman Old Style" w:eastAsia="Calibri" w:hAnsi="Bookman Old Style" w:cs="Cambria"/>
          <w:color w:val="000000"/>
        </w:rPr>
        <w:t xml:space="preserve"> buc</w:t>
      </w:r>
      <w:r w:rsidR="00B30ADF" w:rsidRPr="00F00DF6">
        <w:rPr>
          <w:rFonts w:ascii="Bookman Old Style" w:eastAsia="Calibri" w:hAnsi="Bookman Old Style" w:cs="Cambria"/>
          <w:color w:val="000000"/>
        </w:rPr>
        <w:t>ată</w:t>
      </w:r>
      <w:r w:rsidRPr="00F00DF6">
        <w:rPr>
          <w:rFonts w:ascii="Bookman Old Style" w:eastAsia="Calibri" w:hAnsi="Bookman Old Style" w:cs="Cambria"/>
          <w:color w:val="000000"/>
        </w:rPr>
        <w:t xml:space="preserve"> hidrant</w:t>
      </w:r>
      <w:r w:rsidR="00B30ADF" w:rsidRPr="00F00DF6">
        <w:rPr>
          <w:rFonts w:ascii="Bookman Old Style" w:eastAsia="Calibri" w:hAnsi="Bookman Old Style" w:cs="Cambria"/>
          <w:color w:val="000000"/>
        </w:rPr>
        <w:t xml:space="preserve"> </w:t>
      </w:r>
      <w:r w:rsidR="00493D30" w:rsidRPr="00F00DF6">
        <w:rPr>
          <w:rFonts w:ascii="Bookman Old Style" w:eastAsia="Calibri" w:hAnsi="Bookman Old Style" w:cs="Cambria"/>
          <w:color w:val="000000"/>
        </w:rPr>
        <w:t xml:space="preserve">DN100 mm pentru prevenirea incendiilor </w:t>
      </w:r>
      <w:r w:rsidR="00B30ADF" w:rsidRPr="00F00DF6">
        <w:rPr>
          <w:rFonts w:ascii="Bookman Old Style" w:eastAsia="Calibri" w:hAnsi="Bookman Old Style" w:cs="Cambria"/>
          <w:color w:val="000000"/>
        </w:rPr>
        <w:t>î</w:t>
      </w:r>
      <w:r w:rsidR="00493D30" w:rsidRPr="00F00DF6">
        <w:rPr>
          <w:rFonts w:ascii="Bookman Old Style" w:eastAsia="Calibri" w:hAnsi="Bookman Old Style" w:cs="Cambria"/>
          <w:color w:val="000000"/>
        </w:rPr>
        <w:t>n sta</w:t>
      </w:r>
      <w:r w:rsidR="00B30ADF" w:rsidRPr="00F00DF6">
        <w:rPr>
          <w:rFonts w:ascii="Cambria" w:eastAsia="Calibri" w:hAnsi="Cambria" w:cs="Cambria"/>
          <w:color w:val="000000"/>
        </w:rPr>
        <w:t>ț</w:t>
      </w:r>
      <w:r w:rsidR="00493D30" w:rsidRPr="00F00DF6">
        <w:rPr>
          <w:rFonts w:ascii="Bookman Old Style" w:eastAsia="Calibri" w:hAnsi="Bookman Old Style" w:cs="Cambria"/>
          <w:color w:val="000000"/>
        </w:rPr>
        <w:t>ia de epurare.</w:t>
      </w:r>
    </w:p>
    <w:p w:rsidR="00B30ADF" w:rsidRPr="00F00DF6" w:rsidRDefault="00B30ADF" w:rsidP="00886A66">
      <w:pPr>
        <w:tabs>
          <w:tab w:val="left" w:pos="0"/>
        </w:tabs>
        <w:spacing w:after="0" w:line="360" w:lineRule="auto"/>
        <w:jc w:val="both"/>
        <w:rPr>
          <w:rFonts w:ascii="Bookman Old Style" w:eastAsia="Calibri" w:hAnsi="Bookman Old Style" w:cs="Cambria"/>
          <w:color w:val="000000"/>
        </w:rPr>
      </w:pPr>
    </w:p>
    <w:p w:rsidR="00493D30" w:rsidRPr="00F00DF6" w:rsidRDefault="00B30ADF" w:rsidP="00886A66">
      <w:pPr>
        <w:tabs>
          <w:tab w:val="left" w:pos="0"/>
        </w:tabs>
        <w:spacing w:after="0" w:line="360" w:lineRule="auto"/>
        <w:jc w:val="both"/>
        <w:rPr>
          <w:rFonts w:ascii="Bookman Old Style" w:eastAsia="Calibri" w:hAnsi="Bookman Old Style" w:cs="Cambria"/>
          <w:b/>
          <w:color w:val="000000"/>
          <w:u w:val="single"/>
        </w:rPr>
      </w:pPr>
      <w:r w:rsidRPr="00F00DF6">
        <w:rPr>
          <w:rFonts w:ascii="Bookman Old Style" w:eastAsia="Calibri" w:hAnsi="Bookman Old Style" w:cs="Cambria"/>
          <w:b/>
          <w:color w:val="000000"/>
          <w:u w:val="single"/>
        </w:rPr>
        <w:t>Î</w:t>
      </w:r>
      <w:r w:rsidR="00692369" w:rsidRPr="00F00DF6">
        <w:rPr>
          <w:rFonts w:ascii="Bookman Old Style" w:eastAsia="Calibri" w:hAnsi="Bookman Old Style" w:cs="Cambria"/>
          <w:b/>
          <w:color w:val="000000"/>
          <w:u w:val="single"/>
        </w:rPr>
        <w:t>n cadrul prezentului proiect nu sunt prev</w:t>
      </w:r>
      <w:r w:rsidRPr="00F00DF6">
        <w:rPr>
          <w:rFonts w:ascii="Bookman Old Style" w:eastAsia="Calibri" w:hAnsi="Bookman Old Style" w:cs="Cambria"/>
          <w:b/>
          <w:color w:val="000000"/>
          <w:u w:val="single"/>
        </w:rPr>
        <w:t>ă</w:t>
      </w:r>
      <w:r w:rsidR="00692369" w:rsidRPr="00F00DF6">
        <w:rPr>
          <w:rFonts w:ascii="Bookman Old Style" w:eastAsia="Calibri" w:hAnsi="Bookman Old Style" w:cs="Cambria"/>
          <w:b/>
          <w:color w:val="000000"/>
          <w:u w:val="single"/>
        </w:rPr>
        <w:t>zute lucr</w:t>
      </w:r>
      <w:r w:rsidRPr="00F00DF6">
        <w:rPr>
          <w:rFonts w:ascii="Bookman Old Style" w:eastAsia="Calibri" w:hAnsi="Bookman Old Style" w:cs="Cambria"/>
          <w:b/>
          <w:color w:val="000000"/>
          <w:u w:val="single"/>
        </w:rPr>
        <w:t>ă</w:t>
      </w:r>
      <w:r w:rsidR="00692369" w:rsidRPr="00F00DF6">
        <w:rPr>
          <w:rFonts w:ascii="Bookman Old Style" w:eastAsia="Calibri" w:hAnsi="Bookman Old Style" w:cs="Cambria"/>
          <w:b/>
          <w:color w:val="000000"/>
          <w:u w:val="single"/>
        </w:rPr>
        <w:t>ri de demolare.</w:t>
      </w:r>
    </w:p>
    <w:p w:rsidR="00692369" w:rsidRPr="00F00DF6" w:rsidRDefault="00692369" w:rsidP="00886A66">
      <w:pPr>
        <w:tabs>
          <w:tab w:val="left" w:pos="0"/>
        </w:tabs>
        <w:spacing w:after="0" w:line="360" w:lineRule="auto"/>
        <w:jc w:val="both"/>
        <w:rPr>
          <w:rFonts w:ascii="Bookman Old Style" w:eastAsia="Calibri" w:hAnsi="Bookman Old Style" w:cs="Cambria"/>
          <w:color w:val="000000"/>
        </w:rPr>
      </w:pPr>
    </w:p>
    <w:p w:rsidR="00692369" w:rsidRPr="00F00DF6" w:rsidRDefault="00692369" w:rsidP="00886A66">
      <w:pPr>
        <w:tabs>
          <w:tab w:val="left" w:pos="0"/>
        </w:tabs>
        <w:spacing w:after="0" w:line="360" w:lineRule="auto"/>
        <w:jc w:val="both"/>
        <w:rPr>
          <w:rFonts w:ascii="Bookman Old Style" w:hAnsi="Bookman Old Style"/>
          <w:b/>
          <w:bCs/>
        </w:rPr>
      </w:pPr>
    </w:p>
    <w:p w:rsidR="00CB3C32" w:rsidRPr="00F00DF6" w:rsidRDefault="00CB3C32" w:rsidP="00886A66">
      <w:pPr>
        <w:tabs>
          <w:tab w:val="left" w:pos="0"/>
        </w:tabs>
        <w:spacing w:after="0" w:line="360" w:lineRule="auto"/>
        <w:jc w:val="both"/>
        <w:rPr>
          <w:rFonts w:ascii="Bookman Old Style" w:hAnsi="Bookman Old Style"/>
          <w:b/>
          <w:bCs/>
        </w:rPr>
      </w:pPr>
    </w:p>
    <w:p w:rsidR="00CA52CA" w:rsidRPr="00F00DF6" w:rsidRDefault="009D094E" w:rsidP="00886A66">
      <w:pPr>
        <w:tabs>
          <w:tab w:val="left" w:pos="0"/>
        </w:tabs>
        <w:spacing w:after="0" w:line="360" w:lineRule="auto"/>
        <w:jc w:val="both"/>
        <w:rPr>
          <w:rFonts w:ascii="Bookman Old Style" w:hAnsi="Bookman Old Style" w:cs="Times New Roman"/>
          <w:b/>
          <w:iCs/>
        </w:rPr>
      </w:pPr>
      <w:r w:rsidRPr="00F00DF6">
        <w:rPr>
          <w:rFonts w:ascii="Bookman Old Style" w:hAnsi="Bookman Old Style" w:cs="Calibri Light"/>
          <w:b/>
          <w:iCs/>
        </w:rPr>
        <w:t xml:space="preserve">ORGANIZAREA DE </w:t>
      </w:r>
      <w:r w:rsidRPr="00F00DF6">
        <w:rPr>
          <w:rFonts w:ascii="Cambria" w:hAnsi="Cambria" w:cs="Cambria"/>
          <w:b/>
          <w:iCs/>
        </w:rPr>
        <w:t>Ș</w:t>
      </w:r>
      <w:r w:rsidRPr="00F00DF6">
        <w:rPr>
          <w:rFonts w:ascii="Bookman Old Style" w:hAnsi="Bookman Old Style" w:cs="Times New Roman"/>
          <w:b/>
          <w:iCs/>
        </w:rPr>
        <w:t>ANTIER:</w:t>
      </w:r>
    </w:p>
    <w:p w:rsidR="00141FC2" w:rsidRPr="00F00DF6" w:rsidRDefault="005E4054" w:rsidP="00886A66">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 xml:space="preserve">Organizarea de </w:t>
      </w:r>
      <w:r w:rsidRPr="00F00DF6">
        <w:rPr>
          <w:rFonts w:ascii="Cambria" w:eastAsia="Calibri" w:hAnsi="Cambria" w:cs="Cambria"/>
          <w:sz w:val="22"/>
          <w:szCs w:val="22"/>
        </w:rPr>
        <w:t>ș</w:t>
      </w:r>
      <w:r w:rsidR="00CA1073" w:rsidRPr="00F00DF6">
        <w:rPr>
          <w:rFonts w:ascii="Bookman Old Style" w:eastAsia="Calibri" w:hAnsi="Bookman Old Style" w:cs="Cambria"/>
          <w:sz w:val="22"/>
          <w:szCs w:val="22"/>
        </w:rPr>
        <w:t>antier va fi amplasat</w:t>
      </w:r>
      <w:r w:rsidRPr="00F00DF6">
        <w:rPr>
          <w:rFonts w:ascii="Bookman Old Style" w:eastAsia="Calibri" w:hAnsi="Bookman Old Style" w:cs="Cambria"/>
          <w:sz w:val="22"/>
          <w:szCs w:val="22"/>
        </w:rPr>
        <w:t>ă</w:t>
      </w:r>
      <w:r w:rsidR="00CA1073" w:rsidRPr="00F00DF6">
        <w:rPr>
          <w:rFonts w:ascii="Bookman Old Style" w:eastAsia="Calibri" w:hAnsi="Bookman Old Style" w:cs="Cambria"/>
          <w:sz w:val="22"/>
          <w:szCs w:val="22"/>
        </w:rPr>
        <w:t xml:space="preserve"> </w:t>
      </w:r>
      <w:r w:rsidRPr="00F00DF6">
        <w:rPr>
          <w:rFonts w:ascii="Bookman Old Style" w:eastAsia="Calibri" w:hAnsi="Bookman Old Style" w:cs="Cambria"/>
          <w:sz w:val="22"/>
          <w:szCs w:val="22"/>
        </w:rPr>
        <w:t>î</w:t>
      </w:r>
      <w:r w:rsidR="00CA1073" w:rsidRPr="00F00DF6">
        <w:rPr>
          <w:rFonts w:ascii="Bookman Old Style" w:eastAsia="Calibri" w:hAnsi="Bookman Old Style" w:cs="Cambria"/>
          <w:sz w:val="22"/>
          <w:szCs w:val="22"/>
        </w:rPr>
        <w:t xml:space="preserve">n </w:t>
      </w:r>
      <w:r w:rsidRPr="00F00DF6">
        <w:rPr>
          <w:rFonts w:ascii="Bookman Old Style" w:eastAsia="Calibri" w:hAnsi="Bookman Old Style" w:cs="Cambria"/>
          <w:sz w:val="22"/>
          <w:szCs w:val="22"/>
        </w:rPr>
        <w:t>S</w:t>
      </w:r>
      <w:r w:rsidR="00CA1073" w:rsidRPr="00F00DF6">
        <w:rPr>
          <w:rFonts w:ascii="Bookman Old Style" w:eastAsia="Calibri" w:hAnsi="Bookman Old Style" w:cs="Cambria"/>
          <w:sz w:val="22"/>
          <w:szCs w:val="22"/>
        </w:rPr>
        <w:t xml:space="preserve">atul Plavia, </w:t>
      </w:r>
      <w:r w:rsidRPr="00F00DF6">
        <w:rPr>
          <w:rFonts w:ascii="Bookman Old Style" w:eastAsia="Calibri" w:hAnsi="Bookman Old Style" w:cs="Cambria"/>
          <w:sz w:val="22"/>
          <w:szCs w:val="22"/>
        </w:rPr>
        <w:t>C</w:t>
      </w:r>
      <w:r w:rsidR="00CA1073" w:rsidRPr="00F00DF6">
        <w:rPr>
          <w:rFonts w:ascii="Bookman Old Style" w:eastAsia="Calibri" w:hAnsi="Bookman Old Style" w:cs="Cambria"/>
          <w:sz w:val="22"/>
          <w:szCs w:val="22"/>
        </w:rPr>
        <w:t>omuna Iord</w:t>
      </w:r>
      <w:r w:rsidRPr="00F00DF6">
        <w:rPr>
          <w:rFonts w:ascii="Bookman Old Style" w:eastAsia="Calibri" w:hAnsi="Bookman Old Style" w:cs="Cambria"/>
          <w:sz w:val="22"/>
          <w:szCs w:val="22"/>
        </w:rPr>
        <w:t>ă</w:t>
      </w:r>
      <w:r w:rsidR="00CA1073" w:rsidRPr="00F00DF6">
        <w:rPr>
          <w:rFonts w:ascii="Bookman Old Style" w:eastAsia="Calibri" w:hAnsi="Bookman Old Style" w:cs="Cambria"/>
          <w:sz w:val="22"/>
          <w:szCs w:val="22"/>
        </w:rPr>
        <w:t>cheanu, pe domeniul public, proprietate a Prim</w:t>
      </w:r>
      <w:r w:rsidR="00141FC2" w:rsidRPr="00F00DF6">
        <w:rPr>
          <w:rFonts w:ascii="Bookman Old Style" w:eastAsia="Calibri" w:hAnsi="Bookman Old Style" w:cs="Cambria"/>
          <w:sz w:val="22"/>
          <w:szCs w:val="22"/>
        </w:rPr>
        <w:t>ă</w:t>
      </w:r>
      <w:r w:rsidR="00CA1073" w:rsidRPr="00F00DF6">
        <w:rPr>
          <w:rFonts w:ascii="Bookman Old Style" w:eastAsia="Calibri" w:hAnsi="Bookman Old Style" w:cs="Cambria"/>
          <w:sz w:val="22"/>
          <w:szCs w:val="22"/>
        </w:rPr>
        <w:t>riei Comunei Iord</w:t>
      </w:r>
      <w:r w:rsidR="00141FC2" w:rsidRPr="00F00DF6">
        <w:rPr>
          <w:rFonts w:ascii="Bookman Old Style" w:eastAsia="Calibri" w:hAnsi="Bookman Old Style" w:cs="Cambria"/>
          <w:sz w:val="22"/>
          <w:szCs w:val="22"/>
        </w:rPr>
        <w:t>ă</w:t>
      </w:r>
      <w:r w:rsidR="00CA1073" w:rsidRPr="00F00DF6">
        <w:rPr>
          <w:rFonts w:ascii="Bookman Old Style" w:eastAsia="Calibri" w:hAnsi="Bookman Old Style" w:cs="Cambria"/>
          <w:sz w:val="22"/>
          <w:szCs w:val="22"/>
        </w:rPr>
        <w:t>cheanu, pe t</w:t>
      </w:r>
      <w:r w:rsidR="00141FC2" w:rsidRPr="00F00DF6">
        <w:rPr>
          <w:rFonts w:ascii="Bookman Old Style" w:eastAsia="Calibri" w:hAnsi="Bookman Old Style" w:cs="Cambria"/>
          <w:sz w:val="22"/>
          <w:szCs w:val="22"/>
        </w:rPr>
        <w:t>erenul aflat aferent viitoarei s</w:t>
      </w:r>
      <w:r w:rsidR="00CA1073" w:rsidRPr="00F00DF6">
        <w:rPr>
          <w:rFonts w:ascii="Bookman Old Style" w:eastAsia="Calibri" w:hAnsi="Bookman Old Style" w:cs="Cambria"/>
          <w:sz w:val="22"/>
          <w:szCs w:val="22"/>
        </w:rPr>
        <w:t>ta</w:t>
      </w:r>
      <w:r w:rsidR="00141FC2" w:rsidRPr="00F00DF6">
        <w:rPr>
          <w:rFonts w:ascii="Cambria" w:eastAsia="Calibri" w:hAnsi="Cambria" w:cs="Cambria"/>
          <w:sz w:val="22"/>
          <w:szCs w:val="22"/>
        </w:rPr>
        <w:t>ț</w:t>
      </w:r>
      <w:r w:rsidR="00CA1073" w:rsidRPr="00F00DF6">
        <w:rPr>
          <w:rFonts w:ascii="Bookman Old Style" w:eastAsia="Calibri" w:hAnsi="Bookman Old Style" w:cs="Cambria"/>
          <w:sz w:val="22"/>
          <w:szCs w:val="22"/>
        </w:rPr>
        <w:t>ii</w:t>
      </w:r>
      <w:r w:rsidR="00141FC2" w:rsidRPr="00F00DF6">
        <w:rPr>
          <w:rFonts w:ascii="Bookman Old Style" w:eastAsia="Calibri" w:hAnsi="Bookman Old Style" w:cs="Cambria"/>
          <w:sz w:val="22"/>
          <w:szCs w:val="22"/>
        </w:rPr>
        <w:t xml:space="preserve"> </w:t>
      </w:r>
      <w:r w:rsidR="00CA1073" w:rsidRPr="00F00DF6">
        <w:rPr>
          <w:rFonts w:ascii="Bookman Old Style" w:eastAsia="Calibri" w:hAnsi="Bookman Old Style" w:cs="Cambria"/>
          <w:sz w:val="22"/>
          <w:szCs w:val="22"/>
        </w:rPr>
        <w:t xml:space="preserve">de </w:t>
      </w:r>
      <w:r w:rsidR="00141FC2" w:rsidRPr="00F00DF6">
        <w:rPr>
          <w:rFonts w:ascii="Bookman Old Style" w:eastAsia="Calibri" w:hAnsi="Bookman Old Style" w:cs="Cambria"/>
          <w:sz w:val="22"/>
          <w:szCs w:val="22"/>
        </w:rPr>
        <w:t>e</w:t>
      </w:r>
      <w:r w:rsidR="00CA1073" w:rsidRPr="00F00DF6">
        <w:rPr>
          <w:rFonts w:ascii="Bookman Old Style" w:eastAsia="Calibri" w:hAnsi="Bookman Old Style" w:cs="Cambria"/>
          <w:sz w:val="22"/>
          <w:szCs w:val="22"/>
        </w:rPr>
        <w:t>purare.</w:t>
      </w:r>
    </w:p>
    <w:p w:rsidR="00886A66" w:rsidRPr="00F00DF6" w:rsidRDefault="00CA1073" w:rsidP="00886A66">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 xml:space="preserve">Organizarea de </w:t>
      </w:r>
      <w:r w:rsidR="00886A66" w:rsidRPr="00F00DF6">
        <w:rPr>
          <w:rFonts w:ascii="Cambria" w:eastAsia="Calibri" w:hAnsi="Cambria" w:cs="Cambria"/>
          <w:sz w:val="22"/>
          <w:szCs w:val="22"/>
        </w:rPr>
        <w:t>ș</w:t>
      </w:r>
      <w:r w:rsidRPr="00F00DF6">
        <w:rPr>
          <w:rFonts w:ascii="Bookman Old Style" w:eastAsia="Calibri" w:hAnsi="Bookman Old Style" w:cs="Cambria"/>
          <w:sz w:val="22"/>
          <w:szCs w:val="22"/>
        </w:rPr>
        <w:t>antier va avea o suprafa</w:t>
      </w:r>
      <w:r w:rsidR="00886A66" w:rsidRPr="00F00DF6">
        <w:rPr>
          <w:rFonts w:ascii="Cambria" w:eastAsia="Calibri" w:hAnsi="Cambria" w:cs="Cambria"/>
          <w:sz w:val="22"/>
          <w:szCs w:val="22"/>
        </w:rPr>
        <w:t>ț</w:t>
      </w:r>
      <w:r w:rsidR="00886A66" w:rsidRPr="00F00DF6">
        <w:rPr>
          <w:rFonts w:ascii="Bookman Old Style" w:eastAsia="Calibri" w:hAnsi="Bookman Old Style" w:cs="Times New Roman"/>
          <w:sz w:val="22"/>
          <w:szCs w:val="22"/>
        </w:rPr>
        <w:t>ă</w:t>
      </w:r>
      <w:r w:rsidRPr="00F00DF6">
        <w:rPr>
          <w:rFonts w:ascii="Bookman Old Style" w:eastAsia="Calibri" w:hAnsi="Bookman Old Style" w:cs="Cambria"/>
          <w:sz w:val="22"/>
          <w:szCs w:val="22"/>
        </w:rPr>
        <w:t xml:space="preserve"> de 1650 mp.</w:t>
      </w:r>
    </w:p>
    <w:p w:rsidR="00D21389" w:rsidRPr="00F00DF6" w:rsidRDefault="00CA1073" w:rsidP="00D21389">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Alimentarea cu ap</w:t>
      </w:r>
      <w:r w:rsidR="00D21389"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potabil</w:t>
      </w:r>
      <w:r w:rsidR="00D21389"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a </w:t>
      </w:r>
      <w:r w:rsidR="00D21389" w:rsidRPr="00F00DF6">
        <w:rPr>
          <w:rFonts w:ascii="Bookman Old Style" w:eastAsia="Calibri" w:hAnsi="Bookman Old Style" w:cs="Cambria"/>
          <w:sz w:val="22"/>
          <w:szCs w:val="22"/>
        </w:rPr>
        <w:t>o</w:t>
      </w:r>
      <w:r w:rsidRPr="00F00DF6">
        <w:rPr>
          <w:rFonts w:ascii="Bookman Old Style" w:eastAsia="Calibri" w:hAnsi="Bookman Old Style" w:cs="Cambria"/>
          <w:sz w:val="22"/>
          <w:szCs w:val="22"/>
        </w:rPr>
        <w:t>rganiz</w:t>
      </w:r>
      <w:r w:rsidR="00D21389"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rii de </w:t>
      </w:r>
      <w:r w:rsidR="00D21389" w:rsidRPr="00F00DF6">
        <w:rPr>
          <w:rFonts w:ascii="Cambria" w:eastAsia="Calibri" w:hAnsi="Cambria" w:cs="Cambria"/>
          <w:sz w:val="22"/>
          <w:szCs w:val="22"/>
        </w:rPr>
        <w:t>ș</w:t>
      </w:r>
      <w:r w:rsidRPr="00F00DF6">
        <w:rPr>
          <w:rFonts w:ascii="Bookman Old Style" w:eastAsia="Calibri" w:hAnsi="Bookman Old Style" w:cs="Cambria"/>
          <w:sz w:val="22"/>
          <w:szCs w:val="22"/>
        </w:rPr>
        <w:t>antier se va realiza din re</w:t>
      </w:r>
      <w:r w:rsidR="00D21389" w:rsidRPr="00F00DF6">
        <w:rPr>
          <w:rFonts w:ascii="Cambria" w:eastAsia="Calibri" w:hAnsi="Cambria" w:cs="Cambria"/>
          <w:sz w:val="22"/>
          <w:szCs w:val="22"/>
        </w:rPr>
        <w:t>ț</w:t>
      </w:r>
      <w:r w:rsidR="00D21389" w:rsidRPr="00F00DF6">
        <w:rPr>
          <w:rFonts w:ascii="Bookman Old Style" w:eastAsia="Calibri" w:hAnsi="Bookman Old Style" w:cs="Cambria"/>
          <w:sz w:val="22"/>
          <w:szCs w:val="22"/>
        </w:rPr>
        <w:t>eaua pubilică</w:t>
      </w:r>
      <w:r w:rsidRPr="00F00DF6">
        <w:rPr>
          <w:rFonts w:ascii="Bookman Old Style" w:eastAsia="Calibri" w:hAnsi="Bookman Old Style" w:cs="Cambria"/>
          <w:sz w:val="22"/>
          <w:szCs w:val="22"/>
        </w:rPr>
        <w:t xml:space="preserve"> de distribu</w:t>
      </w:r>
      <w:r w:rsidR="00D21389" w:rsidRPr="00F00DF6">
        <w:rPr>
          <w:rFonts w:ascii="Cambria" w:eastAsia="Calibri" w:hAnsi="Cambria" w:cs="Cambria"/>
          <w:sz w:val="22"/>
          <w:szCs w:val="22"/>
        </w:rPr>
        <w:t>ț</w:t>
      </w:r>
      <w:r w:rsidRPr="00F00DF6">
        <w:rPr>
          <w:rFonts w:ascii="Bookman Old Style" w:eastAsia="Calibri" w:hAnsi="Bookman Old Style" w:cs="Cambria"/>
          <w:sz w:val="22"/>
          <w:szCs w:val="22"/>
        </w:rPr>
        <w:t>ie ap</w:t>
      </w:r>
      <w:r w:rsidR="00D21389"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potabil</w:t>
      </w:r>
      <w:r w:rsidR="00D21389"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iar apele uzate menajere </w:t>
      </w:r>
      <w:r w:rsidR="00D21389" w:rsidRPr="00F00DF6">
        <w:rPr>
          <w:rFonts w:ascii="Bookman Old Style" w:eastAsia="Calibri" w:hAnsi="Bookman Old Style" w:cs="Cambria"/>
          <w:sz w:val="22"/>
          <w:szCs w:val="22"/>
        </w:rPr>
        <w:t xml:space="preserve">provenite de la organizarea de </w:t>
      </w:r>
      <w:r w:rsidR="00D21389" w:rsidRPr="00F00DF6">
        <w:rPr>
          <w:rFonts w:ascii="Cambria" w:eastAsia="Calibri" w:hAnsi="Cambria" w:cs="Cambria"/>
          <w:sz w:val="22"/>
          <w:szCs w:val="22"/>
        </w:rPr>
        <w:t>ș</w:t>
      </w:r>
      <w:r w:rsidRPr="00F00DF6">
        <w:rPr>
          <w:rFonts w:ascii="Bookman Old Style" w:eastAsia="Calibri" w:hAnsi="Bookman Old Style" w:cs="Cambria"/>
          <w:sz w:val="22"/>
          <w:szCs w:val="22"/>
        </w:rPr>
        <w:t>antier</w:t>
      </w:r>
      <w:r w:rsidR="00D21389" w:rsidRPr="00F00DF6">
        <w:rPr>
          <w:rFonts w:ascii="Bookman Old Style" w:eastAsia="Calibri" w:hAnsi="Bookman Old Style" w:cs="Cambria"/>
          <w:sz w:val="22"/>
          <w:szCs w:val="22"/>
        </w:rPr>
        <w:t xml:space="preserve"> vor fi </w:t>
      </w:r>
      <w:r w:rsidRPr="00F00DF6">
        <w:rPr>
          <w:rFonts w:ascii="Bookman Old Style" w:eastAsia="Calibri" w:hAnsi="Bookman Old Style" w:cs="Cambria"/>
          <w:sz w:val="22"/>
          <w:szCs w:val="22"/>
        </w:rPr>
        <w:t xml:space="preserve">introduse </w:t>
      </w:r>
      <w:r w:rsidR="00D21389" w:rsidRPr="00F00DF6">
        <w:rPr>
          <w:rFonts w:ascii="Bookman Old Style" w:eastAsia="Calibri" w:hAnsi="Bookman Old Style" w:cs="Cambria"/>
          <w:sz w:val="22"/>
          <w:szCs w:val="22"/>
        </w:rPr>
        <w:t>într-o fosă</w:t>
      </w:r>
      <w:r w:rsidRPr="00F00DF6">
        <w:rPr>
          <w:rFonts w:ascii="Bookman Old Style" w:eastAsia="Calibri" w:hAnsi="Bookman Old Style" w:cs="Cambria"/>
          <w:sz w:val="22"/>
          <w:szCs w:val="22"/>
        </w:rPr>
        <w:t xml:space="preserve"> septic</w:t>
      </w:r>
      <w:r w:rsidR="00D21389"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care va fi vidanjat</w:t>
      </w:r>
      <w:r w:rsidR="00D21389"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periodic </w:t>
      </w:r>
      <w:r w:rsidR="00D21389" w:rsidRPr="00F00DF6">
        <w:rPr>
          <w:rFonts w:ascii="Cambria" w:eastAsia="Calibri" w:hAnsi="Cambria" w:cs="Cambria"/>
          <w:sz w:val="22"/>
          <w:szCs w:val="22"/>
        </w:rPr>
        <w:t>ș</w:t>
      </w:r>
      <w:r w:rsidRPr="00F00DF6">
        <w:rPr>
          <w:rFonts w:ascii="Bookman Old Style" w:eastAsia="Calibri" w:hAnsi="Bookman Old Style" w:cs="Cambria"/>
          <w:sz w:val="22"/>
          <w:szCs w:val="22"/>
        </w:rPr>
        <w:t>i evacuat</w:t>
      </w:r>
      <w:r w:rsidR="00D21389" w:rsidRPr="00F00DF6">
        <w:rPr>
          <w:rFonts w:ascii="Bookman Old Style" w:eastAsia="Calibri" w:hAnsi="Bookman Old Style" w:cs="Cambria"/>
          <w:sz w:val="22"/>
          <w:szCs w:val="22"/>
        </w:rPr>
        <w:t>ă</w:t>
      </w:r>
      <w:r w:rsidRPr="00F00DF6">
        <w:rPr>
          <w:rFonts w:ascii="Bookman Old Style" w:eastAsia="Calibri" w:hAnsi="Bookman Old Style" w:cs="Cambria"/>
          <w:sz w:val="22"/>
          <w:szCs w:val="22"/>
        </w:rPr>
        <w:t xml:space="preserve"> la o sta</w:t>
      </w:r>
      <w:r w:rsidR="00D21389" w:rsidRPr="00F00DF6">
        <w:rPr>
          <w:rFonts w:ascii="Cambria" w:eastAsia="Calibri" w:hAnsi="Cambria" w:cs="Cambria"/>
          <w:sz w:val="22"/>
          <w:szCs w:val="22"/>
        </w:rPr>
        <w:t>ț</w:t>
      </w:r>
      <w:r w:rsidRPr="00F00DF6">
        <w:rPr>
          <w:rFonts w:ascii="Bookman Old Style" w:eastAsia="Calibri" w:hAnsi="Bookman Old Style" w:cs="Cambria"/>
          <w:sz w:val="22"/>
          <w:szCs w:val="22"/>
        </w:rPr>
        <w:t xml:space="preserve">ie de epurare din apropiere cu care s-a </w:t>
      </w:r>
      <w:r w:rsidR="00D21389" w:rsidRPr="00F00DF6">
        <w:rPr>
          <w:rFonts w:ascii="Bookman Old Style" w:eastAsia="Calibri" w:hAnsi="Bookman Old Style" w:cs="Cambria"/>
          <w:sz w:val="22"/>
          <w:szCs w:val="22"/>
        </w:rPr>
        <w:t>î</w:t>
      </w:r>
      <w:r w:rsidRPr="00F00DF6">
        <w:rPr>
          <w:rFonts w:ascii="Bookman Old Style" w:eastAsia="Calibri" w:hAnsi="Bookman Old Style" w:cs="Cambria"/>
          <w:sz w:val="22"/>
          <w:szCs w:val="22"/>
        </w:rPr>
        <w:t xml:space="preserve">ncheiat </w:t>
      </w:r>
      <w:r w:rsidR="00D21389" w:rsidRPr="00F00DF6">
        <w:rPr>
          <w:rFonts w:ascii="Bookman Old Style" w:eastAsia="Calibri" w:hAnsi="Bookman Old Style" w:cs="Cambria"/>
          <w:sz w:val="22"/>
          <w:szCs w:val="22"/>
        </w:rPr>
        <w:t>î</w:t>
      </w:r>
      <w:r w:rsidRPr="00F00DF6">
        <w:rPr>
          <w:rFonts w:ascii="Bookman Old Style" w:eastAsia="Calibri" w:hAnsi="Bookman Old Style" w:cs="Cambria"/>
          <w:sz w:val="22"/>
          <w:szCs w:val="22"/>
        </w:rPr>
        <w:t>n prea</w:t>
      </w:r>
      <w:r w:rsidR="00D21389" w:rsidRPr="00F00DF6">
        <w:rPr>
          <w:rFonts w:ascii="Bookman Old Style" w:eastAsia="Calibri" w:hAnsi="Bookman Old Style" w:cs="Cambria"/>
          <w:sz w:val="22"/>
          <w:szCs w:val="22"/>
        </w:rPr>
        <w:t>labil un contract de servicii.</w:t>
      </w:r>
    </w:p>
    <w:p w:rsidR="00D21389" w:rsidRPr="00F00DF6" w:rsidRDefault="00CA1073" w:rsidP="00D21389">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 xml:space="preserve">Organizarea de </w:t>
      </w:r>
      <w:r w:rsidR="00D21389" w:rsidRPr="00F00DF6">
        <w:rPr>
          <w:rFonts w:ascii="Cambria" w:eastAsia="Calibri" w:hAnsi="Cambria" w:cs="Cambria"/>
          <w:sz w:val="22"/>
          <w:szCs w:val="22"/>
        </w:rPr>
        <w:t>ș</w:t>
      </w:r>
      <w:r w:rsidRPr="00F00DF6">
        <w:rPr>
          <w:rFonts w:ascii="Bookman Old Style" w:eastAsia="Calibri" w:hAnsi="Bookman Old Style" w:cs="Cambria"/>
          <w:sz w:val="22"/>
          <w:szCs w:val="22"/>
        </w:rPr>
        <w:t xml:space="preserve">antier va utiliza cu prioritate caravane mobile pentru personalul tehnic </w:t>
      </w:r>
      <w:r w:rsidR="00D21389" w:rsidRPr="00F00DF6">
        <w:rPr>
          <w:rFonts w:ascii="Cambria" w:eastAsia="Calibri" w:hAnsi="Cambria" w:cs="Cambria"/>
          <w:sz w:val="22"/>
          <w:szCs w:val="22"/>
        </w:rPr>
        <w:t>ș</w:t>
      </w:r>
      <w:r w:rsidRPr="00F00DF6">
        <w:rPr>
          <w:rFonts w:ascii="Bookman Old Style" w:eastAsia="Calibri" w:hAnsi="Bookman Old Style" w:cs="Cambria"/>
          <w:sz w:val="22"/>
          <w:szCs w:val="22"/>
        </w:rPr>
        <w:t>i pentru depozitarea m</w:t>
      </w:r>
      <w:r w:rsidR="00D21389" w:rsidRPr="00F00DF6">
        <w:rPr>
          <w:rFonts w:ascii="Bookman Old Style" w:eastAsia="Calibri" w:hAnsi="Bookman Old Style" w:cs="Cambria"/>
          <w:sz w:val="22"/>
          <w:szCs w:val="22"/>
        </w:rPr>
        <w:t xml:space="preserve">aterialelor cu volum redus. </w:t>
      </w:r>
      <w:r w:rsidRPr="00F00DF6">
        <w:rPr>
          <w:rFonts w:ascii="Bookman Old Style" w:eastAsia="Calibri" w:hAnsi="Bookman Old Style" w:cs="Cambria"/>
          <w:sz w:val="22"/>
          <w:szCs w:val="22"/>
        </w:rPr>
        <w:t xml:space="preserve">Trasarea </w:t>
      </w:r>
      <w:r w:rsidR="00D21389" w:rsidRPr="00F00DF6">
        <w:rPr>
          <w:rFonts w:ascii="Cambria" w:eastAsia="Calibri" w:hAnsi="Cambria" w:cs="Cambria"/>
          <w:sz w:val="22"/>
          <w:szCs w:val="22"/>
        </w:rPr>
        <w:t>ș</w:t>
      </w:r>
      <w:r w:rsidRPr="00F00DF6">
        <w:rPr>
          <w:rFonts w:ascii="Bookman Old Style" w:eastAsia="Calibri" w:hAnsi="Bookman Old Style" w:cs="Cambria"/>
          <w:sz w:val="22"/>
          <w:szCs w:val="22"/>
        </w:rPr>
        <w:t xml:space="preserve">i amplasarea obiectelor se va realiza </w:t>
      </w:r>
      <w:r w:rsidR="00D21389" w:rsidRPr="00F00DF6">
        <w:rPr>
          <w:rFonts w:ascii="Bookman Old Style" w:eastAsia="Calibri" w:hAnsi="Bookman Old Style" w:cs="Cambria"/>
          <w:sz w:val="22"/>
          <w:szCs w:val="22"/>
        </w:rPr>
        <w:t>î</w:t>
      </w:r>
      <w:r w:rsidRPr="00F00DF6">
        <w:rPr>
          <w:rFonts w:ascii="Bookman Old Style" w:eastAsia="Calibri" w:hAnsi="Bookman Old Style" w:cs="Cambria"/>
          <w:sz w:val="22"/>
          <w:szCs w:val="22"/>
        </w:rPr>
        <w:t xml:space="preserve">n conformitate cu prevederile proiectului tehnic </w:t>
      </w:r>
      <w:r w:rsidR="00D21389" w:rsidRPr="00F00DF6">
        <w:rPr>
          <w:rFonts w:ascii="Cambria" w:eastAsia="Calibri" w:hAnsi="Cambria" w:cs="Cambria"/>
          <w:sz w:val="22"/>
          <w:szCs w:val="22"/>
        </w:rPr>
        <w:t>ș</w:t>
      </w:r>
      <w:r w:rsidRPr="00F00DF6">
        <w:rPr>
          <w:rFonts w:ascii="Bookman Old Style" w:eastAsia="Calibri" w:hAnsi="Bookman Old Style" w:cs="Cambria"/>
          <w:sz w:val="22"/>
          <w:szCs w:val="22"/>
        </w:rPr>
        <w:t xml:space="preserve">i a normelor </w:t>
      </w:r>
      <w:r w:rsidR="00D21389" w:rsidRPr="00F00DF6">
        <w:rPr>
          <w:rFonts w:ascii="Bookman Old Style" w:eastAsia="Calibri" w:hAnsi="Bookman Old Style" w:cs="Cambria"/>
          <w:sz w:val="22"/>
          <w:szCs w:val="22"/>
        </w:rPr>
        <w:t>î</w:t>
      </w:r>
      <w:r w:rsidRPr="00F00DF6">
        <w:rPr>
          <w:rFonts w:ascii="Bookman Old Style" w:eastAsia="Calibri" w:hAnsi="Bookman Old Style" w:cs="Cambria"/>
          <w:sz w:val="22"/>
          <w:szCs w:val="22"/>
        </w:rPr>
        <w:t>n vigoare.</w:t>
      </w:r>
    </w:p>
    <w:p w:rsidR="00D21389" w:rsidRPr="00F00DF6" w:rsidRDefault="00CA1073" w:rsidP="00D21389">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 xml:space="preserve">Asigurarea energiei electrice la punctele de lucru se va realiza prin intermediul unui grup electrogen mobil, de </w:t>
      </w:r>
      <w:r w:rsidR="00D21389" w:rsidRPr="00F00DF6">
        <w:rPr>
          <w:rFonts w:ascii="Cambria" w:eastAsia="Calibri" w:hAnsi="Cambria" w:cs="Cambria"/>
          <w:sz w:val="22"/>
          <w:szCs w:val="22"/>
        </w:rPr>
        <w:t>ș</w:t>
      </w:r>
      <w:r w:rsidRPr="00F00DF6">
        <w:rPr>
          <w:rFonts w:ascii="Bookman Old Style" w:eastAsia="Calibri" w:hAnsi="Bookman Old Style" w:cs="Cambria"/>
          <w:sz w:val="22"/>
          <w:szCs w:val="22"/>
        </w:rPr>
        <w:t>antier.</w:t>
      </w:r>
    </w:p>
    <w:p w:rsidR="00D21389" w:rsidRPr="00F00DF6" w:rsidRDefault="00D21389" w:rsidP="00D21389">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lastRenderedPageBreak/>
        <w:t>Pentru lucră</w:t>
      </w:r>
      <w:r w:rsidR="00CA1073" w:rsidRPr="00F00DF6">
        <w:rPr>
          <w:rFonts w:ascii="Bookman Old Style" w:eastAsia="Calibri" w:hAnsi="Bookman Old Style" w:cs="Cambria"/>
          <w:sz w:val="22"/>
          <w:szCs w:val="22"/>
        </w:rPr>
        <w:t>r</w:t>
      </w:r>
      <w:r w:rsidRPr="00F00DF6">
        <w:rPr>
          <w:rFonts w:ascii="Bookman Old Style" w:eastAsia="Calibri" w:hAnsi="Bookman Old Style" w:cs="Cambria"/>
          <w:sz w:val="22"/>
          <w:szCs w:val="22"/>
        </w:rPr>
        <w:t xml:space="preserve">ile de montaj ale conductelor, </w:t>
      </w:r>
      <w:r w:rsidRPr="00F00DF6">
        <w:rPr>
          <w:rFonts w:ascii="Cambria" w:eastAsia="Calibri" w:hAnsi="Cambria" w:cs="Cambria"/>
          <w:sz w:val="22"/>
          <w:szCs w:val="22"/>
        </w:rPr>
        <w:t>ș</w:t>
      </w:r>
      <w:r w:rsidR="00CA1073" w:rsidRPr="00F00DF6">
        <w:rPr>
          <w:rFonts w:ascii="Bookman Old Style" w:eastAsia="Calibri" w:hAnsi="Bookman Old Style" w:cs="Cambria"/>
          <w:sz w:val="22"/>
          <w:szCs w:val="22"/>
        </w:rPr>
        <w:t>antierele vor fi dotate cu aparate de sudur</w:t>
      </w:r>
      <w:r w:rsidRPr="00F00DF6">
        <w:rPr>
          <w:rFonts w:ascii="Bookman Old Style" w:eastAsia="Calibri" w:hAnsi="Bookman Old Style" w:cs="Cambria"/>
          <w:sz w:val="22"/>
          <w:szCs w:val="22"/>
        </w:rPr>
        <w:t>ă</w:t>
      </w:r>
      <w:r w:rsidR="00CA1073" w:rsidRPr="00F00DF6">
        <w:rPr>
          <w:rFonts w:ascii="Bookman Old Style" w:eastAsia="Calibri" w:hAnsi="Bookman Old Style" w:cs="Cambria"/>
          <w:sz w:val="22"/>
          <w:szCs w:val="22"/>
        </w:rPr>
        <w:t xml:space="preserve"> cu generatoare proprii.</w:t>
      </w:r>
    </w:p>
    <w:p w:rsidR="00D21389" w:rsidRPr="00F00DF6" w:rsidRDefault="00D21389" w:rsidP="00D21389">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În incinta organiză</w:t>
      </w:r>
      <w:r w:rsidR="00CA1073" w:rsidRPr="00F00DF6">
        <w:rPr>
          <w:rFonts w:ascii="Bookman Old Style" w:eastAsia="Calibri" w:hAnsi="Bookman Old Style" w:cs="Cambria"/>
          <w:sz w:val="22"/>
          <w:szCs w:val="22"/>
        </w:rPr>
        <w:t xml:space="preserve">rilor de </w:t>
      </w:r>
      <w:r w:rsidRPr="00F00DF6">
        <w:rPr>
          <w:rFonts w:ascii="Cambria" w:eastAsia="Calibri" w:hAnsi="Cambria" w:cs="Cambria"/>
          <w:sz w:val="22"/>
          <w:szCs w:val="22"/>
        </w:rPr>
        <w:t>ș</w:t>
      </w:r>
      <w:r w:rsidR="00CA1073" w:rsidRPr="00F00DF6">
        <w:rPr>
          <w:rFonts w:ascii="Bookman Old Style" w:eastAsia="Calibri" w:hAnsi="Bookman Old Style" w:cs="Cambria"/>
          <w:sz w:val="22"/>
          <w:szCs w:val="22"/>
        </w:rPr>
        <w:t>antier trebuie s</w:t>
      </w:r>
      <w:r w:rsidRPr="00F00DF6">
        <w:rPr>
          <w:rFonts w:ascii="Bookman Old Style" w:eastAsia="Calibri" w:hAnsi="Bookman Old Style" w:cs="Cambria"/>
          <w:sz w:val="22"/>
          <w:szCs w:val="22"/>
        </w:rPr>
        <w:t>ă</w:t>
      </w:r>
      <w:r w:rsidR="00CA1073" w:rsidRPr="00F00DF6">
        <w:rPr>
          <w:rFonts w:ascii="Bookman Old Style" w:eastAsia="Calibri" w:hAnsi="Bookman Old Style" w:cs="Cambria"/>
          <w:sz w:val="22"/>
          <w:szCs w:val="22"/>
        </w:rPr>
        <w:t xml:space="preserve"> se asigure scurgerea apelor meteorice, care spal</w:t>
      </w:r>
      <w:r w:rsidRPr="00F00DF6">
        <w:rPr>
          <w:rFonts w:ascii="Bookman Old Style" w:eastAsia="Calibri" w:hAnsi="Bookman Old Style" w:cs="Cambria"/>
          <w:sz w:val="22"/>
          <w:szCs w:val="22"/>
        </w:rPr>
        <w:t>ă</w:t>
      </w:r>
      <w:r w:rsidR="00CA1073" w:rsidRPr="00F00DF6">
        <w:rPr>
          <w:rFonts w:ascii="Bookman Old Style" w:eastAsia="Calibri" w:hAnsi="Bookman Old Style" w:cs="Cambria"/>
          <w:sz w:val="22"/>
          <w:szCs w:val="22"/>
        </w:rPr>
        <w:t xml:space="preserve"> o suprafa</w:t>
      </w:r>
      <w:r w:rsidRPr="00F00DF6">
        <w:rPr>
          <w:rFonts w:ascii="Cambria" w:eastAsia="Calibri" w:hAnsi="Cambria" w:cs="Cambria"/>
          <w:sz w:val="22"/>
          <w:szCs w:val="22"/>
        </w:rPr>
        <w:t>ț</w:t>
      </w:r>
      <w:r w:rsidRPr="00F00DF6">
        <w:rPr>
          <w:rFonts w:ascii="Bookman Old Style" w:eastAsia="Calibri" w:hAnsi="Bookman Old Style" w:cs="Times New Roman"/>
          <w:sz w:val="22"/>
          <w:szCs w:val="22"/>
        </w:rPr>
        <w:t>ă</w:t>
      </w:r>
      <w:r w:rsidR="00CA1073" w:rsidRPr="00F00DF6">
        <w:rPr>
          <w:rFonts w:ascii="Bookman Old Style" w:eastAsia="Calibri" w:hAnsi="Bookman Old Style" w:cs="Cambria"/>
          <w:sz w:val="22"/>
          <w:szCs w:val="22"/>
        </w:rPr>
        <w:t xml:space="preserve"> mare, pe care pot exista diverse subs</w:t>
      </w:r>
      <w:r w:rsidRPr="00F00DF6">
        <w:rPr>
          <w:rFonts w:ascii="Cambria" w:eastAsia="Calibri" w:hAnsi="Cambria" w:cs="Cambria"/>
          <w:sz w:val="22"/>
          <w:szCs w:val="22"/>
        </w:rPr>
        <w:t>ț</w:t>
      </w:r>
      <w:r w:rsidR="00CA1073" w:rsidRPr="00F00DF6">
        <w:rPr>
          <w:rFonts w:ascii="Bookman Old Style" w:eastAsia="Calibri" w:hAnsi="Bookman Old Style" w:cs="Cambria"/>
          <w:sz w:val="22"/>
          <w:szCs w:val="22"/>
        </w:rPr>
        <w:t>ante de la eventualele p</w:t>
      </w:r>
      <w:r w:rsidRPr="00F00DF6">
        <w:rPr>
          <w:rFonts w:ascii="Bookman Old Style" w:eastAsia="Calibri" w:hAnsi="Bookman Old Style" w:cs="Cambria"/>
          <w:sz w:val="22"/>
          <w:szCs w:val="22"/>
        </w:rPr>
        <w:t>ierderi, pentru a nu se forma bă</w:t>
      </w:r>
      <w:r w:rsidR="00CA1073" w:rsidRPr="00F00DF6">
        <w:rPr>
          <w:rFonts w:ascii="Bookman Old Style" w:eastAsia="Calibri" w:hAnsi="Bookman Old Style" w:cs="Cambria"/>
          <w:sz w:val="22"/>
          <w:szCs w:val="22"/>
        </w:rPr>
        <w:t>l</w:t>
      </w:r>
      <w:r w:rsidRPr="00F00DF6">
        <w:rPr>
          <w:rFonts w:ascii="Cambria" w:eastAsia="Calibri" w:hAnsi="Cambria" w:cs="Cambria"/>
          <w:sz w:val="22"/>
          <w:szCs w:val="22"/>
        </w:rPr>
        <w:t>ț</w:t>
      </w:r>
      <w:r w:rsidRPr="00F00DF6">
        <w:rPr>
          <w:rFonts w:ascii="Bookman Old Style" w:eastAsia="Calibri" w:hAnsi="Bookman Old Style" w:cs="Cambria"/>
          <w:sz w:val="22"/>
          <w:szCs w:val="22"/>
        </w:rPr>
        <w:t>i, care î</w:t>
      </w:r>
      <w:r w:rsidR="00CA1073" w:rsidRPr="00F00DF6">
        <w:rPr>
          <w:rFonts w:ascii="Bookman Old Style" w:eastAsia="Calibri" w:hAnsi="Bookman Old Style" w:cs="Cambria"/>
          <w:sz w:val="22"/>
          <w:szCs w:val="22"/>
        </w:rPr>
        <w:t xml:space="preserve">n timp se pot infiltra </w:t>
      </w:r>
      <w:r w:rsidRPr="00F00DF6">
        <w:rPr>
          <w:rFonts w:ascii="Bookman Old Style" w:eastAsia="Calibri" w:hAnsi="Bookman Old Style" w:cs="Cambria"/>
          <w:sz w:val="22"/>
          <w:szCs w:val="22"/>
        </w:rPr>
        <w:t>î</w:t>
      </w:r>
      <w:r w:rsidR="00CA1073" w:rsidRPr="00F00DF6">
        <w:rPr>
          <w:rFonts w:ascii="Bookman Old Style" w:eastAsia="Calibri" w:hAnsi="Bookman Old Style" w:cs="Cambria"/>
          <w:sz w:val="22"/>
          <w:szCs w:val="22"/>
        </w:rPr>
        <w:t>n subteran, polu</w:t>
      </w:r>
      <w:r w:rsidRPr="00F00DF6">
        <w:rPr>
          <w:rFonts w:ascii="Bookman Old Style" w:eastAsia="Calibri" w:hAnsi="Bookman Old Style" w:cs="Cambria"/>
          <w:sz w:val="22"/>
          <w:szCs w:val="22"/>
        </w:rPr>
        <w:t>â</w:t>
      </w:r>
      <w:r w:rsidR="00CA1073" w:rsidRPr="00F00DF6">
        <w:rPr>
          <w:rFonts w:ascii="Bookman Old Style" w:eastAsia="Calibri" w:hAnsi="Bookman Old Style" w:cs="Cambria"/>
          <w:sz w:val="22"/>
          <w:szCs w:val="22"/>
        </w:rPr>
        <w:t xml:space="preserve">nd solul </w:t>
      </w:r>
      <w:r w:rsidRPr="00F00DF6">
        <w:rPr>
          <w:rFonts w:ascii="Cambria" w:eastAsia="Calibri" w:hAnsi="Cambria" w:cs="Cambria"/>
          <w:sz w:val="22"/>
          <w:szCs w:val="22"/>
        </w:rPr>
        <w:t>ș</w:t>
      </w:r>
      <w:r w:rsidR="00CA1073" w:rsidRPr="00F00DF6">
        <w:rPr>
          <w:rFonts w:ascii="Bookman Old Style" w:eastAsia="Calibri" w:hAnsi="Bookman Old Style" w:cs="Cambria"/>
          <w:sz w:val="22"/>
          <w:szCs w:val="22"/>
        </w:rPr>
        <w:t>i stratul freatic. Evacuarea lor poate fi facut</w:t>
      </w:r>
      <w:r w:rsidRPr="00F00DF6">
        <w:rPr>
          <w:rFonts w:ascii="Bookman Old Style" w:eastAsia="Calibri" w:hAnsi="Bookman Old Style" w:cs="Cambria"/>
          <w:sz w:val="22"/>
          <w:szCs w:val="22"/>
        </w:rPr>
        <w:t>ă</w:t>
      </w:r>
      <w:r w:rsidR="00CA1073" w:rsidRPr="00F00DF6">
        <w:rPr>
          <w:rFonts w:ascii="Bookman Old Style" w:eastAsia="Calibri" w:hAnsi="Bookman Old Style" w:cs="Cambria"/>
          <w:sz w:val="22"/>
          <w:szCs w:val="22"/>
        </w:rPr>
        <w:t xml:space="preserve"> la cel mai apropi</w:t>
      </w:r>
      <w:r w:rsidRPr="00F00DF6">
        <w:rPr>
          <w:rFonts w:ascii="Bookman Old Style" w:eastAsia="Calibri" w:hAnsi="Bookman Old Style" w:cs="Cambria"/>
          <w:sz w:val="22"/>
          <w:szCs w:val="22"/>
        </w:rPr>
        <w:t>at emisar sau chiar pe terenul înconjură</w:t>
      </w:r>
      <w:r w:rsidR="00CA1073" w:rsidRPr="00F00DF6">
        <w:rPr>
          <w:rFonts w:ascii="Bookman Old Style" w:eastAsia="Calibri" w:hAnsi="Bookman Old Style" w:cs="Cambria"/>
          <w:sz w:val="22"/>
          <w:szCs w:val="22"/>
        </w:rPr>
        <w:t>tor d</w:t>
      </w:r>
      <w:r w:rsidRPr="00F00DF6">
        <w:rPr>
          <w:rFonts w:ascii="Bookman Old Style" w:eastAsia="Calibri" w:hAnsi="Bookman Old Style" w:cs="Cambria"/>
          <w:sz w:val="22"/>
          <w:szCs w:val="22"/>
        </w:rPr>
        <w:t>upă</w:t>
      </w:r>
      <w:r w:rsidR="00CA1073" w:rsidRPr="00F00DF6">
        <w:rPr>
          <w:rFonts w:ascii="Bookman Old Style" w:eastAsia="Calibri" w:hAnsi="Bookman Old Style" w:cs="Cambria"/>
          <w:sz w:val="22"/>
          <w:szCs w:val="22"/>
        </w:rPr>
        <w:t xml:space="preserve"> trecerea printr-un bazin–decantor.</w:t>
      </w:r>
    </w:p>
    <w:p w:rsidR="00D21389" w:rsidRPr="00F00DF6" w:rsidRDefault="00D21389" w:rsidP="00D21389">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Pentru perioada de execu</w:t>
      </w:r>
      <w:r w:rsidRPr="00F00DF6">
        <w:rPr>
          <w:rFonts w:ascii="Cambria" w:eastAsia="Calibri" w:hAnsi="Cambria" w:cs="Cambria"/>
          <w:sz w:val="22"/>
          <w:szCs w:val="22"/>
        </w:rPr>
        <w:t>ț</w:t>
      </w:r>
      <w:r w:rsidR="00CA1073" w:rsidRPr="00F00DF6">
        <w:rPr>
          <w:rFonts w:ascii="Bookman Old Style" w:eastAsia="Calibri" w:hAnsi="Bookman Old Style" w:cs="Cambria"/>
          <w:sz w:val="22"/>
          <w:szCs w:val="22"/>
        </w:rPr>
        <w:t xml:space="preserve">ie </w:t>
      </w:r>
      <w:r w:rsidRPr="00F00DF6">
        <w:rPr>
          <w:rFonts w:ascii="Bookman Old Style" w:eastAsia="Calibri" w:hAnsi="Bookman Old Style" w:cs="Cambria"/>
          <w:sz w:val="22"/>
          <w:szCs w:val="22"/>
        </w:rPr>
        <w:t>a</w:t>
      </w:r>
      <w:r w:rsidR="00CA1073" w:rsidRPr="00F00DF6">
        <w:rPr>
          <w:rFonts w:ascii="Bookman Old Style" w:eastAsia="Calibri" w:hAnsi="Bookman Old Style" w:cs="Cambria"/>
          <w:sz w:val="22"/>
          <w:szCs w:val="22"/>
        </w:rPr>
        <w:t>ntreprenorul are obliga</w:t>
      </w:r>
      <w:r w:rsidRPr="00F00DF6">
        <w:rPr>
          <w:rFonts w:ascii="Cambria" w:eastAsia="Calibri" w:hAnsi="Cambria" w:cs="Cambria"/>
          <w:sz w:val="22"/>
          <w:szCs w:val="22"/>
        </w:rPr>
        <w:t>ț</w:t>
      </w:r>
      <w:r w:rsidR="00CA1073" w:rsidRPr="00F00DF6">
        <w:rPr>
          <w:rFonts w:ascii="Bookman Old Style" w:eastAsia="Calibri" w:hAnsi="Bookman Old Style" w:cs="Cambria"/>
          <w:sz w:val="22"/>
          <w:szCs w:val="22"/>
        </w:rPr>
        <w:t>ia de a realiza toate m</w:t>
      </w:r>
      <w:r w:rsidRPr="00F00DF6">
        <w:rPr>
          <w:rFonts w:ascii="Bookman Old Style" w:eastAsia="Calibri" w:hAnsi="Bookman Old Style" w:cs="Cambria"/>
          <w:sz w:val="22"/>
          <w:szCs w:val="22"/>
        </w:rPr>
        <w:t>ă</w:t>
      </w:r>
      <w:r w:rsidR="00CA1073" w:rsidRPr="00F00DF6">
        <w:rPr>
          <w:rFonts w:ascii="Bookman Old Style" w:eastAsia="Calibri" w:hAnsi="Bookman Old Style" w:cs="Cambria"/>
          <w:sz w:val="22"/>
          <w:szCs w:val="22"/>
        </w:rPr>
        <w:t>surile de protec</w:t>
      </w:r>
      <w:r w:rsidRPr="00F00DF6">
        <w:rPr>
          <w:rFonts w:ascii="Cambria" w:eastAsia="Calibri" w:hAnsi="Cambria" w:cs="Cambria"/>
          <w:sz w:val="22"/>
          <w:szCs w:val="22"/>
        </w:rPr>
        <w:t>ț</w:t>
      </w:r>
      <w:r w:rsidR="00CA1073" w:rsidRPr="00F00DF6">
        <w:rPr>
          <w:rFonts w:ascii="Bookman Old Style" w:eastAsia="Calibri" w:hAnsi="Bookman Old Style" w:cs="Cambria"/>
          <w:sz w:val="22"/>
          <w:szCs w:val="22"/>
        </w:rPr>
        <w:t>ie a mediului pentru o</w:t>
      </w:r>
      <w:r w:rsidRPr="00F00DF6">
        <w:rPr>
          <w:rFonts w:ascii="Bookman Old Style" w:eastAsia="Calibri" w:hAnsi="Bookman Old Style" w:cs="Cambria"/>
          <w:sz w:val="22"/>
          <w:szCs w:val="22"/>
        </w:rPr>
        <w:t>biectivele poluatoare sau poten</w:t>
      </w:r>
      <w:r w:rsidRPr="00F00DF6">
        <w:rPr>
          <w:rFonts w:ascii="Cambria" w:eastAsia="Calibri" w:hAnsi="Cambria" w:cs="Cambria"/>
          <w:sz w:val="22"/>
          <w:szCs w:val="22"/>
        </w:rPr>
        <w:t>ț</w:t>
      </w:r>
      <w:r w:rsidR="00CA1073" w:rsidRPr="00F00DF6">
        <w:rPr>
          <w:rFonts w:ascii="Bookman Old Style" w:eastAsia="Calibri" w:hAnsi="Bookman Old Style" w:cs="Cambria"/>
          <w:sz w:val="22"/>
          <w:szCs w:val="22"/>
        </w:rPr>
        <w:t>i</w:t>
      </w:r>
      <w:r w:rsidRPr="00F00DF6">
        <w:rPr>
          <w:rFonts w:ascii="Bookman Old Style" w:eastAsia="Calibri" w:hAnsi="Bookman Old Style" w:cs="Cambria"/>
          <w:sz w:val="22"/>
          <w:szCs w:val="22"/>
        </w:rPr>
        <w:t>al poluatoare (bazele de produc</w:t>
      </w:r>
      <w:r w:rsidRPr="00F00DF6">
        <w:rPr>
          <w:rFonts w:ascii="Cambria" w:eastAsia="Calibri" w:hAnsi="Cambria" w:cs="Cambria"/>
          <w:sz w:val="22"/>
          <w:szCs w:val="22"/>
        </w:rPr>
        <w:t>ț</w:t>
      </w:r>
      <w:r w:rsidR="00CA1073" w:rsidRPr="00F00DF6">
        <w:rPr>
          <w:rFonts w:ascii="Bookman Old Style" w:eastAsia="Calibri" w:hAnsi="Bookman Old Style" w:cs="Cambria"/>
          <w:sz w:val="22"/>
          <w:szCs w:val="22"/>
        </w:rPr>
        <w:t>ie, depozitele de materiale, organiz</w:t>
      </w:r>
      <w:r w:rsidRPr="00F00DF6">
        <w:rPr>
          <w:rFonts w:ascii="Bookman Old Style" w:eastAsia="Calibri" w:hAnsi="Bookman Old Style" w:cs="Cambria"/>
          <w:sz w:val="22"/>
          <w:szCs w:val="22"/>
        </w:rPr>
        <w:t>ă</w:t>
      </w:r>
      <w:r w:rsidR="00CA1073" w:rsidRPr="00F00DF6">
        <w:rPr>
          <w:rFonts w:ascii="Bookman Old Style" w:eastAsia="Calibri" w:hAnsi="Bookman Old Style" w:cs="Cambria"/>
          <w:sz w:val="22"/>
          <w:szCs w:val="22"/>
        </w:rPr>
        <w:t xml:space="preserve">rile de </w:t>
      </w:r>
      <w:r w:rsidRPr="00F00DF6">
        <w:rPr>
          <w:rFonts w:ascii="Cambria" w:eastAsia="Calibri" w:hAnsi="Cambria" w:cs="Cambria"/>
          <w:sz w:val="22"/>
          <w:szCs w:val="22"/>
        </w:rPr>
        <w:t>ș</w:t>
      </w:r>
      <w:r w:rsidRPr="00F00DF6">
        <w:rPr>
          <w:rFonts w:ascii="Bookman Old Style" w:eastAsia="Calibri" w:hAnsi="Bookman Old Style" w:cs="Cambria"/>
          <w:sz w:val="22"/>
          <w:szCs w:val="22"/>
        </w:rPr>
        <w:t>antier, carierele de pă</w:t>
      </w:r>
      <w:r w:rsidR="00CA1073" w:rsidRPr="00F00DF6">
        <w:rPr>
          <w:rFonts w:ascii="Bookman Old Style" w:eastAsia="Calibri" w:hAnsi="Bookman Old Style" w:cs="Cambria"/>
          <w:sz w:val="22"/>
          <w:szCs w:val="22"/>
        </w:rPr>
        <w:t>m</w:t>
      </w:r>
      <w:r w:rsidRPr="00F00DF6">
        <w:rPr>
          <w:rFonts w:ascii="Bookman Old Style" w:eastAsia="Calibri" w:hAnsi="Bookman Old Style" w:cs="Cambria"/>
          <w:sz w:val="22"/>
          <w:szCs w:val="22"/>
        </w:rPr>
        <w:t>â</w:t>
      </w:r>
      <w:r w:rsidR="00CA1073" w:rsidRPr="00F00DF6">
        <w:rPr>
          <w:rFonts w:ascii="Bookman Old Style" w:eastAsia="Calibri" w:hAnsi="Bookman Old Style" w:cs="Cambria"/>
          <w:sz w:val="22"/>
          <w:szCs w:val="22"/>
        </w:rPr>
        <w:t>nt).</w:t>
      </w:r>
    </w:p>
    <w:p w:rsidR="00CA1073" w:rsidRPr="00F00DF6" w:rsidRDefault="00CA1073" w:rsidP="00D21389">
      <w:pPr>
        <w:pStyle w:val="Default"/>
        <w:spacing w:line="360" w:lineRule="auto"/>
        <w:ind w:firstLine="720"/>
        <w:jc w:val="both"/>
        <w:rPr>
          <w:rFonts w:ascii="Bookman Old Style" w:eastAsia="Calibri" w:hAnsi="Bookman Old Style" w:cs="Cambria"/>
          <w:sz w:val="22"/>
          <w:szCs w:val="22"/>
        </w:rPr>
      </w:pPr>
      <w:r w:rsidRPr="00F00DF6">
        <w:rPr>
          <w:rFonts w:ascii="Bookman Old Style" w:eastAsia="Calibri" w:hAnsi="Bookman Old Style" w:cs="Cambria"/>
          <w:sz w:val="22"/>
          <w:szCs w:val="22"/>
        </w:rPr>
        <w:t>Const</w:t>
      </w:r>
      <w:r w:rsidR="00D21389" w:rsidRPr="00F00DF6">
        <w:rPr>
          <w:rFonts w:ascii="Bookman Old Style" w:eastAsia="Calibri" w:hAnsi="Bookman Old Style" w:cs="Cambria"/>
          <w:sz w:val="22"/>
          <w:szCs w:val="22"/>
        </w:rPr>
        <w:t>ructorul are de asemenea obliga</w:t>
      </w:r>
      <w:r w:rsidR="00D21389" w:rsidRPr="00F00DF6">
        <w:rPr>
          <w:rFonts w:ascii="Cambria" w:eastAsia="Calibri" w:hAnsi="Cambria" w:cs="Cambria"/>
          <w:sz w:val="22"/>
          <w:szCs w:val="22"/>
        </w:rPr>
        <w:t>ț</w:t>
      </w:r>
      <w:r w:rsidRPr="00F00DF6">
        <w:rPr>
          <w:rFonts w:ascii="Bookman Old Style" w:eastAsia="Calibri" w:hAnsi="Bookman Old Style" w:cs="Cambria"/>
          <w:sz w:val="22"/>
          <w:szCs w:val="22"/>
        </w:rPr>
        <w:t>ia reconstruc</w:t>
      </w:r>
      <w:r w:rsidR="00D21389" w:rsidRPr="00F00DF6">
        <w:rPr>
          <w:rFonts w:ascii="Cambria" w:eastAsia="Calibri" w:hAnsi="Cambria" w:cs="Cambria"/>
          <w:sz w:val="22"/>
          <w:szCs w:val="22"/>
        </w:rPr>
        <w:t>ț</w:t>
      </w:r>
      <w:r w:rsidRPr="00F00DF6">
        <w:rPr>
          <w:rFonts w:ascii="Bookman Old Style" w:eastAsia="Calibri" w:hAnsi="Bookman Old Style" w:cs="Cambria"/>
          <w:sz w:val="22"/>
          <w:szCs w:val="22"/>
        </w:rPr>
        <w:t>iei ecologice a terenurilor ocupate sau afectate.</w:t>
      </w:r>
    </w:p>
    <w:p w:rsidR="00DB29F0" w:rsidRPr="00F00DF6" w:rsidRDefault="007B568E" w:rsidP="00DB29F0">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Organizarea de santier va include:</w:t>
      </w:r>
    </w:p>
    <w:p w:rsidR="003F5C68" w:rsidRPr="00F00DF6" w:rsidRDefault="003F5C68" w:rsidP="00886A66">
      <w:pPr>
        <w:pStyle w:val="ListParagraph"/>
        <w:numPr>
          <w:ilvl w:val="0"/>
          <w:numId w:val="47"/>
        </w:numPr>
        <w:autoSpaceDE w:val="0"/>
        <w:autoSpaceDN w:val="0"/>
        <w:adjustRightInd w:val="0"/>
        <w:spacing w:after="298"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Birourile de </w:t>
      </w:r>
      <w:r w:rsidRPr="00F00DF6">
        <w:rPr>
          <w:rFonts w:ascii="Cambria" w:eastAsia="Calibri" w:hAnsi="Cambria" w:cs="Cambria"/>
          <w:color w:val="000000"/>
        </w:rPr>
        <w:t>ș</w:t>
      </w:r>
      <w:r w:rsidR="007B568E" w:rsidRPr="00F00DF6">
        <w:rPr>
          <w:rFonts w:ascii="Bookman Old Style" w:eastAsia="Calibri" w:hAnsi="Bookman Old Style" w:cs="Cambria"/>
          <w:color w:val="000000"/>
        </w:rPr>
        <w:t xml:space="preserve">antier ale </w:t>
      </w:r>
      <w:r w:rsidRPr="00F00DF6">
        <w:rPr>
          <w:rFonts w:ascii="Bookman Old Style" w:eastAsia="Calibri" w:hAnsi="Bookman Old Style" w:cs="Cambria"/>
          <w:color w:val="000000"/>
        </w:rPr>
        <w:t>a</w:t>
      </w:r>
      <w:r w:rsidR="007B568E" w:rsidRPr="00F00DF6">
        <w:rPr>
          <w:rFonts w:ascii="Bookman Old Style" w:eastAsia="Calibri" w:hAnsi="Bookman Old Style" w:cs="Cambria"/>
          <w:color w:val="000000"/>
        </w:rPr>
        <w:t>ntreprenorului;</w:t>
      </w:r>
    </w:p>
    <w:p w:rsidR="003F5C68" w:rsidRPr="00F00DF6" w:rsidRDefault="007B568E" w:rsidP="00886A66">
      <w:pPr>
        <w:pStyle w:val="ListParagraph"/>
        <w:numPr>
          <w:ilvl w:val="0"/>
          <w:numId w:val="47"/>
        </w:numPr>
        <w:autoSpaceDE w:val="0"/>
        <w:autoSpaceDN w:val="0"/>
        <w:adjustRightInd w:val="0"/>
        <w:spacing w:after="298"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Ateliere;</w:t>
      </w:r>
    </w:p>
    <w:p w:rsidR="003F5C68" w:rsidRPr="00F00DF6" w:rsidRDefault="007B568E" w:rsidP="00886A66">
      <w:pPr>
        <w:pStyle w:val="ListParagraph"/>
        <w:numPr>
          <w:ilvl w:val="0"/>
          <w:numId w:val="47"/>
        </w:numPr>
        <w:autoSpaceDE w:val="0"/>
        <w:autoSpaceDN w:val="0"/>
        <w:adjustRightInd w:val="0"/>
        <w:spacing w:after="298"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Spaţiil</w:t>
      </w:r>
      <w:r w:rsidR="003F5C68" w:rsidRPr="00F00DF6">
        <w:rPr>
          <w:rFonts w:ascii="Bookman Old Style" w:eastAsia="Calibri" w:hAnsi="Bookman Old Style" w:cs="Cambria"/>
          <w:color w:val="000000"/>
        </w:rPr>
        <w:t>e</w:t>
      </w:r>
      <w:r w:rsidRPr="00F00DF6">
        <w:rPr>
          <w:rFonts w:ascii="Bookman Old Style" w:eastAsia="Calibri" w:hAnsi="Bookman Old Style" w:cs="Cambria"/>
          <w:color w:val="000000"/>
        </w:rPr>
        <w:t xml:space="preserve"> necesare depozitării temporare a materialelor, măsurile specifice pentru conservare pe timpul depozitării şi evitării degradă</w:t>
      </w:r>
      <w:r w:rsidR="003F5C68" w:rsidRPr="00F00DF6">
        <w:rPr>
          <w:rFonts w:ascii="Bookman Old Style" w:eastAsia="Calibri" w:hAnsi="Bookman Old Style" w:cs="Cambria"/>
          <w:color w:val="000000"/>
        </w:rPr>
        <w:t>rilor</w:t>
      </w:r>
      <w:r w:rsidRPr="00F00DF6">
        <w:rPr>
          <w:rFonts w:ascii="Bookman Old Style" w:eastAsia="Calibri" w:hAnsi="Bookman Old Style" w:cs="Cambria"/>
          <w:color w:val="000000"/>
        </w:rPr>
        <w:t>;</w:t>
      </w:r>
    </w:p>
    <w:p w:rsidR="003F5C68" w:rsidRPr="00F00DF6" w:rsidRDefault="007B568E" w:rsidP="00886A66">
      <w:pPr>
        <w:pStyle w:val="ListParagraph"/>
        <w:numPr>
          <w:ilvl w:val="0"/>
          <w:numId w:val="47"/>
        </w:numPr>
        <w:autoSpaceDE w:val="0"/>
        <w:autoSpaceDN w:val="0"/>
        <w:adjustRightInd w:val="0"/>
        <w:spacing w:after="298"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Drumurile de acces </w:t>
      </w:r>
      <w:r w:rsidR="003F5C68" w:rsidRPr="00F00DF6">
        <w:rPr>
          <w:rFonts w:ascii="Cambria" w:eastAsia="Calibri" w:hAnsi="Cambria" w:cs="Cambria"/>
          <w:color w:val="000000"/>
        </w:rPr>
        <w:t>ș</w:t>
      </w:r>
      <w:r w:rsidRPr="00F00DF6">
        <w:rPr>
          <w:rFonts w:ascii="Bookman Old Style" w:eastAsia="Calibri" w:hAnsi="Bookman Old Style" w:cs="Cambria"/>
          <w:color w:val="000000"/>
        </w:rPr>
        <w:t xml:space="preserve">i cele din incinta </w:t>
      </w:r>
      <w:r w:rsidR="003F5C68" w:rsidRPr="00F00DF6">
        <w:rPr>
          <w:rFonts w:ascii="Bookman Old Style" w:eastAsia="Calibri" w:hAnsi="Bookman Old Style" w:cs="Cambria"/>
          <w:color w:val="000000"/>
        </w:rPr>
        <w:t>o</w:t>
      </w:r>
      <w:r w:rsidRPr="00F00DF6">
        <w:rPr>
          <w:rFonts w:ascii="Bookman Old Style" w:eastAsia="Calibri" w:hAnsi="Bookman Old Style" w:cs="Cambria"/>
          <w:color w:val="000000"/>
        </w:rPr>
        <w:t>rganiz</w:t>
      </w:r>
      <w:r w:rsidR="003F5C68" w:rsidRPr="00F00DF6">
        <w:rPr>
          <w:rFonts w:ascii="Bookman Old Style" w:eastAsia="Calibri" w:hAnsi="Bookman Old Style" w:cs="Cambria"/>
          <w:color w:val="000000"/>
        </w:rPr>
        <w:t>ă</w:t>
      </w:r>
      <w:r w:rsidRPr="00F00DF6">
        <w:rPr>
          <w:rFonts w:ascii="Bookman Old Style" w:eastAsia="Calibri" w:hAnsi="Bookman Old Style" w:cs="Cambria"/>
          <w:color w:val="000000"/>
        </w:rPr>
        <w:t xml:space="preserve">rii de </w:t>
      </w:r>
      <w:r w:rsidR="003F5C68" w:rsidRPr="00F00DF6">
        <w:rPr>
          <w:rFonts w:ascii="Cambria" w:eastAsia="Calibri" w:hAnsi="Cambria" w:cs="Cambria"/>
          <w:color w:val="000000"/>
        </w:rPr>
        <w:t>ș</w:t>
      </w:r>
      <w:r w:rsidRPr="00F00DF6">
        <w:rPr>
          <w:rFonts w:ascii="Bookman Old Style" w:eastAsia="Calibri" w:hAnsi="Bookman Old Style" w:cs="Cambria"/>
          <w:color w:val="000000"/>
        </w:rPr>
        <w:t>antier;</w:t>
      </w:r>
    </w:p>
    <w:p w:rsidR="003F5C68" w:rsidRPr="00F00DF6" w:rsidRDefault="007B568E" w:rsidP="00886A66">
      <w:pPr>
        <w:pStyle w:val="ListParagraph"/>
        <w:numPr>
          <w:ilvl w:val="0"/>
          <w:numId w:val="47"/>
        </w:numPr>
        <w:autoSpaceDE w:val="0"/>
        <w:autoSpaceDN w:val="0"/>
        <w:adjustRightInd w:val="0"/>
        <w:spacing w:after="298"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Gropile de </w:t>
      </w:r>
      <w:r w:rsidR="003F5C68" w:rsidRPr="00F00DF6">
        <w:rPr>
          <w:rFonts w:ascii="Bookman Old Style" w:eastAsia="Calibri" w:hAnsi="Bookman Old Style" w:cs="Cambria"/>
          <w:color w:val="000000"/>
        </w:rPr>
        <w:t>î</w:t>
      </w:r>
      <w:r w:rsidRPr="00F00DF6">
        <w:rPr>
          <w:rFonts w:ascii="Bookman Old Style" w:eastAsia="Calibri" w:hAnsi="Bookman Old Style" w:cs="Cambria"/>
          <w:color w:val="000000"/>
        </w:rPr>
        <w:t>mprumut;</w:t>
      </w:r>
    </w:p>
    <w:p w:rsidR="003F5C68" w:rsidRPr="00F00DF6" w:rsidRDefault="007B568E" w:rsidP="00886A66">
      <w:pPr>
        <w:pStyle w:val="ListParagraph"/>
        <w:numPr>
          <w:ilvl w:val="0"/>
          <w:numId w:val="47"/>
        </w:numPr>
        <w:autoSpaceDE w:val="0"/>
        <w:autoSpaceDN w:val="0"/>
        <w:adjustRightInd w:val="0"/>
        <w:spacing w:after="298"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Sursele de energie;</w:t>
      </w:r>
    </w:p>
    <w:p w:rsidR="003F5C68" w:rsidRPr="00F00DF6" w:rsidRDefault="007B568E" w:rsidP="00886A66">
      <w:pPr>
        <w:pStyle w:val="ListParagraph"/>
        <w:numPr>
          <w:ilvl w:val="0"/>
          <w:numId w:val="47"/>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Vestiare, apă potabilă, grup sanitar;</w:t>
      </w:r>
    </w:p>
    <w:p w:rsidR="007B568E" w:rsidRPr="00F00DF6" w:rsidRDefault="007B568E" w:rsidP="00886A66">
      <w:pPr>
        <w:pStyle w:val="ListParagraph"/>
        <w:numPr>
          <w:ilvl w:val="0"/>
          <w:numId w:val="47"/>
        </w:num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Măsuri specifice privind protecţia şi securitatea muncii, precum şi de prevenire şi stingere a incendiilor, decurgând din natura operaţiilor şi tehnologiilor de construcţie cuprinse în documentaţia de execuţie a obiectivulu </w:t>
      </w:r>
    </w:p>
    <w:p w:rsidR="007B568E" w:rsidRPr="00F00DF6" w:rsidRDefault="007B568E" w:rsidP="00886A66">
      <w:pPr>
        <w:autoSpaceDE w:val="0"/>
        <w:autoSpaceDN w:val="0"/>
        <w:adjustRightInd w:val="0"/>
        <w:spacing w:after="0" w:line="360" w:lineRule="auto"/>
        <w:jc w:val="both"/>
        <w:rPr>
          <w:rFonts w:ascii="Bookman Old Style" w:eastAsia="Calibri" w:hAnsi="Bookman Old Style" w:cs="Cambria"/>
          <w:color w:val="000000"/>
        </w:rPr>
      </w:pPr>
    </w:p>
    <w:p w:rsidR="002417FE" w:rsidRPr="00F00DF6" w:rsidRDefault="002417FE" w:rsidP="00886A66">
      <w:pPr>
        <w:tabs>
          <w:tab w:val="left" w:pos="0"/>
        </w:tabs>
        <w:spacing w:after="0" w:line="360" w:lineRule="auto"/>
        <w:jc w:val="both"/>
        <w:rPr>
          <w:rFonts w:ascii="Bookman Old Style" w:hAnsi="Bookman Old Style" w:cs="Times New Roman"/>
          <w:b/>
          <w:iCs/>
        </w:rPr>
      </w:pPr>
    </w:p>
    <w:p w:rsidR="0003055B" w:rsidRPr="00F00DF6" w:rsidRDefault="0003055B" w:rsidP="00886A66">
      <w:pPr>
        <w:spacing w:after="0" w:line="360" w:lineRule="auto"/>
        <w:jc w:val="both"/>
        <w:rPr>
          <w:rFonts w:ascii="Bookman Old Style" w:hAnsi="Bookman Old Style"/>
        </w:rPr>
      </w:pPr>
      <w:r w:rsidRPr="00F00DF6">
        <w:rPr>
          <w:rFonts w:ascii="Bookman Old Style" w:hAnsi="Bookman Old Style"/>
          <w:b/>
        </w:rPr>
        <w:t xml:space="preserve">b.2. Cumularea cu alte proiecte existente </w:t>
      </w:r>
      <w:r w:rsidRPr="00F00DF6">
        <w:rPr>
          <w:rFonts w:ascii="Cambria" w:hAnsi="Cambria" w:cs="Cambria"/>
          <w:b/>
        </w:rPr>
        <w:t>ș</w:t>
      </w:r>
      <w:r w:rsidRPr="00F00DF6">
        <w:rPr>
          <w:rFonts w:ascii="Bookman Old Style" w:hAnsi="Bookman Old Style"/>
          <w:b/>
        </w:rPr>
        <w:t xml:space="preserve">i/sau aprobate: </w:t>
      </w:r>
      <w:r w:rsidRPr="00F00DF6">
        <w:rPr>
          <w:rFonts w:ascii="Bookman Old Style" w:hAnsi="Bookman Old Style"/>
          <w:i/>
        </w:rPr>
        <w:t>nu este cazul</w:t>
      </w:r>
      <w:r w:rsidRPr="00F00DF6">
        <w:rPr>
          <w:rFonts w:ascii="Bookman Old Style" w:hAnsi="Bookman Old Style"/>
        </w:rPr>
        <w:t>.</w:t>
      </w:r>
    </w:p>
    <w:p w:rsidR="00A1608C" w:rsidRPr="00F00DF6" w:rsidRDefault="0003055B" w:rsidP="00886A66">
      <w:pPr>
        <w:spacing w:after="0" w:line="360" w:lineRule="auto"/>
        <w:jc w:val="both"/>
        <w:rPr>
          <w:rFonts w:ascii="Bookman Old Style" w:hAnsi="Bookman Old Style"/>
          <w:b/>
        </w:rPr>
      </w:pPr>
      <w:r w:rsidRPr="00F00DF6">
        <w:rPr>
          <w:rFonts w:ascii="Bookman Old Style" w:hAnsi="Bookman Old Style"/>
          <w:b/>
        </w:rPr>
        <w:t xml:space="preserve">b.3. Utilizarea resurselor naturale, în special a solului, a terenurilor, a apei </w:t>
      </w:r>
      <w:r w:rsidRPr="00F00DF6">
        <w:rPr>
          <w:rFonts w:ascii="Cambria" w:hAnsi="Cambria" w:cs="Cambria"/>
          <w:b/>
        </w:rPr>
        <w:t>ș</w:t>
      </w:r>
      <w:r w:rsidRPr="00F00DF6">
        <w:rPr>
          <w:rFonts w:ascii="Bookman Old Style" w:hAnsi="Bookman Old Style"/>
          <w:b/>
        </w:rPr>
        <w:t>i a biodiversită</w:t>
      </w:r>
      <w:r w:rsidRPr="00F00DF6">
        <w:rPr>
          <w:rFonts w:ascii="Cambria" w:hAnsi="Cambria" w:cs="Cambria"/>
          <w:b/>
        </w:rPr>
        <w:t>ț</w:t>
      </w:r>
      <w:r w:rsidRPr="00F00DF6">
        <w:rPr>
          <w:rFonts w:ascii="Bookman Old Style" w:hAnsi="Bookman Old Style"/>
          <w:b/>
        </w:rPr>
        <w:t xml:space="preserve">ii: </w:t>
      </w:r>
    </w:p>
    <w:p w:rsidR="00884C7E" w:rsidRPr="00F00DF6" w:rsidRDefault="00884C7E" w:rsidP="00886A66">
      <w:pPr>
        <w:autoSpaceDE w:val="0"/>
        <w:autoSpaceDN w:val="0"/>
        <w:adjustRightInd w:val="0"/>
        <w:spacing w:after="0" w:line="360" w:lineRule="auto"/>
        <w:jc w:val="both"/>
        <w:rPr>
          <w:rFonts w:ascii="Bookman Old Style" w:hAnsi="Bookman Old Style"/>
          <w:b/>
          <w:bCs/>
        </w:rPr>
      </w:pPr>
      <w:r w:rsidRPr="00F00DF6">
        <w:rPr>
          <w:rFonts w:ascii="Bookman Old Style" w:hAnsi="Bookman Old Style"/>
          <w:b/>
          <w:bCs/>
        </w:rPr>
        <w:t>Impactul potenţial asupra apei</w:t>
      </w:r>
      <w:r w:rsidR="00375B7B" w:rsidRPr="00F00DF6">
        <w:rPr>
          <w:rFonts w:ascii="Bookman Old Style" w:hAnsi="Bookman Old Style"/>
          <w:b/>
          <w:bCs/>
        </w:rPr>
        <w:t>:</w:t>
      </w:r>
      <w:r w:rsidRPr="00F00DF6">
        <w:rPr>
          <w:rFonts w:ascii="Bookman Old Style" w:hAnsi="Bookman Old Style"/>
          <w:b/>
          <w:bCs/>
        </w:rPr>
        <w:t xml:space="preserve"> </w:t>
      </w:r>
    </w:p>
    <w:p w:rsidR="00A1608C" w:rsidRPr="00F00DF6" w:rsidRDefault="00A1608C" w:rsidP="00886A66">
      <w:pPr>
        <w:autoSpaceDE w:val="0"/>
        <w:autoSpaceDN w:val="0"/>
        <w:adjustRightInd w:val="0"/>
        <w:spacing w:after="0" w:line="360" w:lineRule="auto"/>
        <w:ind w:firstLine="720"/>
        <w:jc w:val="both"/>
        <w:rPr>
          <w:rFonts w:ascii="Bookman Old Style" w:eastAsia="Calibri" w:hAnsi="Bookman Old Style" w:cs="Times New Roman"/>
          <w:color w:val="000000"/>
        </w:rPr>
      </w:pPr>
      <w:r w:rsidRPr="00F00DF6">
        <w:rPr>
          <w:rFonts w:ascii="Bookman Old Style" w:eastAsia="Calibri" w:hAnsi="Bookman Old Style" w:cs="Times New Roman"/>
          <w:b/>
          <w:bCs/>
          <w:color w:val="000000"/>
        </w:rPr>
        <w:t>Perioada de construcţie</w:t>
      </w:r>
      <w:r w:rsidR="00375B7B" w:rsidRPr="00F00DF6">
        <w:rPr>
          <w:rFonts w:ascii="Bookman Old Style" w:eastAsia="Calibri" w:hAnsi="Bookman Old Style" w:cs="Times New Roman"/>
          <w:b/>
          <w:bCs/>
          <w:color w:val="000000"/>
        </w:rPr>
        <w:t>:</w:t>
      </w:r>
      <w:r w:rsidRPr="00F00DF6">
        <w:rPr>
          <w:rFonts w:ascii="Bookman Old Style" w:eastAsia="Calibri" w:hAnsi="Bookman Old Style" w:cs="Times New Roman"/>
          <w:b/>
          <w:bCs/>
          <w:color w:val="000000"/>
        </w:rPr>
        <w:t xml:space="preserve"> </w:t>
      </w:r>
    </w:p>
    <w:p w:rsidR="00A1608C" w:rsidRPr="00F00DF6" w:rsidRDefault="00A1608C" w:rsidP="00886A66">
      <w:pPr>
        <w:autoSpaceDE w:val="0"/>
        <w:autoSpaceDN w:val="0"/>
        <w:adjustRightInd w:val="0"/>
        <w:spacing w:after="0" w:line="360" w:lineRule="auto"/>
        <w:ind w:firstLine="720"/>
        <w:jc w:val="both"/>
        <w:rPr>
          <w:rFonts w:ascii="Bookman Old Style" w:eastAsia="Calibri" w:hAnsi="Bookman Old Style" w:cs="Times New Roman"/>
          <w:color w:val="000000"/>
        </w:rPr>
      </w:pPr>
      <w:r w:rsidRPr="00F00DF6">
        <w:rPr>
          <w:rFonts w:ascii="Bookman Old Style" w:eastAsia="Calibri" w:hAnsi="Bookman Old Style" w:cs="Times New Roman"/>
          <w:color w:val="000000"/>
        </w:rPr>
        <w:lastRenderedPageBreak/>
        <w:t xml:space="preserve">Lucrările de excavaţii şi manevrarea pământului pot determina poluarea apelor de suprafaţă cu particule de dimensiuni mici transportate de apele pluviale. În acelaşi timp activităţile de tip şantier şi depozitele intermediare (vrac) de materiale de construcţii (în special pulverulente), specifice şi organizării de şantier, reprezintă surse de poluare cu particule de dimensiuni mici, deoarece sunt spălate şi transportate de apele pluviale către terenurile adiacente, o parte din ele putând ajunge în cursurile de apa datorită morfologiei locale a terenului. </w:t>
      </w:r>
    </w:p>
    <w:p w:rsidR="000B74C4" w:rsidRPr="00F00DF6" w:rsidRDefault="00A1608C" w:rsidP="00886A66">
      <w:pPr>
        <w:autoSpaceDE w:val="0"/>
        <w:autoSpaceDN w:val="0"/>
        <w:adjustRightInd w:val="0"/>
        <w:spacing w:after="0" w:line="360" w:lineRule="auto"/>
        <w:ind w:firstLine="720"/>
        <w:jc w:val="both"/>
        <w:rPr>
          <w:rFonts w:ascii="Bookman Old Style" w:eastAsia="Calibri" w:hAnsi="Bookman Old Style" w:cs="Times New Roman"/>
          <w:color w:val="000000"/>
        </w:rPr>
      </w:pPr>
      <w:r w:rsidRPr="00F00DF6">
        <w:rPr>
          <w:rFonts w:ascii="Bookman Old Style" w:eastAsia="Calibri" w:hAnsi="Bookman Old Style" w:cs="Times New Roman"/>
          <w:color w:val="000000"/>
        </w:rPr>
        <w:t>Traficul vehiculelor grele va genera emisii ale unor poluanţi gazoşi (NOx, CO, SO2, compuşi organici volatili particule în suspensie, PM10 etc.). În acelaşi timp, vor rezulta particule din frecarea dintre suprafaţa drumului şi a roţilor vehiculelor.</w:t>
      </w:r>
    </w:p>
    <w:p w:rsidR="00A1608C" w:rsidRPr="00F00DF6" w:rsidRDefault="00A1608C" w:rsidP="00886A66">
      <w:pPr>
        <w:autoSpaceDE w:val="0"/>
        <w:autoSpaceDN w:val="0"/>
        <w:adjustRightInd w:val="0"/>
        <w:spacing w:after="0" w:line="360" w:lineRule="auto"/>
        <w:ind w:firstLine="720"/>
        <w:jc w:val="both"/>
        <w:rPr>
          <w:rFonts w:ascii="Bookman Old Style" w:eastAsia="Calibri" w:hAnsi="Bookman Old Style" w:cs="Times New Roman"/>
          <w:color w:val="000000"/>
        </w:rPr>
      </w:pPr>
      <w:r w:rsidRPr="00F00DF6">
        <w:rPr>
          <w:rFonts w:ascii="Bookman Old Style" w:eastAsia="Calibri" w:hAnsi="Bookman Old Style" w:cs="Times New Roman"/>
          <w:color w:val="000000"/>
        </w:rPr>
        <w:t xml:space="preserve">Toate acestea vor fi spălate de precipitaţii şi depozitate pe sol, de unde prin intermediul apelor pluviale pot ajunge în albia apelor de suprafaţă datorită morfologiei locale a terenului sau în apele subterane din zona. </w:t>
      </w:r>
    </w:p>
    <w:p w:rsidR="00A1608C" w:rsidRPr="00F00DF6" w:rsidRDefault="00A1608C" w:rsidP="00886A66">
      <w:pPr>
        <w:autoSpaceDE w:val="0"/>
        <w:autoSpaceDN w:val="0"/>
        <w:adjustRightInd w:val="0"/>
        <w:spacing w:after="0" w:line="360" w:lineRule="auto"/>
        <w:ind w:firstLine="720"/>
        <w:jc w:val="both"/>
        <w:rPr>
          <w:rFonts w:ascii="Bookman Old Style" w:eastAsia="Calibri" w:hAnsi="Bookman Old Style" w:cs="Times New Roman"/>
          <w:color w:val="000000"/>
        </w:rPr>
      </w:pPr>
      <w:r w:rsidRPr="00F00DF6">
        <w:rPr>
          <w:rFonts w:ascii="Bookman Old Style" w:eastAsia="Calibri" w:hAnsi="Bookman Old Style" w:cs="Times New Roman"/>
          <w:color w:val="000000"/>
        </w:rPr>
        <w:t xml:space="preserve">Se apreciază că emisiile de substanţe poluante (provenite de la traficul rutier specific şantierului, de la manipularea şi punerea în operă a materialelor) care ar putea ajunge direct sau indirect în apele de suprafaţă sau subterane nu vor determina o creştere semnificativă a poluării apelor de suprafaţă şi deci nici o modificare a categoriei de calitate a corpului de apă. Impactul asupra ecosistemelor acvatice va fi redus, mai ales dacă stocurile de materiale de construcţie sunt bine protejate (şanţuri de gardă la platformele de depozitare a materialelor de construcţii). </w:t>
      </w:r>
    </w:p>
    <w:p w:rsidR="000B74C4" w:rsidRPr="00F00DF6" w:rsidRDefault="00A1608C" w:rsidP="00886A66">
      <w:pPr>
        <w:autoSpaceDE w:val="0"/>
        <w:autoSpaceDN w:val="0"/>
        <w:adjustRightInd w:val="0"/>
        <w:spacing w:after="0" w:line="360" w:lineRule="auto"/>
        <w:ind w:firstLine="720"/>
        <w:jc w:val="both"/>
        <w:rPr>
          <w:rFonts w:ascii="Bookman Old Style" w:eastAsia="Calibri" w:hAnsi="Bookman Old Style" w:cs="Times New Roman"/>
          <w:color w:val="000000"/>
        </w:rPr>
      </w:pPr>
      <w:r w:rsidRPr="00F00DF6">
        <w:rPr>
          <w:rFonts w:ascii="Bookman Old Style" w:eastAsia="Calibri" w:hAnsi="Bookman Old Style" w:cs="Times New Roman"/>
          <w:color w:val="000000"/>
        </w:rPr>
        <w:t>O altă sursă potenţială de poluare a apelor de suprafaţă este reprezentată de pierderile de materiale de construcţii, care pot conduce la creşterea alcalinităţii apei.</w:t>
      </w:r>
    </w:p>
    <w:p w:rsidR="000B74C4" w:rsidRPr="00F00DF6" w:rsidRDefault="00A1608C" w:rsidP="00886A66">
      <w:pPr>
        <w:autoSpaceDE w:val="0"/>
        <w:autoSpaceDN w:val="0"/>
        <w:adjustRightInd w:val="0"/>
        <w:spacing w:after="0" w:line="360" w:lineRule="auto"/>
        <w:ind w:firstLine="720"/>
        <w:jc w:val="both"/>
        <w:rPr>
          <w:rFonts w:ascii="Bookman Old Style" w:eastAsia="Calibri" w:hAnsi="Bookman Old Style" w:cs="Times New Roman"/>
          <w:color w:val="000000"/>
        </w:rPr>
      </w:pPr>
      <w:r w:rsidRPr="00F00DF6">
        <w:rPr>
          <w:rFonts w:ascii="Bookman Old Style" w:eastAsia="Calibri" w:hAnsi="Bookman Old Style" w:cs="Times New Roman"/>
          <w:color w:val="000000"/>
        </w:rPr>
        <w:t>În categoria surselor potenţiale de poluare a apelor trebuie inclusă şi poluarea accidentală cu carburanţi, uleiuri, sau alte produse în fază lichidă folosite în construcţii care se pot scurge pe sol si prin intermediul apelor pluviale, datorită morfologiei locale a terenului, să ajungă în albia apelor de suprafaţă sau în apele subterane din zona.</w:t>
      </w:r>
    </w:p>
    <w:p w:rsidR="000B74C4" w:rsidRPr="00F00DF6" w:rsidRDefault="00A1608C" w:rsidP="00886A66">
      <w:pPr>
        <w:autoSpaceDE w:val="0"/>
        <w:autoSpaceDN w:val="0"/>
        <w:adjustRightInd w:val="0"/>
        <w:spacing w:after="0" w:line="360" w:lineRule="auto"/>
        <w:ind w:firstLine="720"/>
        <w:jc w:val="both"/>
        <w:rPr>
          <w:rFonts w:ascii="Bookman Old Style" w:eastAsia="Calibri" w:hAnsi="Bookman Old Style" w:cs="Times New Roman"/>
          <w:color w:val="000000"/>
        </w:rPr>
      </w:pPr>
      <w:r w:rsidRPr="00F00DF6">
        <w:rPr>
          <w:rFonts w:ascii="Bookman Old Style" w:eastAsia="Calibri" w:hAnsi="Bookman Old Style" w:cs="Times New Roman"/>
          <w:color w:val="000000"/>
        </w:rPr>
        <w:t>În ceea ce priveşte posibilitatea de poluare a stratului freatic, se apreciază că şi aceasta nu va exista, nefiind stocate hidrocarburi (carburanţi, uleiuri) pe amplasament, iar întreţinerea utilajelor (efectuarea de reparaţii, schimburile de piese, de uleiuri, alimentarea cu carburanţi etc.) se vor efectua numai în locurile special amenajate (spălătorii auto, service-uri auto) din afara amplasamentului.</w:t>
      </w:r>
    </w:p>
    <w:p w:rsidR="000B74C4" w:rsidRPr="00F00DF6" w:rsidRDefault="00A1608C" w:rsidP="00886A66">
      <w:pPr>
        <w:autoSpaceDE w:val="0"/>
        <w:autoSpaceDN w:val="0"/>
        <w:adjustRightInd w:val="0"/>
        <w:spacing w:after="0" w:line="360" w:lineRule="auto"/>
        <w:ind w:firstLine="720"/>
        <w:jc w:val="both"/>
        <w:rPr>
          <w:rFonts w:ascii="Bookman Old Style" w:eastAsia="Calibri" w:hAnsi="Bookman Old Style" w:cs="Times New Roman"/>
          <w:color w:val="000000"/>
        </w:rPr>
      </w:pPr>
      <w:r w:rsidRPr="00F00DF6">
        <w:rPr>
          <w:rFonts w:ascii="Bookman Old Style" w:eastAsia="Calibri" w:hAnsi="Bookman Old Style" w:cs="Times New Roman"/>
          <w:color w:val="000000"/>
        </w:rPr>
        <w:lastRenderedPageBreak/>
        <w:t>Pentru apele uzate care vor rezulta de la organizările de şantier se impune respectarea limitelor de încărcare cu poluanţi a apelor uzate evacuate în resursele de apă stabilite conform NTPA - 002, în cazul în care acestea se vor evacua după epurare într-un curs de apă din apropierea organizărilor. Dacă acestea se vor evacua în reţeaua de canalizare existentă concentraţiile maxime admisibile vor fi cele stabilite de NTPA - 002 "Normativ privind condiţiile de evacuare a apelor uzate în reţelele d</w:t>
      </w:r>
      <w:r w:rsidR="000B74C4" w:rsidRPr="00F00DF6">
        <w:rPr>
          <w:rFonts w:ascii="Bookman Old Style" w:eastAsia="Calibri" w:hAnsi="Bookman Old Style" w:cs="Times New Roman"/>
          <w:color w:val="000000"/>
        </w:rPr>
        <w:t>e canalizare ale localităţilor".</w:t>
      </w:r>
    </w:p>
    <w:p w:rsidR="00A1608C" w:rsidRPr="00F00DF6" w:rsidRDefault="00A1608C" w:rsidP="00886A66">
      <w:pPr>
        <w:autoSpaceDE w:val="0"/>
        <w:autoSpaceDN w:val="0"/>
        <w:adjustRightInd w:val="0"/>
        <w:spacing w:after="0" w:line="360" w:lineRule="auto"/>
        <w:ind w:firstLine="720"/>
        <w:jc w:val="both"/>
        <w:rPr>
          <w:rFonts w:ascii="Bookman Old Style" w:eastAsia="Calibri" w:hAnsi="Bookman Old Style" w:cs="Times New Roman"/>
          <w:b/>
          <w:color w:val="000000"/>
          <w:u w:val="single"/>
        </w:rPr>
      </w:pPr>
      <w:r w:rsidRPr="00F00DF6">
        <w:rPr>
          <w:rFonts w:ascii="Bookman Old Style" w:eastAsia="Calibri" w:hAnsi="Bookman Old Style" w:cs="Times New Roman"/>
          <w:b/>
          <w:color w:val="000000"/>
          <w:u w:val="single"/>
        </w:rPr>
        <w:t xml:space="preserve">Impactul global în perioada de construcţie este caracterizat ca fiind minor negativ, pe termen scurt şi cu efect local. </w:t>
      </w:r>
    </w:p>
    <w:p w:rsidR="00A1608C" w:rsidRPr="00F00DF6" w:rsidRDefault="000B74C4" w:rsidP="00886A66">
      <w:pPr>
        <w:autoSpaceDE w:val="0"/>
        <w:autoSpaceDN w:val="0"/>
        <w:adjustRightInd w:val="0"/>
        <w:spacing w:after="0" w:line="360" w:lineRule="auto"/>
        <w:jc w:val="both"/>
        <w:rPr>
          <w:rFonts w:ascii="Bookman Old Style" w:eastAsia="Calibri" w:hAnsi="Bookman Old Style" w:cs="Times New Roman"/>
          <w:color w:val="000000"/>
        </w:rPr>
      </w:pPr>
      <w:r w:rsidRPr="00F00DF6">
        <w:rPr>
          <w:rFonts w:ascii="Bookman Old Style" w:eastAsia="Calibri" w:hAnsi="Bookman Old Style" w:cs="Times New Roman"/>
          <w:b/>
          <w:bCs/>
          <w:color w:val="000000"/>
        </w:rPr>
        <w:t>Dupa execu</w:t>
      </w:r>
      <w:r w:rsidRPr="00F00DF6">
        <w:rPr>
          <w:rFonts w:ascii="Cambria" w:eastAsia="Calibri" w:hAnsi="Cambria" w:cs="Cambria"/>
          <w:b/>
          <w:bCs/>
          <w:color w:val="000000"/>
        </w:rPr>
        <w:t>ț</w:t>
      </w:r>
      <w:r w:rsidR="00A1608C" w:rsidRPr="00F00DF6">
        <w:rPr>
          <w:rFonts w:ascii="Bookman Old Style" w:eastAsia="Calibri" w:hAnsi="Bookman Old Style" w:cs="Times New Roman"/>
          <w:b/>
          <w:bCs/>
          <w:color w:val="000000"/>
        </w:rPr>
        <w:t>ie</w:t>
      </w:r>
      <w:r w:rsidRPr="00F00DF6">
        <w:rPr>
          <w:rFonts w:ascii="Bookman Old Style" w:eastAsia="Calibri" w:hAnsi="Bookman Old Style" w:cs="Times New Roman"/>
          <w:b/>
          <w:bCs/>
          <w:color w:val="000000"/>
        </w:rPr>
        <w:t>:</w:t>
      </w:r>
      <w:r w:rsidR="00A1608C" w:rsidRPr="00F00DF6">
        <w:rPr>
          <w:rFonts w:ascii="Bookman Old Style" w:eastAsia="Calibri" w:hAnsi="Bookman Old Style" w:cs="Times New Roman"/>
          <w:b/>
          <w:bCs/>
          <w:color w:val="000000"/>
        </w:rPr>
        <w:t xml:space="preserve"> </w:t>
      </w:r>
    </w:p>
    <w:p w:rsidR="0003055B" w:rsidRPr="00F00DF6" w:rsidRDefault="00A1608C" w:rsidP="00886A66">
      <w:pPr>
        <w:spacing w:after="0" w:line="360" w:lineRule="auto"/>
        <w:ind w:firstLine="720"/>
        <w:jc w:val="both"/>
        <w:rPr>
          <w:rFonts w:ascii="Bookman Old Style" w:hAnsi="Bookman Old Style"/>
        </w:rPr>
      </w:pPr>
      <w:r w:rsidRPr="00F00DF6">
        <w:rPr>
          <w:rFonts w:ascii="Bookman Old Style" w:eastAsia="Calibri" w:hAnsi="Bookman Old Style" w:cs="Times New Roman"/>
          <w:color w:val="000000"/>
        </w:rPr>
        <w:t>Nu există evenimente care să producă un impact asupra apelor.</w:t>
      </w:r>
    </w:p>
    <w:p w:rsidR="0003055B" w:rsidRPr="00F00DF6" w:rsidRDefault="0003055B" w:rsidP="00886A66">
      <w:pPr>
        <w:spacing w:after="0" w:line="360" w:lineRule="auto"/>
        <w:jc w:val="both"/>
        <w:rPr>
          <w:rFonts w:ascii="Bookman Old Style" w:hAnsi="Bookman Old Style"/>
          <w:b/>
        </w:rPr>
      </w:pPr>
      <w:r w:rsidRPr="00F00DF6">
        <w:rPr>
          <w:rFonts w:ascii="Bookman Old Style" w:hAnsi="Bookman Old Style"/>
          <w:b/>
        </w:rPr>
        <w:t xml:space="preserve">b.4.Cantitatea </w:t>
      </w:r>
      <w:r w:rsidRPr="00F00DF6">
        <w:rPr>
          <w:rFonts w:ascii="Cambria" w:hAnsi="Cambria" w:cs="Cambria"/>
          <w:b/>
        </w:rPr>
        <w:t>ș</w:t>
      </w:r>
      <w:r w:rsidRPr="00F00DF6">
        <w:rPr>
          <w:rFonts w:ascii="Bookman Old Style" w:hAnsi="Bookman Old Style"/>
          <w:b/>
        </w:rPr>
        <w:t>i tipurile de de</w:t>
      </w:r>
      <w:r w:rsidRPr="00F00DF6">
        <w:rPr>
          <w:rFonts w:ascii="Cambria" w:hAnsi="Cambria" w:cs="Cambria"/>
          <w:b/>
        </w:rPr>
        <w:t>ș</w:t>
      </w:r>
      <w:r w:rsidRPr="00F00DF6">
        <w:rPr>
          <w:rFonts w:ascii="Bookman Old Style" w:hAnsi="Bookman Old Style"/>
          <w:b/>
        </w:rPr>
        <w:t>euri generate/gestionate:</w:t>
      </w:r>
    </w:p>
    <w:p w:rsidR="00971315" w:rsidRPr="00F00DF6" w:rsidRDefault="00971315"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 xml:space="preserve">Tipurile si cantitatile de deseuri de orice natura rezultate </w:t>
      </w:r>
    </w:p>
    <w:p w:rsidR="00971315" w:rsidRPr="00F00DF6" w:rsidRDefault="00971315"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Principalul tip de deseuri va fi reprezentat prin deseuri de constructie inerte (pamant, balast, piatra, ciment, asfalt), pentru care se propune refolosirea sau depozitarea lor in cea mai apropiata hala municipala de deseuri. </w:t>
      </w:r>
    </w:p>
    <w:p w:rsidR="00971315" w:rsidRPr="00F00DF6" w:rsidRDefault="00971315"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Referitor la deseurile menajere, acestea vor fi constituite din hartie, pungi, folii de polietilenă, ambalaje pet, materii organice (resturi alimentare) rezultate de la personalul de executie. </w:t>
      </w:r>
    </w:p>
    <w:p w:rsidR="00971315" w:rsidRPr="00F00DF6" w:rsidRDefault="00971315"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Pentru toate deseurile generate se va realiza sortarea la locul de producere si depozitarea temporara in pubele. </w:t>
      </w:r>
    </w:p>
    <w:p w:rsidR="00971315" w:rsidRPr="00F00DF6" w:rsidRDefault="00971315"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Deseurile rezultate in urma desfasurarii activitatiilor de constructie-montaj, (codificate conform HG nr. 856/2002 privind evidenta gestionarii deseurilor si pentru si pentru aprobarea listei cuprinzand deseurile, inclusiv deseurile periculoase) sunt urmatoarele: </w:t>
      </w:r>
    </w:p>
    <w:p w:rsidR="00971315" w:rsidRPr="00F00DF6" w:rsidRDefault="00971315" w:rsidP="00886A66">
      <w:pPr>
        <w:autoSpaceDE w:val="0"/>
        <w:autoSpaceDN w:val="0"/>
        <w:adjustRightInd w:val="0"/>
        <w:spacing w:after="207" w:line="360" w:lineRule="auto"/>
        <w:jc w:val="both"/>
        <w:rPr>
          <w:rFonts w:ascii="Bookman Old Style" w:eastAsia="Calibri" w:hAnsi="Bookman Old Style" w:cs="Cambria"/>
          <w:color w:val="000000"/>
        </w:rPr>
      </w:pPr>
      <w:r w:rsidRPr="00F00DF6">
        <w:rPr>
          <w:rFonts w:ascii="Bookman Old Style" w:eastAsia="Calibri" w:hAnsi="Bookman Old Style" w:cs="Arial"/>
          <w:color w:val="000000"/>
        </w:rPr>
        <w:t xml:space="preserve">- </w:t>
      </w:r>
      <w:r w:rsidRPr="00F00DF6">
        <w:rPr>
          <w:rFonts w:ascii="Bookman Old Style" w:eastAsia="Calibri" w:hAnsi="Bookman Old Style" w:cs="Cambria"/>
          <w:color w:val="000000"/>
        </w:rPr>
        <w:t xml:space="preserve">Deseuri menajere (20 03 01) generate de activitatea personalului din constructii; se vor depozita intr-o pubela la locul de lucru si vor fi transportate la baza societatii la sfarsitul zilei de lucru, vor fi predate pe baza de contract catre serviciul de salubrizare al localitatii; volumul va varia zilnic, functie de numarul echipelor implicate in lucrari; </w:t>
      </w:r>
    </w:p>
    <w:p w:rsidR="00971315" w:rsidRPr="00F00DF6" w:rsidRDefault="00971315"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Arial"/>
          <w:color w:val="000000"/>
        </w:rPr>
        <w:t xml:space="preserve">- </w:t>
      </w:r>
      <w:r w:rsidRPr="00F00DF6">
        <w:rPr>
          <w:rFonts w:ascii="Bookman Old Style" w:eastAsia="Calibri" w:hAnsi="Bookman Old Style" w:cs="Cambria"/>
          <w:color w:val="000000"/>
        </w:rPr>
        <w:t xml:space="preserve">Deseuri de constructii; pamant si piatra rezultate din escavatii (17 05 04) deseuri metalice (17 04 05), resturi de beton (17 01 01), lemn (17 02 01); fractiunile reciclabile se vor valorifica prin unitatile autoritate; deseurile inerte pot fi utilizate ca materiale de </w:t>
      </w:r>
      <w:r w:rsidRPr="00F00DF6">
        <w:rPr>
          <w:rFonts w:ascii="Bookman Old Style" w:eastAsia="Calibri" w:hAnsi="Bookman Old Style" w:cs="Cambria"/>
          <w:color w:val="000000"/>
        </w:rPr>
        <w:lastRenderedPageBreak/>
        <w:t xml:space="preserve">umplutura la indicatia si cerinta autoritatii locale ce emite autorizatia de contruire sau pot fi depozitate intr-un depozit de deseuri inerte. </w:t>
      </w:r>
    </w:p>
    <w:p w:rsidR="00971315" w:rsidRPr="00F00DF6" w:rsidRDefault="00971315" w:rsidP="00886A66">
      <w:pPr>
        <w:autoSpaceDE w:val="0"/>
        <w:autoSpaceDN w:val="0"/>
        <w:adjustRightInd w:val="0"/>
        <w:spacing w:after="0" w:line="360" w:lineRule="auto"/>
        <w:jc w:val="both"/>
        <w:rPr>
          <w:rFonts w:ascii="Bookman Old Style" w:eastAsia="Calibri" w:hAnsi="Bookman Old Style" w:cs="Cambria"/>
          <w:color w:val="000000"/>
        </w:rPr>
      </w:pPr>
    </w:p>
    <w:p w:rsidR="00971315" w:rsidRPr="00F00DF6" w:rsidRDefault="00971315" w:rsidP="00886A66">
      <w:pPr>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Apele menajere provenite de la organizarea de santier vor fi colectate in toalete ecologice asigurate de catre antreprenorul lucrarii. Aceste toalete vor fi vidanjate periodic sau ori de cate ori este necesar, de catre firma care le va pune la dispozitie.</w:t>
      </w:r>
    </w:p>
    <w:p w:rsidR="00E637D2" w:rsidRPr="00F00DF6" w:rsidRDefault="00E637D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In vederea reducerii efectului executiei lucrarii asupra amplasamentului initial se vor avea in vedere urmatoarele: </w:t>
      </w:r>
    </w:p>
    <w:p w:rsidR="00E637D2" w:rsidRPr="00F00DF6" w:rsidRDefault="00E637D2" w:rsidP="00886A66">
      <w:pPr>
        <w:autoSpaceDE w:val="0"/>
        <w:autoSpaceDN w:val="0"/>
        <w:adjustRightInd w:val="0"/>
        <w:spacing w:after="289" w:line="360" w:lineRule="auto"/>
        <w:jc w:val="both"/>
        <w:rPr>
          <w:rFonts w:ascii="Bookman Old Style" w:eastAsia="Calibri" w:hAnsi="Bookman Old Style" w:cs="Cambria"/>
          <w:color w:val="000000"/>
        </w:rPr>
      </w:pPr>
      <w:r w:rsidRPr="00F00DF6">
        <w:rPr>
          <w:rFonts w:ascii="Bookman Old Style" w:eastAsia="Calibri" w:hAnsi="Bookman Old Style" w:cs="Arial"/>
          <w:color w:val="000000"/>
        </w:rPr>
        <w:t xml:space="preserve">- </w:t>
      </w:r>
      <w:r w:rsidRPr="00F00DF6">
        <w:rPr>
          <w:rFonts w:ascii="Bookman Old Style" w:eastAsia="Calibri" w:hAnsi="Bookman Old Style" w:cs="Cambria"/>
          <w:color w:val="000000"/>
        </w:rPr>
        <w:t xml:space="preserve">datorita folosirii strazilor publice pentru transportul betoanelor sau al altor materiale, se va executa curatarea pneurilor de pamant sau de alte reziduuri din santier. </w:t>
      </w:r>
    </w:p>
    <w:p w:rsidR="00E637D2" w:rsidRPr="00F00DF6" w:rsidRDefault="00E637D2" w:rsidP="00886A66">
      <w:pPr>
        <w:autoSpaceDE w:val="0"/>
        <w:autoSpaceDN w:val="0"/>
        <w:adjustRightInd w:val="0"/>
        <w:spacing w:after="289" w:line="360" w:lineRule="auto"/>
        <w:jc w:val="both"/>
        <w:rPr>
          <w:rFonts w:ascii="Bookman Old Style" w:eastAsia="Calibri" w:hAnsi="Bookman Old Style" w:cs="Cambria"/>
          <w:color w:val="000000"/>
        </w:rPr>
      </w:pPr>
      <w:r w:rsidRPr="00F00DF6">
        <w:rPr>
          <w:rFonts w:ascii="Bookman Old Style" w:eastAsia="Calibri" w:hAnsi="Bookman Old Style" w:cs="Arial"/>
          <w:color w:val="000000"/>
        </w:rPr>
        <w:t xml:space="preserve">- </w:t>
      </w:r>
      <w:r w:rsidRPr="00F00DF6">
        <w:rPr>
          <w:rFonts w:ascii="Bookman Old Style" w:eastAsia="Calibri" w:hAnsi="Bookman Old Style" w:cs="Cambria"/>
          <w:color w:val="000000"/>
        </w:rPr>
        <w:t xml:space="preserve">se va exercita un control sever la transportul de beton din ciment cu autobetoniere, pentru a se preveni in totalitate descarcari accidentale pe traseu sau spalarea tobelor si aruncarea apei cu lapte de ciment in parcursul din santier sau strazile publice. </w:t>
      </w:r>
    </w:p>
    <w:p w:rsidR="00E637D2" w:rsidRPr="00F00DF6" w:rsidRDefault="00E637D2"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Arial"/>
          <w:color w:val="000000"/>
        </w:rPr>
        <w:t xml:space="preserve">- </w:t>
      </w:r>
      <w:r w:rsidRPr="00F00DF6">
        <w:rPr>
          <w:rFonts w:ascii="Bookman Old Style" w:eastAsia="Calibri" w:hAnsi="Bookman Old Style" w:cs="Cambria"/>
          <w:color w:val="000000"/>
        </w:rPr>
        <w:t xml:space="preserve">curatirea zonei aferente investitiei, prin evacuarea din amplasament a deseurilor menajere, precum si a deseurilor specifice si transportul acestora la cel mai apropriat depozit de deseuri autorizate; </w:t>
      </w:r>
    </w:p>
    <w:p w:rsidR="00E637D2" w:rsidRPr="00F00DF6" w:rsidRDefault="00E637D2" w:rsidP="00886A66">
      <w:pPr>
        <w:autoSpaceDE w:val="0"/>
        <w:autoSpaceDN w:val="0"/>
        <w:adjustRightInd w:val="0"/>
        <w:spacing w:after="0" w:line="360" w:lineRule="auto"/>
        <w:jc w:val="both"/>
        <w:rPr>
          <w:rFonts w:ascii="Bookman Old Style" w:eastAsia="Calibri" w:hAnsi="Bookman Old Style" w:cs="Cambria"/>
          <w:color w:val="000000"/>
        </w:rPr>
      </w:pPr>
    </w:p>
    <w:p w:rsidR="00971315" w:rsidRPr="00F00DF6" w:rsidRDefault="00E637D2" w:rsidP="00886A66">
      <w:pPr>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In cazul in care amplasamentul initial va fi afectat, readucerea la starea initiala a acestuia este in sarcina Constructorului</w:t>
      </w:r>
    </w:p>
    <w:p w:rsidR="0045778C" w:rsidRPr="00F00DF6" w:rsidRDefault="0045778C"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Impactul produs de deşeurile existente pe amplasament este de asemenea nesemnificativ, respectându-se modul de gospodărire a deşeurilor. </w:t>
      </w:r>
    </w:p>
    <w:p w:rsidR="0045778C" w:rsidRPr="00F00DF6" w:rsidRDefault="0045778C"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 xml:space="preserve">Modul de gospodarile a deseurilor </w:t>
      </w:r>
    </w:p>
    <w:p w:rsidR="0045778C" w:rsidRPr="00F00DF6" w:rsidRDefault="0045778C"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Pentru a asigura managementul deseurilor in conformitate cu legislatia nationala, antreprenorul general al lucrărilor va incheia contracte cu operatorii de salubritate locali in vederea depozitării deseurilor. </w:t>
      </w:r>
    </w:p>
    <w:p w:rsidR="0045778C" w:rsidRPr="00F00DF6" w:rsidRDefault="0045778C"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b/>
          <w:bCs/>
          <w:color w:val="000000"/>
        </w:rPr>
        <w:t xml:space="preserve">Dupa implementarea proiectului Operatorul sistemelor de canalizare are obligatia sa incheia contracte cu operatorii de salubritate locali in vederea depozitării deseurilor rezultate din activitatea de operare a sistemelor. </w:t>
      </w:r>
    </w:p>
    <w:p w:rsidR="0045778C" w:rsidRPr="00F00DF6" w:rsidRDefault="0045778C"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Deseurile rezultate din activitatea de santier, vor fi colectate corespunzator in pubele, si apoi evacuate la cea mai apropiata groapa de gunoi. </w:t>
      </w:r>
    </w:p>
    <w:p w:rsidR="0045778C" w:rsidRPr="00F00DF6" w:rsidRDefault="0045778C"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lastRenderedPageBreak/>
        <w:t xml:space="preserve">Materialul rezultat in urma excavarii va fi folosit ulterior ca material de umplutura. </w:t>
      </w:r>
    </w:p>
    <w:p w:rsidR="0045778C" w:rsidRPr="00F00DF6" w:rsidRDefault="0045778C"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Similar, eventualele deseuri rezultate din activitatea de intretinere sau reparatie ale obiectelor tehnologice vor fi, de asemenea, colectate in pubele si evacuate la groapa de gunoi. </w:t>
      </w:r>
    </w:p>
    <w:p w:rsidR="0045778C" w:rsidRPr="00F00DF6" w:rsidRDefault="0045778C" w:rsidP="00886A66">
      <w:pPr>
        <w:autoSpaceDE w:val="0"/>
        <w:autoSpaceDN w:val="0"/>
        <w:adjustRightInd w:val="0"/>
        <w:spacing w:after="0" w:line="360" w:lineRule="auto"/>
        <w:jc w:val="both"/>
        <w:rPr>
          <w:rFonts w:ascii="Bookman Old Style" w:eastAsia="Calibri" w:hAnsi="Bookman Old Style" w:cs="Cambria"/>
          <w:color w:val="000000"/>
        </w:rPr>
      </w:pPr>
      <w:r w:rsidRPr="00F00DF6">
        <w:rPr>
          <w:rFonts w:ascii="Bookman Old Style" w:eastAsia="Calibri" w:hAnsi="Bookman Old Style" w:cs="Cambria"/>
          <w:color w:val="000000"/>
        </w:rPr>
        <w:t xml:space="preserve">Implementarea unei gestionari conforme a deseurilor este necesara pentru a preveni propagarea bolilor si a deceselor, precum si deteriorarea habitatului. </w:t>
      </w:r>
    </w:p>
    <w:p w:rsidR="00E637D2" w:rsidRPr="00F00DF6" w:rsidRDefault="0045778C" w:rsidP="00886A66">
      <w:pPr>
        <w:spacing w:after="0" w:line="360" w:lineRule="auto"/>
        <w:jc w:val="both"/>
        <w:rPr>
          <w:rFonts w:ascii="Bookman Old Style" w:eastAsia="Calibri" w:hAnsi="Bookman Old Style" w:cs="Cambria"/>
          <w:b/>
          <w:bCs/>
          <w:color w:val="000000"/>
        </w:rPr>
      </w:pPr>
      <w:r w:rsidRPr="00F00DF6">
        <w:rPr>
          <w:rFonts w:ascii="Bookman Old Style" w:eastAsia="Calibri" w:hAnsi="Bookman Old Style" w:cs="Cambria"/>
          <w:b/>
          <w:bCs/>
          <w:color w:val="000000"/>
        </w:rPr>
        <w:t>Dupa implementarea investitiilor si punerea in functiune, Operatorul sistemului de canalizare, are obligatia sa incheie un contract de prestare servicii in vederea depozitatii namolului deshidratat rezultat in statia de epurare.</w:t>
      </w:r>
    </w:p>
    <w:p w:rsidR="0045778C" w:rsidRPr="00F00DF6" w:rsidRDefault="0045778C" w:rsidP="00886A66">
      <w:pPr>
        <w:spacing w:after="0" w:line="360" w:lineRule="auto"/>
        <w:jc w:val="both"/>
        <w:rPr>
          <w:rFonts w:ascii="Bookman Old Style" w:eastAsia="Calibri" w:hAnsi="Bookman Old Style" w:cs="Cambria"/>
          <w:color w:val="000000"/>
        </w:rPr>
      </w:pPr>
    </w:p>
    <w:p w:rsidR="00E637D2" w:rsidRPr="00F00DF6" w:rsidRDefault="00E637D2" w:rsidP="00886A66">
      <w:pPr>
        <w:spacing w:after="0" w:line="360" w:lineRule="auto"/>
        <w:jc w:val="both"/>
        <w:rPr>
          <w:rFonts w:ascii="Bookman Old Style" w:hAnsi="Bookman Old Style"/>
          <w:b/>
        </w:rPr>
      </w:pPr>
    </w:p>
    <w:p w:rsidR="00F20F3E" w:rsidRPr="00F00DF6" w:rsidRDefault="0003055B" w:rsidP="00886A66">
      <w:pPr>
        <w:spacing w:after="0" w:line="360" w:lineRule="auto"/>
        <w:jc w:val="both"/>
        <w:rPr>
          <w:rFonts w:ascii="Bookman Old Style" w:hAnsi="Bookman Old Style"/>
          <w:b/>
        </w:rPr>
      </w:pPr>
      <w:r w:rsidRPr="00F00DF6">
        <w:rPr>
          <w:rFonts w:ascii="Bookman Old Style" w:hAnsi="Bookman Old Style"/>
          <w:b/>
        </w:rPr>
        <w:t xml:space="preserve">b.5. Poluarea </w:t>
      </w:r>
      <w:r w:rsidRPr="00F00DF6">
        <w:rPr>
          <w:rFonts w:ascii="Cambria" w:hAnsi="Cambria" w:cs="Cambria"/>
          <w:b/>
        </w:rPr>
        <w:t>ș</w:t>
      </w:r>
      <w:r w:rsidRPr="00F00DF6">
        <w:rPr>
          <w:rFonts w:ascii="Bookman Old Style" w:hAnsi="Bookman Old Style"/>
          <w:b/>
        </w:rPr>
        <w:t>i alte efecte negative:</w:t>
      </w:r>
    </w:p>
    <w:p w:rsidR="0003055B" w:rsidRPr="00F00DF6" w:rsidRDefault="0003055B" w:rsidP="00886A66">
      <w:pPr>
        <w:spacing w:after="0" w:line="360" w:lineRule="auto"/>
        <w:ind w:firstLine="720"/>
        <w:jc w:val="both"/>
        <w:rPr>
          <w:rFonts w:ascii="Bookman Old Style" w:hAnsi="Bookman Old Style"/>
        </w:rPr>
      </w:pPr>
      <w:r w:rsidRPr="00F00DF6">
        <w:rPr>
          <w:rFonts w:ascii="Bookman Old Style" w:hAnsi="Bookman Old Style"/>
        </w:rPr>
        <w:t xml:space="preserve">Prin specificul legat de etapele de construire </w:t>
      </w:r>
      <w:r w:rsidRPr="00F00DF6">
        <w:rPr>
          <w:rFonts w:ascii="Cambria" w:hAnsi="Cambria" w:cs="Cambria"/>
        </w:rPr>
        <w:t>ș</w:t>
      </w:r>
      <w:r w:rsidRPr="00F00DF6">
        <w:rPr>
          <w:rFonts w:ascii="Bookman Old Style" w:hAnsi="Bookman Old Style"/>
        </w:rPr>
        <w:t>i func</w:t>
      </w:r>
      <w:r w:rsidRPr="00F00DF6">
        <w:rPr>
          <w:rFonts w:ascii="Cambria" w:hAnsi="Cambria" w:cs="Cambria"/>
        </w:rPr>
        <w:t>ț</w:t>
      </w:r>
      <w:r w:rsidRPr="00F00DF6">
        <w:rPr>
          <w:rFonts w:ascii="Bookman Old Style" w:hAnsi="Bookman Old Style"/>
        </w:rPr>
        <w:t>ionare, proiectul nu prezintă un impact semnificativ asupra factorilor de mediu. Pentru implementarea proiectului, în special etapa de construc</w:t>
      </w:r>
      <w:r w:rsidRPr="00F00DF6">
        <w:rPr>
          <w:rFonts w:ascii="Cambria" w:hAnsi="Cambria" w:cs="Cambria"/>
        </w:rPr>
        <w:t>ț</w:t>
      </w:r>
      <w:r w:rsidRPr="00F00DF6">
        <w:rPr>
          <w:rFonts w:ascii="Bookman Old Style" w:hAnsi="Bookman Old Style"/>
        </w:rPr>
        <w:t>ie, au fost alese solu</w:t>
      </w:r>
      <w:r w:rsidRPr="00F00DF6">
        <w:rPr>
          <w:rFonts w:ascii="Cambria" w:hAnsi="Cambria" w:cs="Cambria"/>
        </w:rPr>
        <w:t>ț</w:t>
      </w:r>
      <w:r w:rsidRPr="00F00DF6">
        <w:rPr>
          <w:rFonts w:ascii="Bookman Old Style" w:hAnsi="Bookman Old Style"/>
        </w:rPr>
        <w:t>ii care să asigure o amprentă de mediu cât mai scăzută.</w:t>
      </w:r>
    </w:p>
    <w:p w:rsidR="00784F3C" w:rsidRPr="00F00DF6" w:rsidRDefault="00C11E4A" w:rsidP="00886A66">
      <w:pPr>
        <w:spacing w:after="0" w:line="360" w:lineRule="auto"/>
        <w:ind w:firstLine="720"/>
        <w:jc w:val="both"/>
        <w:rPr>
          <w:rFonts w:ascii="Bookman Old Style" w:hAnsi="Bookman Old Style"/>
        </w:rPr>
      </w:pPr>
      <w:r w:rsidRPr="00F00DF6">
        <w:rPr>
          <w:rFonts w:ascii="Bookman Old Style" w:hAnsi="Bookman Old Style"/>
        </w:rPr>
        <w:t>Pentru diminuarea impactului asupra calit</w:t>
      </w:r>
      <w:r w:rsidR="00784F3C" w:rsidRPr="00F00DF6">
        <w:rPr>
          <w:rFonts w:ascii="Bookman Old Style" w:hAnsi="Bookman Old Style"/>
        </w:rPr>
        <w:t>ă</w:t>
      </w:r>
      <w:r w:rsidR="00784F3C" w:rsidRPr="00F00DF6">
        <w:rPr>
          <w:rFonts w:ascii="Cambria" w:hAnsi="Cambria" w:cs="Cambria"/>
        </w:rPr>
        <w:t>ț</w:t>
      </w:r>
      <w:r w:rsidRPr="00F00DF6">
        <w:rPr>
          <w:rFonts w:ascii="Bookman Old Style" w:hAnsi="Bookman Old Style"/>
        </w:rPr>
        <w:t>ii aerului, se vor lua urm</w:t>
      </w:r>
      <w:r w:rsidR="00784F3C" w:rsidRPr="00F00DF6">
        <w:rPr>
          <w:rFonts w:ascii="Bookman Old Style" w:hAnsi="Bookman Old Style"/>
        </w:rPr>
        <w:t>ătoarele mă</w:t>
      </w:r>
      <w:r w:rsidRPr="00F00DF6">
        <w:rPr>
          <w:rFonts w:ascii="Bookman Old Style" w:hAnsi="Bookman Old Style"/>
        </w:rPr>
        <w:t xml:space="preserve">suri suplimentare </w:t>
      </w:r>
      <w:r w:rsidR="00784F3C" w:rsidRPr="00F00DF6">
        <w:rPr>
          <w:rFonts w:ascii="Bookman Old Style" w:hAnsi="Bookman Old Style"/>
        </w:rPr>
        <w:t>î</w:t>
      </w:r>
      <w:r w:rsidRPr="00F00DF6">
        <w:rPr>
          <w:rFonts w:ascii="Bookman Old Style" w:hAnsi="Bookman Old Style"/>
        </w:rPr>
        <w:t>n perioada de execu</w:t>
      </w:r>
      <w:r w:rsidR="00784F3C" w:rsidRPr="00F00DF6">
        <w:rPr>
          <w:rFonts w:ascii="Cambria" w:hAnsi="Cambria" w:cs="Cambria"/>
        </w:rPr>
        <w:t>ț</w:t>
      </w:r>
      <w:r w:rsidRPr="00F00DF6">
        <w:rPr>
          <w:rFonts w:ascii="Bookman Old Style" w:hAnsi="Bookman Old Style"/>
        </w:rPr>
        <w:t>ie a lucr</w:t>
      </w:r>
      <w:r w:rsidR="00784F3C" w:rsidRPr="00F00DF6">
        <w:rPr>
          <w:rFonts w:ascii="Bookman Old Style" w:hAnsi="Bookman Old Style"/>
        </w:rPr>
        <w:t>ă</w:t>
      </w:r>
      <w:r w:rsidRPr="00F00DF6">
        <w:rPr>
          <w:rFonts w:ascii="Bookman Old Style" w:hAnsi="Bookman Old Style"/>
        </w:rPr>
        <w:t>rilor:</w:t>
      </w:r>
    </w:p>
    <w:p w:rsidR="00784F3C" w:rsidRPr="00F00DF6" w:rsidRDefault="00784F3C" w:rsidP="00886A66">
      <w:pPr>
        <w:pStyle w:val="ListParagraph"/>
        <w:numPr>
          <w:ilvl w:val="0"/>
          <w:numId w:val="21"/>
        </w:numPr>
        <w:spacing w:after="0" w:line="360" w:lineRule="auto"/>
        <w:ind w:left="0" w:firstLine="360"/>
        <w:jc w:val="both"/>
        <w:rPr>
          <w:rFonts w:ascii="Bookman Old Style" w:hAnsi="Bookman Old Style"/>
        </w:rPr>
      </w:pPr>
      <w:r w:rsidRPr="00F00DF6">
        <w:rPr>
          <w:rFonts w:ascii="Bookman Old Style" w:hAnsi="Bookman Old Style"/>
        </w:rPr>
        <w:t>prevenirea ridică</w:t>
      </w:r>
      <w:r w:rsidR="00C11E4A" w:rsidRPr="00F00DF6">
        <w:rPr>
          <w:rFonts w:ascii="Bookman Old Style" w:hAnsi="Bookman Old Style"/>
        </w:rPr>
        <w:t>rii prafului din zona de desf</w:t>
      </w:r>
      <w:r w:rsidRPr="00F00DF6">
        <w:rPr>
          <w:rFonts w:ascii="Bookman Old Style" w:hAnsi="Bookman Old Style"/>
        </w:rPr>
        <w:t>ă</w:t>
      </w:r>
      <w:r w:rsidRPr="00F00DF6">
        <w:rPr>
          <w:rFonts w:ascii="Cambria" w:hAnsi="Cambria" w:cs="Cambria"/>
        </w:rPr>
        <w:t>ș</w:t>
      </w:r>
      <w:r w:rsidR="00C11E4A" w:rsidRPr="00F00DF6">
        <w:rPr>
          <w:rFonts w:ascii="Bookman Old Style" w:hAnsi="Bookman Old Style"/>
        </w:rPr>
        <w:t>urare a lucr</w:t>
      </w:r>
      <w:r w:rsidRPr="00F00DF6">
        <w:rPr>
          <w:rFonts w:ascii="Bookman Old Style" w:hAnsi="Bookman Old Style"/>
        </w:rPr>
        <w:t>ărilor de execu</w:t>
      </w:r>
      <w:r w:rsidRPr="00F00DF6">
        <w:rPr>
          <w:rFonts w:ascii="Cambria" w:hAnsi="Cambria" w:cs="Cambria"/>
        </w:rPr>
        <w:t>ț</w:t>
      </w:r>
      <w:r w:rsidR="00C11E4A" w:rsidRPr="00F00DF6">
        <w:rPr>
          <w:rFonts w:ascii="Bookman Old Style" w:hAnsi="Bookman Old Style"/>
        </w:rPr>
        <w:t>ie prin ac</w:t>
      </w:r>
      <w:r w:rsidRPr="00F00DF6">
        <w:rPr>
          <w:rFonts w:ascii="Cambria" w:hAnsi="Cambria" w:cs="Cambria"/>
        </w:rPr>
        <w:t>ț</w:t>
      </w:r>
      <w:r w:rsidR="00C11E4A" w:rsidRPr="00F00DF6">
        <w:rPr>
          <w:rFonts w:ascii="Bookman Old Style" w:hAnsi="Bookman Old Style"/>
        </w:rPr>
        <w:t xml:space="preserve">iuni de stropire </w:t>
      </w:r>
      <w:r w:rsidRPr="00F00DF6">
        <w:rPr>
          <w:rFonts w:ascii="Bookman Old Style" w:hAnsi="Bookman Old Style"/>
        </w:rPr>
        <w:t>î</w:t>
      </w:r>
      <w:r w:rsidR="00C11E4A" w:rsidRPr="00F00DF6">
        <w:rPr>
          <w:rFonts w:ascii="Bookman Old Style" w:hAnsi="Bookman Old Style"/>
        </w:rPr>
        <w:t>n perioadele de vreme uscat</w:t>
      </w:r>
      <w:r w:rsidRPr="00F00DF6">
        <w:rPr>
          <w:rFonts w:ascii="Bookman Old Style" w:hAnsi="Bookman Old Style"/>
        </w:rPr>
        <w:t>ă</w:t>
      </w:r>
      <w:r w:rsidR="00C11E4A" w:rsidRPr="00F00DF6">
        <w:rPr>
          <w:rFonts w:ascii="Bookman Old Style" w:hAnsi="Bookman Old Style"/>
        </w:rPr>
        <w:t>;</w:t>
      </w:r>
    </w:p>
    <w:p w:rsidR="00784F3C" w:rsidRPr="00F00DF6" w:rsidRDefault="00784F3C" w:rsidP="00886A66">
      <w:pPr>
        <w:pStyle w:val="ListParagraph"/>
        <w:numPr>
          <w:ilvl w:val="0"/>
          <w:numId w:val="21"/>
        </w:numPr>
        <w:spacing w:after="0" w:line="360" w:lineRule="auto"/>
        <w:ind w:left="0" w:firstLine="360"/>
        <w:jc w:val="both"/>
        <w:rPr>
          <w:rFonts w:ascii="Bookman Old Style" w:hAnsi="Bookman Old Style"/>
        </w:rPr>
      </w:pPr>
      <w:r w:rsidRPr="00F00DF6">
        <w:rPr>
          <w:rFonts w:ascii="Bookman Old Style" w:hAnsi="Bookman Old Style"/>
        </w:rPr>
        <w:t>utilizarea î</w:t>
      </w:r>
      <w:r w:rsidR="00C11E4A" w:rsidRPr="00F00DF6">
        <w:rPr>
          <w:rFonts w:ascii="Bookman Old Style" w:hAnsi="Bookman Old Style"/>
        </w:rPr>
        <w:t xml:space="preserve">n perioada de executie exclusiv a unor echipamente </w:t>
      </w:r>
      <w:r w:rsidRPr="00F00DF6">
        <w:rPr>
          <w:rFonts w:ascii="Cambria" w:hAnsi="Cambria" w:cs="Cambria"/>
        </w:rPr>
        <w:t>ș</w:t>
      </w:r>
      <w:r w:rsidR="00C11E4A" w:rsidRPr="00F00DF6">
        <w:rPr>
          <w:rFonts w:ascii="Bookman Old Style" w:hAnsi="Bookman Old Style"/>
        </w:rPr>
        <w:t>i utilaje noi, conforme din punct de vedere tehnic cu cele mai bune tehnologii existente;</w:t>
      </w:r>
    </w:p>
    <w:p w:rsidR="00784F3C" w:rsidRPr="00F00DF6" w:rsidRDefault="00C11E4A" w:rsidP="00886A66">
      <w:pPr>
        <w:pStyle w:val="ListParagraph"/>
        <w:numPr>
          <w:ilvl w:val="0"/>
          <w:numId w:val="21"/>
        </w:numPr>
        <w:spacing w:after="0" w:line="360" w:lineRule="auto"/>
        <w:ind w:left="0" w:firstLine="360"/>
        <w:jc w:val="both"/>
        <w:rPr>
          <w:rFonts w:ascii="Bookman Old Style" w:hAnsi="Bookman Old Style"/>
        </w:rPr>
      </w:pPr>
      <w:r w:rsidRPr="00F00DF6">
        <w:rPr>
          <w:rFonts w:ascii="Bookman Old Style" w:hAnsi="Bookman Old Style"/>
        </w:rPr>
        <w:t>asigurarea unui management corect al materialelor utilizate;</w:t>
      </w:r>
    </w:p>
    <w:p w:rsidR="00784F3C" w:rsidRPr="00F00DF6" w:rsidRDefault="00784F3C" w:rsidP="00886A66">
      <w:pPr>
        <w:pStyle w:val="ListParagraph"/>
        <w:numPr>
          <w:ilvl w:val="0"/>
          <w:numId w:val="21"/>
        </w:numPr>
        <w:spacing w:after="0" w:line="360" w:lineRule="auto"/>
        <w:ind w:left="0" w:firstLine="360"/>
        <w:jc w:val="both"/>
        <w:rPr>
          <w:rFonts w:ascii="Bookman Old Style" w:hAnsi="Bookman Old Style"/>
        </w:rPr>
      </w:pPr>
      <w:r w:rsidRPr="00F00DF6">
        <w:rPr>
          <w:rFonts w:ascii="Bookman Old Style" w:hAnsi="Bookman Old Style"/>
        </w:rPr>
        <w:t>reducerea vitezei de circula</w:t>
      </w:r>
      <w:r w:rsidRPr="00F00DF6">
        <w:rPr>
          <w:rFonts w:ascii="Cambria" w:hAnsi="Cambria" w:cs="Cambria"/>
        </w:rPr>
        <w:t>ț</w:t>
      </w:r>
      <w:r w:rsidR="00C11E4A" w:rsidRPr="00F00DF6">
        <w:rPr>
          <w:rFonts w:ascii="Bookman Old Style" w:hAnsi="Bookman Old Style"/>
        </w:rPr>
        <w:t>ie pe drumurile de acces a vehiculelor grele pentru transportul materialelor;</w:t>
      </w:r>
    </w:p>
    <w:p w:rsidR="00784F3C" w:rsidRPr="00F00DF6" w:rsidRDefault="00C11E4A" w:rsidP="00886A66">
      <w:pPr>
        <w:pStyle w:val="ListParagraph"/>
        <w:numPr>
          <w:ilvl w:val="0"/>
          <w:numId w:val="21"/>
        </w:numPr>
        <w:spacing w:after="0" w:line="360" w:lineRule="auto"/>
        <w:ind w:left="0" w:firstLine="360"/>
        <w:jc w:val="both"/>
        <w:rPr>
          <w:rFonts w:ascii="Bookman Old Style" w:hAnsi="Bookman Old Style"/>
        </w:rPr>
      </w:pPr>
      <w:r w:rsidRPr="00F00DF6">
        <w:rPr>
          <w:rFonts w:ascii="Bookman Old Style" w:hAnsi="Bookman Old Style"/>
        </w:rPr>
        <w:t xml:space="preserve">oprirea motoarelor vehiculelor </w:t>
      </w:r>
      <w:r w:rsidR="00784F3C" w:rsidRPr="00F00DF6">
        <w:rPr>
          <w:rFonts w:ascii="Bookman Old Style" w:hAnsi="Bookman Old Style"/>
        </w:rPr>
        <w:t>în intervalele de timp î</w:t>
      </w:r>
      <w:r w:rsidRPr="00F00DF6">
        <w:rPr>
          <w:rFonts w:ascii="Bookman Old Style" w:hAnsi="Bookman Old Style"/>
        </w:rPr>
        <w:t>n care se realizeaz</w:t>
      </w:r>
      <w:r w:rsidR="00784F3C" w:rsidRPr="00F00DF6">
        <w:rPr>
          <w:rFonts w:ascii="Bookman Old Style" w:hAnsi="Bookman Old Style"/>
        </w:rPr>
        <w:t>ă</w:t>
      </w:r>
      <w:r w:rsidRPr="00F00DF6">
        <w:rPr>
          <w:rFonts w:ascii="Bookman Old Style" w:hAnsi="Bookman Old Style"/>
        </w:rPr>
        <w:t xml:space="preserve"> desc</w:t>
      </w:r>
      <w:r w:rsidR="00784F3C" w:rsidRPr="00F00DF6">
        <w:rPr>
          <w:rFonts w:ascii="Bookman Old Style" w:hAnsi="Bookman Old Style"/>
        </w:rPr>
        <w:t>ă</w:t>
      </w:r>
      <w:r w:rsidRPr="00F00DF6">
        <w:rPr>
          <w:rFonts w:ascii="Bookman Old Style" w:hAnsi="Bookman Old Style"/>
        </w:rPr>
        <w:t>rcarea/</w:t>
      </w:r>
      <w:r w:rsidR="00784F3C" w:rsidRPr="00F00DF6">
        <w:rPr>
          <w:rFonts w:ascii="Bookman Old Style" w:hAnsi="Bookman Old Style"/>
        </w:rPr>
        <w:t>î</w:t>
      </w:r>
      <w:r w:rsidRPr="00F00DF6">
        <w:rPr>
          <w:rFonts w:ascii="Bookman Old Style" w:hAnsi="Bookman Old Style"/>
        </w:rPr>
        <w:t>nc</w:t>
      </w:r>
      <w:r w:rsidR="00784F3C" w:rsidRPr="00F00DF6">
        <w:rPr>
          <w:rFonts w:ascii="Bookman Old Style" w:hAnsi="Bookman Old Style"/>
        </w:rPr>
        <w:t>ă</w:t>
      </w:r>
      <w:r w:rsidRPr="00F00DF6">
        <w:rPr>
          <w:rFonts w:ascii="Bookman Old Style" w:hAnsi="Bookman Old Style"/>
        </w:rPr>
        <w:t>rcarea materialelor;</w:t>
      </w:r>
    </w:p>
    <w:p w:rsidR="00784F3C" w:rsidRPr="00F00DF6" w:rsidRDefault="00C11E4A" w:rsidP="00886A66">
      <w:pPr>
        <w:pStyle w:val="ListParagraph"/>
        <w:numPr>
          <w:ilvl w:val="0"/>
          <w:numId w:val="21"/>
        </w:numPr>
        <w:spacing w:after="0" w:line="360" w:lineRule="auto"/>
        <w:ind w:left="0" w:firstLine="360"/>
        <w:jc w:val="both"/>
        <w:rPr>
          <w:rFonts w:ascii="Bookman Old Style" w:hAnsi="Bookman Old Style"/>
        </w:rPr>
      </w:pPr>
      <w:r w:rsidRPr="00F00DF6">
        <w:rPr>
          <w:rFonts w:ascii="Bookman Old Style" w:hAnsi="Bookman Old Style"/>
        </w:rPr>
        <w:t xml:space="preserve">oprirea motoarelor utilajelor </w:t>
      </w:r>
      <w:r w:rsidR="00784F3C" w:rsidRPr="00F00DF6">
        <w:rPr>
          <w:rFonts w:ascii="Bookman Old Style" w:hAnsi="Bookman Old Style"/>
        </w:rPr>
        <w:t>î</w:t>
      </w:r>
      <w:r w:rsidRPr="00F00DF6">
        <w:rPr>
          <w:rFonts w:ascii="Bookman Old Style" w:hAnsi="Bookman Old Style"/>
        </w:rPr>
        <w:t xml:space="preserve">n perioadele </w:t>
      </w:r>
      <w:r w:rsidR="00784F3C" w:rsidRPr="00F00DF6">
        <w:rPr>
          <w:rFonts w:ascii="Bookman Old Style" w:hAnsi="Bookman Old Style"/>
        </w:rPr>
        <w:t>î</w:t>
      </w:r>
      <w:r w:rsidRPr="00F00DF6">
        <w:rPr>
          <w:rFonts w:ascii="Bookman Old Style" w:hAnsi="Bookman Old Style"/>
        </w:rPr>
        <w:t xml:space="preserve">n care nu sunt implicate </w:t>
      </w:r>
      <w:r w:rsidR="00784F3C" w:rsidRPr="00F00DF6">
        <w:rPr>
          <w:rFonts w:ascii="Bookman Old Style" w:hAnsi="Bookman Old Style"/>
        </w:rPr>
        <w:t>î</w:t>
      </w:r>
      <w:r w:rsidRPr="00F00DF6">
        <w:rPr>
          <w:rFonts w:ascii="Bookman Old Style" w:hAnsi="Bookman Old Style"/>
        </w:rPr>
        <w:t>n activitate;</w:t>
      </w:r>
    </w:p>
    <w:p w:rsidR="00C11E4A" w:rsidRPr="00F00DF6" w:rsidRDefault="00784F3C" w:rsidP="00886A66">
      <w:pPr>
        <w:pStyle w:val="ListParagraph"/>
        <w:numPr>
          <w:ilvl w:val="0"/>
          <w:numId w:val="21"/>
        </w:numPr>
        <w:spacing w:after="0" w:line="360" w:lineRule="auto"/>
        <w:ind w:left="0" w:firstLine="360"/>
        <w:jc w:val="both"/>
        <w:rPr>
          <w:rFonts w:ascii="Bookman Old Style" w:hAnsi="Bookman Old Style"/>
        </w:rPr>
      </w:pPr>
      <w:r w:rsidRPr="00F00DF6">
        <w:rPr>
          <w:rFonts w:ascii="Bookman Old Style" w:hAnsi="Bookman Old Style"/>
        </w:rPr>
        <w:t>î</w:t>
      </w:r>
      <w:r w:rsidR="00C11E4A" w:rsidRPr="00F00DF6">
        <w:rPr>
          <w:rFonts w:ascii="Bookman Old Style" w:hAnsi="Bookman Old Style"/>
        </w:rPr>
        <w:t>n cazul vehiculelor deschise de transport</w:t>
      </w:r>
      <w:r w:rsidRPr="00F00DF6">
        <w:rPr>
          <w:rFonts w:ascii="Bookman Old Style" w:hAnsi="Bookman Old Style"/>
        </w:rPr>
        <w:t xml:space="preserve"> al materialelor necesare execu</w:t>
      </w:r>
      <w:r w:rsidRPr="00F00DF6">
        <w:rPr>
          <w:rFonts w:ascii="Cambria" w:hAnsi="Cambria" w:cs="Cambria"/>
        </w:rPr>
        <w:t>ț</w:t>
      </w:r>
      <w:r w:rsidR="00C11E4A" w:rsidRPr="00F00DF6">
        <w:rPr>
          <w:rFonts w:ascii="Bookman Old Style" w:hAnsi="Bookman Old Style"/>
        </w:rPr>
        <w:t>iei lucr</w:t>
      </w:r>
      <w:r w:rsidRPr="00F00DF6">
        <w:rPr>
          <w:rFonts w:ascii="Bookman Old Style" w:hAnsi="Bookman Old Style"/>
        </w:rPr>
        <w:t>ă</w:t>
      </w:r>
      <w:r w:rsidR="00C11E4A" w:rsidRPr="00F00DF6">
        <w:rPr>
          <w:rFonts w:ascii="Bookman Old Style" w:hAnsi="Bookman Old Style"/>
        </w:rPr>
        <w:t xml:space="preserve">rilor, precum </w:t>
      </w:r>
      <w:r w:rsidRPr="00F00DF6">
        <w:rPr>
          <w:rFonts w:ascii="Cambria" w:hAnsi="Cambria" w:cs="Cambria"/>
        </w:rPr>
        <w:t>ș</w:t>
      </w:r>
      <w:r w:rsidR="00C11E4A" w:rsidRPr="00F00DF6">
        <w:rPr>
          <w:rFonts w:ascii="Bookman Old Style" w:hAnsi="Bookman Old Style"/>
        </w:rPr>
        <w:t>i al de</w:t>
      </w:r>
      <w:r w:rsidRPr="00F00DF6">
        <w:rPr>
          <w:rFonts w:ascii="Cambria" w:hAnsi="Cambria" w:cs="Cambria"/>
        </w:rPr>
        <w:t>ș</w:t>
      </w:r>
      <w:r w:rsidR="00C11E4A" w:rsidRPr="00F00DF6">
        <w:rPr>
          <w:rFonts w:ascii="Bookman Old Style" w:hAnsi="Bookman Old Style"/>
        </w:rPr>
        <w:t>eurilor rezultate, se vor utiliza prelate de protec</w:t>
      </w:r>
      <w:r w:rsidRPr="00F00DF6">
        <w:rPr>
          <w:rFonts w:ascii="Cambria" w:hAnsi="Cambria" w:cs="Cambria"/>
        </w:rPr>
        <w:t>ț</w:t>
      </w:r>
      <w:r w:rsidR="00C11E4A" w:rsidRPr="00F00DF6">
        <w:rPr>
          <w:rFonts w:ascii="Bookman Old Style" w:hAnsi="Bookman Old Style"/>
        </w:rPr>
        <w:t xml:space="preserve">ie pentru limitarea emisiilor de particule </w:t>
      </w:r>
      <w:r w:rsidRPr="00F00DF6">
        <w:rPr>
          <w:rFonts w:ascii="Bookman Old Style" w:hAnsi="Bookman Old Style"/>
        </w:rPr>
        <w:t>î</w:t>
      </w:r>
      <w:r w:rsidR="00C11E4A" w:rsidRPr="00F00DF6">
        <w:rPr>
          <w:rFonts w:ascii="Bookman Old Style" w:hAnsi="Bookman Old Style"/>
        </w:rPr>
        <w:t>n atmosfer</w:t>
      </w:r>
      <w:r w:rsidRPr="00F00DF6">
        <w:rPr>
          <w:rFonts w:ascii="Bookman Old Style" w:hAnsi="Bookman Old Style"/>
        </w:rPr>
        <w:t>ă</w:t>
      </w:r>
      <w:r w:rsidR="00C11E4A" w:rsidRPr="00F00DF6">
        <w:rPr>
          <w:rFonts w:ascii="Bookman Old Style" w:hAnsi="Bookman Old Style"/>
        </w:rPr>
        <w:t>.</w:t>
      </w:r>
    </w:p>
    <w:p w:rsidR="00C11E4A" w:rsidRPr="00F00DF6" w:rsidRDefault="00C11E4A" w:rsidP="00886A66">
      <w:pPr>
        <w:spacing w:after="0" w:line="360" w:lineRule="auto"/>
        <w:jc w:val="both"/>
        <w:rPr>
          <w:rFonts w:ascii="Bookman Old Style" w:hAnsi="Bookman Old Style"/>
        </w:rPr>
      </w:pPr>
    </w:p>
    <w:p w:rsidR="0003055B" w:rsidRPr="00F00DF6" w:rsidRDefault="0003055B" w:rsidP="00886A66">
      <w:pPr>
        <w:spacing w:after="0" w:line="360" w:lineRule="auto"/>
        <w:jc w:val="both"/>
        <w:rPr>
          <w:rFonts w:ascii="Bookman Old Style" w:hAnsi="Bookman Old Style"/>
          <w:b/>
          <w:i/>
        </w:rPr>
      </w:pPr>
      <w:r w:rsidRPr="00F00DF6">
        <w:rPr>
          <w:rFonts w:ascii="Bookman Old Style" w:hAnsi="Bookman Old Style"/>
          <w:b/>
        </w:rPr>
        <w:t xml:space="preserve">b.6. Riscurile de accidente majore </w:t>
      </w:r>
      <w:r w:rsidRPr="00F00DF6">
        <w:rPr>
          <w:rFonts w:ascii="Cambria" w:hAnsi="Cambria" w:cs="Cambria"/>
          <w:b/>
        </w:rPr>
        <w:t>ș</w:t>
      </w:r>
      <w:r w:rsidRPr="00F00DF6">
        <w:rPr>
          <w:rFonts w:ascii="Bookman Old Style" w:hAnsi="Bookman Old Style"/>
          <w:b/>
        </w:rPr>
        <w:t>i/sau dezastre relevante pentru proiectul în cauză, inclusiv cele cauzate de schimbarile climatice, conform informa</w:t>
      </w:r>
      <w:r w:rsidRPr="00F00DF6">
        <w:rPr>
          <w:rFonts w:ascii="Cambria" w:hAnsi="Cambria" w:cs="Cambria"/>
          <w:b/>
        </w:rPr>
        <w:t>ț</w:t>
      </w:r>
      <w:r w:rsidRPr="00F00DF6">
        <w:rPr>
          <w:rFonts w:ascii="Bookman Old Style" w:hAnsi="Bookman Old Style"/>
          <w:b/>
        </w:rPr>
        <w:t xml:space="preserve">iilor </w:t>
      </w:r>
      <w:r w:rsidRPr="00F00DF6">
        <w:rPr>
          <w:rFonts w:ascii="Cambria" w:hAnsi="Cambria" w:cs="Cambria"/>
          <w:b/>
        </w:rPr>
        <w:t>ș</w:t>
      </w:r>
      <w:r w:rsidRPr="00F00DF6">
        <w:rPr>
          <w:rFonts w:ascii="Bookman Old Style" w:hAnsi="Bookman Old Style"/>
          <w:b/>
        </w:rPr>
        <w:t>tiin</w:t>
      </w:r>
      <w:r w:rsidRPr="00F00DF6">
        <w:rPr>
          <w:rFonts w:ascii="Cambria" w:hAnsi="Cambria" w:cs="Cambria"/>
          <w:b/>
        </w:rPr>
        <w:t>ț</w:t>
      </w:r>
      <w:r w:rsidRPr="00F00DF6">
        <w:rPr>
          <w:rFonts w:ascii="Bookman Old Style" w:hAnsi="Bookman Old Style"/>
          <w:b/>
        </w:rPr>
        <w:t xml:space="preserve">ifice: </w:t>
      </w:r>
      <w:r w:rsidRPr="00F00DF6">
        <w:rPr>
          <w:rFonts w:ascii="Bookman Old Style" w:hAnsi="Bookman Old Style"/>
          <w:i/>
        </w:rPr>
        <w:t>nu este cazul.</w:t>
      </w:r>
    </w:p>
    <w:p w:rsidR="0003055B" w:rsidRPr="00F00DF6" w:rsidRDefault="0003055B" w:rsidP="00886A66">
      <w:pPr>
        <w:spacing w:after="0" w:line="360" w:lineRule="auto"/>
        <w:jc w:val="both"/>
        <w:rPr>
          <w:rFonts w:ascii="Bookman Old Style" w:hAnsi="Bookman Old Style"/>
        </w:rPr>
      </w:pPr>
      <w:r w:rsidRPr="00F00DF6">
        <w:rPr>
          <w:rFonts w:ascii="Bookman Old Style" w:hAnsi="Bookman Old Style"/>
          <w:b/>
        </w:rPr>
        <w:t xml:space="preserve">b.7. Riscurile pentru sănătatea umană (de ex. din cauza contaminării apei sau a poluării atmosferice): </w:t>
      </w:r>
      <w:r w:rsidRPr="00F00DF6">
        <w:rPr>
          <w:rFonts w:ascii="Bookman Old Style" w:hAnsi="Bookman Old Style"/>
          <w:i/>
        </w:rPr>
        <w:t>nu este cazul</w:t>
      </w:r>
      <w:r w:rsidRPr="00F00DF6">
        <w:rPr>
          <w:rFonts w:ascii="Bookman Old Style" w:hAnsi="Bookman Old Style"/>
        </w:rPr>
        <w:t>.</w:t>
      </w:r>
    </w:p>
    <w:p w:rsidR="0003055B" w:rsidRPr="00F00DF6" w:rsidRDefault="0003055B" w:rsidP="00886A66">
      <w:pPr>
        <w:spacing w:after="0" w:line="360" w:lineRule="auto"/>
        <w:ind w:firstLine="720"/>
        <w:jc w:val="both"/>
        <w:rPr>
          <w:rStyle w:val="slitbdy"/>
          <w:rFonts w:ascii="Bookman Old Style" w:hAnsi="Bookman Old Style"/>
          <w:b/>
          <w:color w:val="000000"/>
          <w:bdr w:val="none" w:sz="0" w:space="0" w:color="auto" w:frame="1"/>
          <w:shd w:val="clear" w:color="auto" w:fill="FFFFFF"/>
        </w:rPr>
      </w:pPr>
    </w:p>
    <w:p w:rsidR="0003055B" w:rsidRPr="00F00DF6" w:rsidRDefault="0003055B" w:rsidP="00886A66">
      <w:pPr>
        <w:spacing w:after="0" w:line="360" w:lineRule="auto"/>
        <w:ind w:firstLine="720"/>
        <w:jc w:val="both"/>
        <w:rPr>
          <w:rStyle w:val="slitbdy"/>
          <w:rFonts w:ascii="Bookman Old Style" w:hAnsi="Bookman Old Style"/>
          <w:b/>
          <w:bdr w:val="none" w:sz="0" w:space="0" w:color="auto" w:frame="1"/>
          <w:shd w:val="clear" w:color="auto" w:fill="FFFFFF"/>
        </w:rPr>
      </w:pPr>
      <w:r w:rsidRPr="00F00DF6">
        <w:rPr>
          <w:rStyle w:val="slitttl"/>
          <w:rFonts w:ascii="Bookman Old Style" w:hAnsi="Bookman Old Style"/>
          <w:b/>
          <w:bCs/>
          <w:bdr w:val="none" w:sz="0" w:space="0" w:color="auto" w:frame="1"/>
          <w:shd w:val="clear" w:color="auto" w:fill="FFFFFF"/>
        </w:rPr>
        <w:t>c)</w:t>
      </w:r>
      <w:r w:rsidR="00061641" w:rsidRPr="00F00DF6">
        <w:rPr>
          <w:rStyle w:val="slitttl"/>
          <w:rFonts w:ascii="Bookman Old Style" w:hAnsi="Bookman Old Style"/>
          <w:b/>
          <w:bCs/>
          <w:bdr w:val="none" w:sz="0" w:space="0" w:color="auto" w:frame="1"/>
          <w:shd w:val="clear" w:color="auto" w:fill="FFFFFF"/>
        </w:rPr>
        <w:t xml:space="preserve"> </w:t>
      </w:r>
      <w:r w:rsidRPr="00F00DF6">
        <w:rPr>
          <w:rStyle w:val="slitbdy"/>
          <w:rFonts w:ascii="Bookman Old Style" w:hAnsi="Bookman Old Style"/>
          <w:b/>
          <w:bdr w:val="none" w:sz="0" w:space="0" w:color="auto" w:frame="1"/>
          <w:shd w:val="clear" w:color="auto" w:fill="FFFFFF"/>
        </w:rPr>
        <w:t>Amplasarea proiectului:</w:t>
      </w:r>
    </w:p>
    <w:p w:rsidR="00E4627D" w:rsidRPr="00F00DF6" w:rsidRDefault="0003055B" w:rsidP="00886A66">
      <w:pPr>
        <w:spacing w:after="0" w:line="360" w:lineRule="auto"/>
        <w:jc w:val="both"/>
        <w:rPr>
          <w:rStyle w:val="slitbdy"/>
          <w:rFonts w:ascii="Bookman Old Style" w:hAnsi="Bookman Old Style"/>
          <w:b/>
          <w:bdr w:val="none" w:sz="0" w:space="0" w:color="auto" w:frame="1"/>
          <w:shd w:val="clear" w:color="auto" w:fill="FFFFFF"/>
        </w:rPr>
      </w:pPr>
      <w:r w:rsidRPr="00F00DF6">
        <w:rPr>
          <w:rStyle w:val="slitbdy"/>
          <w:rFonts w:ascii="Bookman Old Style" w:hAnsi="Bookman Old Style"/>
          <w:b/>
          <w:bdr w:val="none" w:sz="0" w:space="0" w:color="auto" w:frame="1"/>
          <w:shd w:val="clear" w:color="auto" w:fill="FFFFFF"/>
        </w:rPr>
        <w:t xml:space="preserve">c.1. Utilizarea actuală </w:t>
      </w:r>
      <w:r w:rsidRPr="00F00DF6">
        <w:rPr>
          <w:rStyle w:val="slitbdy"/>
          <w:rFonts w:ascii="Cambria" w:hAnsi="Cambria" w:cs="Cambria"/>
          <w:b/>
          <w:bdr w:val="none" w:sz="0" w:space="0" w:color="auto" w:frame="1"/>
          <w:shd w:val="clear" w:color="auto" w:fill="FFFFFF"/>
        </w:rPr>
        <w:t>ș</w:t>
      </w:r>
      <w:r w:rsidRPr="00F00DF6">
        <w:rPr>
          <w:rStyle w:val="slitbdy"/>
          <w:rFonts w:ascii="Bookman Old Style" w:hAnsi="Bookman Old Style"/>
          <w:b/>
          <w:bdr w:val="none" w:sz="0" w:space="0" w:color="auto" w:frame="1"/>
          <w:shd w:val="clear" w:color="auto" w:fill="FFFFFF"/>
        </w:rPr>
        <w:t>i aprobată a terenurilor:</w:t>
      </w:r>
    </w:p>
    <w:p w:rsidR="003D7EEE" w:rsidRPr="00F00DF6" w:rsidRDefault="008F4862" w:rsidP="00886A66">
      <w:pPr>
        <w:spacing w:after="0" w:line="360" w:lineRule="auto"/>
        <w:ind w:firstLine="720"/>
        <w:jc w:val="both"/>
        <w:rPr>
          <w:rStyle w:val="slitbdy"/>
          <w:rFonts w:ascii="Bookman Old Style" w:hAnsi="Bookman Old Style" w:cs="Times New Roman"/>
          <w:bdr w:val="none" w:sz="0" w:space="0" w:color="auto" w:frame="1"/>
          <w:shd w:val="clear" w:color="auto" w:fill="FFFFFF"/>
        </w:rPr>
      </w:pPr>
      <w:r w:rsidRPr="00F00DF6">
        <w:rPr>
          <w:rStyle w:val="slitbdy"/>
          <w:rFonts w:ascii="Bookman Old Style" w:hAnsi="Bookman Old Style" w:cs="Times New Roman"/>
          <w:bdr w:val="none" w:sz="0" w:space="0" w:color="auto" w:frame="1"/>
          <w:shd w:val="clear" w:color="auto" w:fill="FFFFFF"/>
        </w:rPr>
        <w:t>Imobilul (teren) este situat par</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 xml:space="preserve">ial </w:t>
      </w:r>
      <w:r w:rsidRPr="00F00DF6">
        <w:rPr>
          <w:rStyle w:val="slitbdy"/>
          <w:rFonts w:ascii="Bookman Old Style" w:hAnsi="Bookman Old Style" w:cs="Bookman Old Style"/>
          <w:bdr w:val="none" w:sz="0" w:space="0" w:color="auto" w:frame="1"/>
          <w:shd w:val="clear" w:color="auto" w:fill="FFFFFF"/>
        </w:rPr>
        <w:t>î</w:t>
      </w:r>
      <w:r w:rsidRPr="00F00DF6">
        <w:rPr>
          <w:rStyle w:val="slitbdy"/>
          <w:rFonts w:ascii="Bookman Old Style" w:hAnsi="Bookman Old Style" w:cs="Times New Roman"/>
          <w:bdr w:val="none" w:sz="0" w:space="0" w:color="auto" w:frame="1"/>
          <w:shd w:val="clear" w:color="auto" w:fill="FFFFFF"/>
        </w:rPr>
        <w:t xml:space="preserve">n intravialn </w:t>
      </w:r>
      <w:r w:rsidRPr="00F00DF6">
        <w:rPr>
          <w:rStyle w:val="slitbdy"/>
          <w:rFonts w:ascii="Cambria" w:hAnsi="Cambria" w:cs="Cambria"/>
          <w:bdr w:val="none" w:sz="0" w:space="0" w:color="auto" w:frame="1"/>
          <w:shd w:val="clear" w:color="auto" w:fill="FFFFFF"/>
        </w:rPr>
        <w:t>ș</w:t>
      </w:r>
      <w:r w:rsidRPr="00F00DF6">
        <w:rPr>
          <w:rStyle w:val="slitbdy"/>
          <w:rFonts w:ascii="Bookman Old Style" w:hAnsi="Bookman Old Style" w:cs="Times New Roman"/>
          <w:bdr w:val="none" w:sz="0" w:space="0" w:color="auto" w:frame="1"/>
          <w:shd w:val="clear" w:color="auto" w:fill="FFFFFF"/>
        </w:rPr>
        <w:t>i par</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 xml:space="preserve">ial extravilan, </w:t>
      </w:r>
      <w:r w:rsidRPr="00F00DF6">
        <w:rPr>
          <w:rStyle w:val="slitbdy"/>
          <w:rFonts w:ascii="Cambria" w:hAnsi="Cambria" w:cs="Cambria"/>
          <w:bdr w:val="none" w:sz="0" w:space="0" w:color="auto" w:frame="1"/>
          <w:shd w:val="clear" w:color="auto" w:fill="FFFFFF"/>
        </w:rPr>
        <w:t>ș</w:t>
      </w:r>
      <w:r w:rsidRPr="00F00DF6">
        <w:rPr>
          <w:rStyle w:val="slitbdy"/>
          <w:rFonts w:ascii="Bookman Old Style" w:hAnsi="Bookman Old Style" w:cs="Times New Roman"/>
          <w:bdr w:val="none" w:sz="0" w:space="0" w:color="auto" w:frame="1"/>
          <w:shd w:val="clear" w:color="auto" w:fill="FFFFFF"/>
        </w:rPr>
        <w:t>i apar</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ine par</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 xml:space="preserve">ial domeniului public </w:t>
      </w:r>
      <w:r w:rsidRPr="00F00DF6">
        <w:rPr>
          <w:rStyle w:val="slitbdy"/>
          <w:rFonts w:ascii="Cambria" w:hAnsi="Cambria" w:cs="Cambria"/>
          <w:bdr w:val="none" w:sz="0" w:space="0" w:color="auto" w:frame="1"/>
          <w:shd w:val="clear" w:color="auto" w:fill="FFFFFF"/>
        </w:rPr>
        <w:t>ș</w:t>
      </w:r>
      <w:r w:rsidRPr="00F00DF6">
        <w:rPr>
          <w:rStyle w:val="slitbdy"/>
          <w:rFonts w:ascii="Bookman Old Style" w:hAnsi="Bookman Old Style" w:cs="Times New Roman"/>
          <w:bdr w:val="none" w:sz="0" w:space="0" w:color="auto" w:frame="1"/>
          <w:shd w:val="clear" w:color="auto" w:fill="FFFFFF"/>
        </w:rPr>
        <w:t xml:space="preserve">i privat al statului aflat </w:t>
      </w:r>
      <w:r w:rsidRPr="00F00DF6">
        <w:rPr>
          <w:rStyle w:val="slitbdy"/>
          <w:rFonts w:ascii="Bookman Old Style" w:hAnsi="Bookman Old Style" w:cs="Bookman Old Style"/>
          <w:bdr w:val="none" w:sz="0" w:space="0" w:color="auto" w:frame="1"/>
          <w:shd w:val="clear" w:color="auto" w:fill="FFFFFF"/>
        </w:rPr>
        <w:t>î</w:t>
      </w:r>
      <w:r w:rsidRPr="00F00DF6">
        <w:rPr>
          <w:rStyle w:val="slitbdy"/>
          <w:rFonts w:ascii="Bookman Old Style" w:hAnsi="Bookman Old Style" w:cs="Times New Roman"/>
          <w:bdr w:val="none" w:sz="0" w:space="0" w:color="auto" w:frame="1"/>
          <w:shd w:val="clear" w:color="auto" w:fill="FFFFFF"/>
        </w:rPr>
        <w:t xml:space="preserve">n administrarea ANIS SA </w:t>
      </w:r>
      <w:r w:rsidRPr="00F00DF6">
        <w:rPr>
          <w:rStyle w:val="slitbdy"/>
          <w:rFonts w:ascii="Cambria" w:hAnsi="Cambria" w:cs="Cambria"/>
          <w:bdr w:val="none" w:sz="0" w:space="0" w:color="auto" w:frame="1"/>
          <w:shd w:val="clear" w:color="auto" w:fill="FFFFFF"/>
        </w:rPr>
        <w:t>ș</w:t>
      </w:r>
      <w:r w:rsidRPr="00F00DF6">
        <w:rPr>
          <w:rStyle w:val="slitbdy"/>
          <w:rFonts w:ascii="Bookman Old Style" w:hAnsi="Bookman Old Style" w:cs="Times New Roman"/>
          <w:bdr w:val="none" w:sz="0" w:space="0" w:color="auto" w:frame="1"/>
          <w:shd w:val="clear" w:color="auto" w:fill="FFFFFF"/>
        </w:rPr>
        <w:t>i AN ,,Apele Rom</w:t>
      </w:r>
      <w:r w:rsidRPr="00F00DF6">
        <w:rPr>
          <w:rStyle w:val="slitbdy"/>
          <w:rFonts w:ascii="Bookman Old Style" w:hAnsi="Bookman Old Style" w:cs="Bookman Old Style"/>
          <w:bdr w:val="none" w:sz="0" w:space="0" w:color="auto" w:frame="1"/>
          <w:shd w:val="clear" w:color="auto" w:fill="FFFFFF"/>
        </w:rPr>
        <w:t>â</w:t>
      </w:r>
      <w:r w:rsidRPr="00F00DF6">
        <w:rPr>
          <w:rStyle w:val="slitbdy"/>
          <w:rFonts w:ascii="Bookman Old Style" w:hAnsi="Bookman Old Style" w:cs="Times New Roman"/>
          <w:bdr w:val="none" w:sz="0" w:space="0" w:color="auto" w:frame="1"/>
          <w:shd w:val="clear" w:color="auto" w:fill="FFFFFF"/>
        </w:rPr>
        <w:t>ne”, domeniul public al jude</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 xml:space="preserve">ului Prahova </w:t>
      </w:r>
      <w:r w:rsidRPr="00F00DF6">
        <w:rPr>
          <w:rStyle w:val="slitbdy"/>
          <w:rFonts w:ascii="Cambria" w:hAnsi="Cambria" w:cs="Cambria"/>
          <w:bdr w:val="none" w:sz="0" w:space="0" w:color="auto" w:frame="1"/>
          <w:shd w:val="clear" w:color="auto" w:fill="FFFFFF"/>
        </w:rPr>
        <w:t>ș</w:t>
      </w:r>
      <w:r w:rsidRPr="00F00DF6">
        <w:rPr>
          <w:rStyle w:val="slitbdy"/>
          <w:rFonts w:ascii="Bookman Old Style" w:hAnsi="Bookman Old Style" w:cs="Times New Roman"/>
          <w:bdr w:val="none" w:sz="0" w:space="0" w:color="auto" w:frame="1"/>
          <w:shd w:val="clear" w:color="auto" w:fill="FFFFFF"/>
        </w:rPr>
        <w:t>i al Comunei Iord</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 xml:space="preserve">cheanu conform H.G.R. nr. 1359/2001 </w:t>
      </w:r>
      <w:r w:rsidRPr="00F00DF6">
        <w:rPr>
          <w:rStyle w:val="slitbdy"/>
          <w:rFonts w:ascii="Cambria" w:hAnsi="Cambria" w:cs="Cambria"/>
          <w:bdr w:val="none" w:sz="0" w:space="0" w:color="auto" w:frame="1"/>
          <w:shd w:val="clear" w:color="auto" w:fill="FFFFFF"/>
        </w:rPr>
        <w:t>ș</w:t>
      </w:r>
      <w:r w:rsidRPr="00F00DF6">
        <w:rPr>
          <w:rStyle w:val="slitbdy"/>
          <w:rFonts w:ascii="Bookman Old Style" w:hAnsi="Bookman Old Style" w:cs="Times New Roman"/>
          <w:bdr w:val="none" w:sz="0" w:space="0" w:color="auto" w:frame="1"/>
          <w:shd w:val="clear" w:color="auto" w:fill="FFFFFF"/>
        </w:rPr>
        <w:t>i domeniul privat al Comunei Iordăcheanu conform Ordinului nr. 460/2012 emis de Institu</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ia Prefectului Prahova.</w:t>
      </w:r>
    </w:p>
    <w:p w:rsidR="008F4862" w:rsidRPr="00F00DF6" w:rsidRDefault="008F4862" w:rsidP="00886A66">
      <w:pPr>
        <w:spacing w:after="0" w:line="360" w:lineRule="auto"/>
        <w:ind w:firstLine="720"/>
        <w:jc w:val="both"/>
        <w:rPr>
          <w:rStyle w:val="slitbdy"/>
          <w:rFonts w:ascii="Bookman Old Style" w:hAnsi="Bookman Old Style" w:cs="Times New Roman"/>
          <w:bdr w:val="none" w:sz="0" w:space="0" w:color="auto" w:frame="1"/>
          <w:shd w:val="clear" w:color="auto" w:fill="FFFFFF"/>
        </w:rPr>
      </w:pPr>
      <w:r w:rsidRPr="00F00DF6">
        <w:rPr>
          <w:rStyle w:val="slitbdy"/>
          <w:rFonts w:ascii="Bookman Old Style" w:hAnsi="Bookman Old Style" w:cs="Times New Roman"/>
          <w:bdr w:val="none" w:sz="0" w:space="0" w:color="auto" w:frame="1"/>
          <w:shd w:val="clear" w:color="auto" w:fill="FFFFFF"/>
        </w:rPr>
        <w:t xml:space="preserve">Conform P.U.G. </w:t>
      </w:r>
      <w:r w:rsidRPr="00F00DF6">
        <w:rPr>
          <w:rStyle w:val="slitbdy"/>
          <w:rFonts w:ascii="Cambria" w:hAnsi="Cambria" w:cs="Cambria"/>
          <w:bdr w:val="none" w:sz="0" w:space="0" w:color="auto" w:frame="1"/>
          <w:shd w:val="clear" w:color="auto" w:fill="FFFFFF"/>
        </w:rPr>
        <w:t>ș</w:t>
      </w:r>
      <w:r w:rsidRPr="00F00DF6">
        <w:rPr>
          <w:rStyle w:val="slitbdy"/>
          <w:rFonts w:ascii="Bookman Old Style" w:hAnsi="Bookman Old Style" w:cs="Times New Roman"/>
          <w:bdr w:val="none" w:sz="0" w:space="0" w:color="auto" w:frame="1"/>
          <w:shd w:val="clear" w:color="auto" w:fill="FFFFFF"/>
        </w:rPr>
        <w:t>i R.L.U. ale localit</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ii, documenta</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ii aprobate, terenul este situat par</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 xml:space="preserve">ial </w:t>
      </w:r>
      <w:r w:rsidRPr="00F00DF6">
        <w:rPr>
          <w:rStyle w:val="slitbdy"/>
          <w:rFonts w:ascii="Bookman Old Style" w:hAnsi="Bookman Old Style" w:cs="Bookman Old Style"/>
          <w:bdr w:val="none" w:sz="0" w:space="0" w:color="auto" w:frame="1"/>
          <w:shd w:val="clear" w:color="auto" w:fill="FFFFFF"/>
        </w:rPr>
        <w:t>î</w:t>
      </w:r>
      <w:r w:rsidRPr="00F00DF6">
        <w:rPr>
          <w:rStyle w:val="slitbdy"/>
          <w:rFonts w:ascii="Bookman Old Style" w:hAnsi="Bookman Old Style" w:cs="Times New Roman"/>
          <w:bdr w:val="none" w:sz="0" w:space="0" w:color="auto" w:frame="1"/>
          <w:shd w:val="clear" w:color="auto" w:fill="FFFFFF"/>
        </w:rPr>
        <w:t>n zona de protec</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ie L.E.A. 20 kv, conduct</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 xml:space="preserve"> ap</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 xml:space="preserve"> OMV Petrom, lucr</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 xml:space="preserve">ri de </w:t>
      </w:r>
      <w:r w:rsidRPr="00F00DF6">
        <w:rPr>
          <w:rStyle w:val="slitbdy"/>
          <w:rFonts w:ascii="Bookman Old Style" w:hAnsi="Bookman Old Style" w:cs="Bookman Old Style"/>
          <w:bdr w:val="none" w:sz="0" w:space="0" w:color="auto" w:frame="1"/>
          <w:shd w:val="clear" w:color="auto" w:fill="FFFFFF"/>
        </w:rPr>
        <w:t>î</w:t>
      </w:r>
      <w:r w:rsidRPr="00F00DF6">
        <w:rPr>
          <w:rStyle w:val="slitbdy"/>
          <w:rFonts w:ascii="Bookman Old Style" w:hAnsi="Bookman Old Style" w:cs="Times New Roman"/>
          <w:bdr w:val="none" w:sz="0" w:space="0" w:color="auto" w:frame="1"/>
          <w:shd w:val="clear" w:color="auto" w:fill="FFFFFF"/>
        </w:rPr>
        <w:t>mbun</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t</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iri funciare, DJ 102C, zona de protec</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ie sanitar</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 xml:space="preserve"> R</w:t>
      </w:r>
      <w:r w:rsidRPr="00F00DF6">
        <w:rPr>
          <w:rStyle w:val="slitbdy"/>
          <w:rFonts w:ascii="Bookman Old Style" w:hAnsi="Bookman Old Style" w:cs="Bookman Old Style"/>
          <w:bdr w:val="none" w:sz="0" w:space="0" w:color="auto" w:frame="1"/>
          <w:shd w:val="clear" w:color="auto" w:fill="FFFFFF"/>
        </w:rPr>
        <w:t>â</w:t>
      </w:r>
      <w:r w:rsidRPr="00F00DF6">
        <w:rPr>
          <w:rStyle w:val="slitbdy"/>
          <w:rFonts w:ascii="Bookman Old Style" w:hAnsi="Bookman Old Style" w:cs="Times New Roman"/>
          <w:bdr w:val="none" w:sz="0" w:space="0" w:color="auto" w:frame="1"/>
          <w:shd w:val="clear" w:color="auto" w:fill="FFFFFF"/>
        </w:rPr>
        <w:t>ul Cricovul S</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 xml:space="preserve">rat </w:t>
      </w:r>
      <w:r w:rsidRPr="00F00DF6">
        <w:rPr>
          <w:rStyle w:val="slitbdy"/>
          <w:rFonts w:ascii="Cambria" w:hAnsi="Cambria" w:cs="Cambria"/>
          <w:bdr w:val="none" w:sz="0" w:space="0" w:color="auto" w:frame="1"/>
          <w:shd w:val="clear" w:color="auto" w:fill="FFFFFF"/>
        </w:rPr>
        <w:t>ș</w:t>
      </w:r>
      <w:r w:rsidRPr="00F00DF6">
        <w:rPr>
          <w:rStyle w:val="slitbdy"/>
          <w:rFonts w:ascii="Bookman Old Style" w:hAnsi="Bookman Old Style" w:cs="Times New Roman"/>
          <w:bdr w:val="none" w:sz="0" w:space="0" w:color="auto" w:frame="1"/>
          <w:shd w:val="clear" w:color="auto" w:fill="FFFFFF"/>
        </w:rPr>
        <w:t>i cursuri de ap</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 xml:space="preserve"> (Valea Uleilor), conduct</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 xml:space="preserve"> aduc</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iune ap</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 xml:space="preserve">, cimitir </w:t>
      </w:r>
      <w:r w:rsidRPr="00F00DF6">
        <w:rPr>
          <w:rStyle w:val="slitbdy"/>
          <w:rFonts w:ascii="Cambria" w:hAnsi="Cambria" w:cs="Cambria"/>
          <w:bdr w:val="none" w:sz="0" w:space="0" w:color="auto" w:frame="1"/>
          <w:shd w:val="clear" w:color="auto" w:fill="FFFFFF"/>
        </w:rPr>
        <w:t>ș</w:t>
      </w:r>
      <w:r w:rsidRPr="00F00DF6">
        <w:rPr>
          <w:rStyle w:val="slitbdy"/>
          <w:rFonts w:ascii="Bookman Old Style" w:hAnsi="Bookman Old Style" w:cs="Times New Roman"/>
          <w:bdr w:val="none" w:sz="0" w:space="0" w:color="auto" w:frame="1"/>
          <w:shd w:val="clear" w:color="auto" w:fill="FFFFFF"/>
        </w:rPr>
        <w:t>i str</w:t>
      </w:r>
      <w:r w:rsidRPr="00F00DF6">
        <w:rPr>
          <w:rStyle w:val="slitbdy"/>
          <w:rFonts w:ascii="Bookman Old Style" w:hAnsi="Bookman Old Style" w:cs="Bookman Old Style"/>
          <w:bdr w:val="none" w:sz="0" w:space="0" w:color="auto" w:frame="1"/>
          <w:shd w:val="clear" w:color="auto" w:fill="FFFFFF"/>
        </w:rPr>
        <w:t>î</w:t>
      </w:r>
      <w:r w:rsidRPr="00F00DF6">
        <w:rPr>
          <w:rStyle w:val="slitbdy"/>
          <w:rFonts w:ascii="Bookman Old Style" w:hAnsi="Bookman Old Style" w:cs="Times New Roman"/>
          <w:bdr w:val="none" w:sz="0" w:space="0" w:color="auto" w:frame="1"/>
          <w:shd w:val="clear" w:color="auto" w:fill="FFFFFF"/>
        </w:rPr>
        <w:t>zi, poduri propuse spre monitorizare.</w:t>
      </w:r>
    </w:p>
    <w:p w:rsidR="008F4862" w:rsidRPr="00F00DF6" w:rsidRDefault="00F00DF6" w:rsidP="00886A66">
      <w:pPr>
        <w:spacing w:after="0" w:line="360" w:lineRule="auto"/>
        <w:ind w:firstLine="720"/>
        <w:jc w:val="both"/>
        <w:rPr>
          <w:rFonts w:ascii="Bookman Old Style" w:hAnsi="Bookman Old Style" w:cs="Calibri Light"/>
          <w:iCs/>
        </w:rPr>
      </w:pPr>
      <w:r w:rsidRPr="00F00DF6">
        <w:rPr>
          <w:rStyle w:val="slitbdy"/>
          <w:rFonts w:ascii="Bookman Old Style" w:hAnsi="Bookman Old Style" w:cs="Times New Roman"/>
          <w:bdr w:val="none" w:sz="0" w:space="0" w:color="auto" w:frame="1"/>
          <w:shd w:val="clear" w:color="auto" w:fill="FFFFFF"/>
        </w:rPr>
        <w:t>Conform Hăr</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ii de risc la alunec</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ri de teren a Comunei Iordăcheanu, documenta</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ie aprobată, terenul este situat par</w:t>
      </w:r>
      <w:r w:rsidRPr="00F00DF6">
        <w:rPr>
          <w:rStyle w:val="slitbdy"/>
          <w:rFonts w:ascii="Cambria" w:hAnsi="Cambria" w:cs="Cambria"/>
          <w:bdr w:val="none" w:sz="0" w:space="0" w:color="auto" w:frame="1"/>
          <w:shd w:val="clear" w:color="auto" w:fill="FFFFFF"/>
        </w:rPr>
        <w:t>ț</w:t>
      </w:r>
      <w:r w:rsidRPr="00F00DF6">
        <w:rPr>
          <w:rStyle w:val="slitbdy"/>
          <w:rFonts w:ascii="Bookman Old Style" w:hAnsi="Bookman Old Style" w:cs="Times New Roman"/>
          <w:bdr w:val="none" w:sz="0" w:space="0" w:color="auto" w:frame="1"/>
          <w:shd w:val="clear" w:color="auto" w:fill="FFFFFF"/>
        </w:rPr>
        <w:t xml:space="preserve">ial </w:t>
      </w:r>
      <w:r w:rsidRPr="00F00DF6">
        <w:rPr>
          <w:rStyle w:val="slitbdy"/>
          <w:rFonts w:ascii="Bookman Old Style" w:hAnsi="Bookman Old Style" w:cs="Bookman Old Style"/>
          <w:bdr w:val="none" w:sz="0" w:space="0" w:color="auto" w:frame="1"/>
          <w:shd w:val="clear" w:color="auto" w:fill="FFFFFF"/>
        </w:rPr>
        <w:t>î</w:t>
      </w:r>
      <w:r w:rsidRPr="00F00DF6">
        <w:rPr>
          <w:rStyle w:val="slitbdy"/>
          <w:rFonts w:ascii="Bookman Old Style" w:hAnsi="Bookman Old Style" w:cs="Times New Roman"/>
          <w:bdr w:val="none" w:sz="0" w:space="0" w:color="auto" w:frame="1"/>
          <w:shd w:val="clear" w:color="auto" w:fill="FFFFFF"/>
        </w:rPr>
        <w:t>n zona cu risc mare la alunec</w:t>
      </w:r>
      <w:r w:rsidRPr="00F00DF6">
        <w:rPr>
          <w:rStyle w:val="slitbdy"/>
          <w:rFonts w:ascii="Bookman Old Style" w:hAnsi="Bookman Old Style" w:cs="Bookman Old Style"/>
          <w:bdr w:val="none" w:sz="0" w:space="0" w:color="auto" w:frame="1"/>
          <w:shd w:val="clear" w:color="auto" w:fill="FFFFFF"/>
        </w:rPr>
        <w:t>ă</w:t>
      </w:r>
      <w:r w:rsidRPr="00F00DF6">
        <w:rPr>
          <w:rStyle w:val="slitbdy"/>
          <w:rFonts w:ascii="Bookman Old Style" w:hAnsi="Bookman Old Style" w:cs="Times New Roman"/>
          <w:bdr w:val="none" w:sz="0" w:space="0" w:color="auto" w:frame="1"/>
          <w:shd w:val="clear" w:color="auto" w:fill="FFFFFF"/>
        </w:rPr>
        <w:t xml:space="preserve">ri de teren </w:t>
      </w:r>
      <w:r w:rsidRPr="00F00DF6">
        <w:rPr>
          <w:rStyle w:val="slitbdy"/>
          <w:rFonts w:ascii="Cambria" w:hAnsi="Cambria" w:cs="Cambria"/>
          <w:bdr w:val="none" w:sz="0" w:space="0" w:color="auto" w:frame="1"/>
          <w:shd w:val="clear" w:color="auto" w:fill="FFFFFF"/>
        </w:rPr>
        <w:t>ș</w:t>
      </w:r>
      <w:r w:rsidRPr="00F00DF6">
        <w:rPr>
          <w:rStyle w:val="slitbdy"/>
          <w:rFonts w:ascii="Bookman Old Style" w:hAnsi="Bookman Old Style" w:cs="Times New Roman"/>
          <w:bdr w:val="none" w:sz="0" w:space="0" w:color="auto" w:frame="1"/>
          <w:shd w:val="clear" w:color="auto" w:fill="FFFFFF"/>
        </w:rPr>
        <w:t>i zona cu puncte de alunecare.</w:t>
      </w:r>
    </w:p>
    <w:p w:rsidR="003D7EEE" w:rsidRPr="00F00DF6" w:rsidRDefault="003D7EEE" w:rsidP="00886A66">
      <w:pPr>
        <w:spacing w:after="0" w:line="360" w:lineRule="auto"/>
        <w:jc w:val="both"/>
        <w:rPr>
          <w:rStyle w:val="slitbdy"/>
          <w:rFonts w:ascii="Bookman Old Style" w:hAnsi="Bookman Old Style"/>
          <w:b/>
          <w:bdr w:val="none" w:sz="0" w:space="0" w:color="auto" w:frame="1"/>
          <w:shd w:val="clear" w:color="auto" w:fill="FFFFFF"/>
        </w:rPr>
      </w:pPr>
    </w:p>
    <w:p w:rsidR="0003055B" w:rsidRPr="00F00DF6" w:rsidRDefault="0003055B" w:rsidP="00886A66">
      <w:pPr>
        <w:spacing w:after="0" w:line="360" w:lineRule="auto"/>
        <w:jc w:val="both"/>
        <w:rPr>
          <w:rStyle w:val="slitbdy"/>
          <w:rFonts w:ascii="Bookman Old Style" w:hAnsi="Bookman Old Style"/>
          <w:b/>
          <w:bdr w:val="none" w:sz="0" w:space="0" w:color="auto" w:frame="1"/>
          <w:shd w:val="clear" w:color="auto" w:fill="FFFFFF"/>
        </w:rPr>
      </w:pPr>
      <w:r w:rsidRPr="00F00DF6">
        <w:rPr>
          <w:rStyle w:val="slitbdy"/>
          <w:rFonts w:ascii="Bookman Old Style" w:hAnsi="Bookman Old Style"/>
          <w:b/>
          <w:bdr w:val="none" w:sz="0" w:space="0" w:color="auto" w:frame="1"/>
          <w:shd w:val="clear" w:color="auto" w:fill="FFFFFF"/>
        </w:rPr>
        <w:t>c.2. Bogă</w:t>
      </w:r>
      <w:r w:rsidRPr="00F00DF6">
        <w:rPr>
          <w:rStyle w:val="slitbdy"/>
          <w:rFonts w:ascii="Cambria" w:hAnsi="Cambria" w:cs="Cambria"/>
          <w:b/>
          <w:bdr w:val="none" w:sz="0" w:space="0" w:color="auto" w:frame="1"/>
          <w:shd w:val="clear" w:color="auto" w:fill="FFFFFF"/>
        </w:rPr>
        <w:t>ț</w:t>
      </w:r>
      <w:r w:rsidRPr="00F00DF6">
        <w:rPr>
          <w:rStyle w:val="slitbdy"/>
          <w:rFonts w:ascii="Bookman Old Style" w:hAnsi="Bookman Old Style"/>
          <w:b/>
          <w:bdr w:val="none" w:sz="0" w:space="0" w:color="auto" w:frame="1"/>
          <w:shd w:val="clear" w:color="auto" w:fill="FFFFFF"/>
        </w:rPr>
        <w:t xml:space="preserve">ia, disponibilitatea, calitatea </w:t>
      </w:r>
      <w:r w:rsidRPr="00F00DF6">
        <w:rPr>
          <w:rStyle w:val="slitbdy"/>
          <w:rFonts w:ascii="Cambria" w:hAnsi="Cambria" w:cs="Cambria"/>
          <w:b/>
          <w:bdr w:val="none" w:sz="0" w:space="0" w:color="auto" w:frame="1"/>
          <w:shd w:val="clear" w:color="auto" w:fill="FFFFFF"/>
        </w:rPr>
        <w:t>ș</w:t>
      </w:r>
      <w:r w:rsidRPr="00F00DF6">
        <w:rPr>
          <w:rStyle w:val="slitbdy"/>
          <w:rFonts w:ascii="Bookman Old Style" w:hAnsi="Bookman Old Style"/>
          <w:b/>
          <w:bdr w:val="none" w:sz="0" w:space="0" w:color="auto" w:frame="1"/>
          <w:shd w:val="clear" w:color="auto" w:fill="FFFFFF"/>
        </w:rPr>
        <w:t xml:space="preserve">i capacitatea de regenerare relative ale resurselor naturale, inclusiv solul, terenurile, apa </w:t>
      </w:r>
      <w:r w:rsidRPr="00F00DF6">
        <w:rPr>
          <w:rStyle w:val="slitbdy"/>
          <w:rFonts w:ascii="Cambria" w:hAnsi="Cambria" w:cs="Cambria"/>
          <w:b/>
          <w:bdr w:val="none" w:sz="0" w:space="0" w:color="auto" w:frame="1"/>
          <w:shd w:val="clear" w:color="auto" w:fill="FFFFFF"/>
        </w:rPr>
        <w:t>ș</w:t>
      </w:r>
      <w:r w:rsidRPr="00F00DF6">
        <w:rPr>
          <w:rStyle w:val="slitbdy"/>
          <w:rFonts w:ascii="Bookman Old Style" w:hAnsi="Bookman Old Style"/>
          <w:b/>
          <w:bdr w:val="none" w:sz="0" w:space="0" w:color="auto" w:frame="1"/>
          <w:shd w:val="clear" w:color="auto" w:fill="FFFFFF"/>
        </w:rPr>
        <w:t xml:space="preserve">i biodiversitatea, din zonă </w:t>
      </w:r>
      <w:r w:rsidRPr="00F00DF6">
        <w:rPr>
          <w:rStyle w:val="slitbdy"/>
          <w:rFonts w:ascii="Cambria" w:hAnsi="Cambria" w:cs="Cambria"/>
          <w:b/>
          <w:bdr w:val="none" w:sz="0" w:space="0" w:color="auto" w:frame="1"/>
          <w:shd w:val="clear" w:color="auto" w:fill="FFFFFF"/>
        </w:rPr>
        <w:t>ș</w:t>
      </w:r>
      <w:r w:rsidRPr="00F00DF6">
        <w:rPr>
          <w:rStyle w:val="slitbdy"/>
          <w:rFonts w:ascii="Bookman Old Style" w:hAnsi="Bookman Old Style"/>
          <w:b/>
          <w:bdr w:val="none" w:sz="0" w:space="0" w:color="auto" w:frame="1"/>
          <w:shd w:val="clear" w:color="auto" w:fill="FFFFFF"/>
        </w:rPr>
        <w:t>i din subteranul acesteia:</w:t>
      </w:r>
    </w:p>
    <w:p w:rsidR="006D6380" w:rsidRPr="00F00DF6" w:rsidRDefault="00752730" w:rsidP="00886A66">
      <w:pPr>
        <w:spacing w:after="0" w:line="360" w:lineRule="auto"/>
        <w:ind w:firstLine="720"/>
        <w:jc w:val="both"/>
        <w:rPr>
          <w:rFonts w:ascii="Bookman Old Style" w:hAnsi="Bookman Old Style" w:cs="Calibri Light"/>
          <w:iCs/>
        </w:rPr>
      </w:pPr>
      <w:r w:rsidRPr="00F00DF6">
        <w:rPr>
          <w:rFonts w:ascii="Bookman Old Style" w:hAnsi="Bookman Old Style" w:cs="Calibri Light"/>
          <w:b/>
          <w:iCs/>
        </w:rPr>
        <w:t>În perioada de execu</w:t>
      </w:r>
      <w:r w:rsidRPr="00F00DF6">
        <w:rPr>
          <w:rFonts w:ascii="Cambria" w:hAnsi="Cambria" w:cs="Cambria"/>
          <w:b/>
          <w:iCs/>
        </w:rPr>
        <w:t>ț</w:t>
      </w:r>
      <w:r w:rsidR="006D6380" w:rsidRPr="00F00DF6">
        <w:rPr>
          <w:rFonts w:ascii="Bookman Old Style" w:hAnsi="Bookman Old Style" w:cs="Calibri Light"/>
          <w:b/>
          <w:iCs/>
        </w:rPr>
        <w:t>ie</w:t>
      </w:r>
      <w:r w:rsidR="006D6380" w:rsidRPr="00F00DF6">
        <w:rPr>
          <w:rFonts w:ascii="Bookman Old Style" w:hAnsi="Bookman Old Style" w:cs="Calibri Light"/>
          <w:iCs/>
        </w:rPr>
        <w:t>, sursele posibile de poluare local</w:t>
      </w:r>
      <w:r w:rsidRPr="00F00DF6">
        <w:rPr>
          <w:rFonts w:ascii="Bookman Old Style" w:hAnsi="Bookman Old Style" w:cs="Calibri Light"/>
          <w:iCs/>
        </w:rPr>
        <w:t>ă</w:t>
      </w:r>
      <w:r w:rsidR="006D6380" w:rsidRPr="00F00DF6">
        <w:rPr>
          <w:rFonts w:ascii="Bookman Old Style" w:hAnsi="Bookman Old Style" w:cs="Calibri Light"/>
          <w:iCs/>
        </w:rPr>
        <w:t xml:space="preserve"> sunt reprezentate de:</w:t>
      </w:r>
    </w:p>
    <w:p w:rsidR="00752730" w:rsidRPr="00F00DF6" w:rsidRDefault="006D6380" w:rsidP="00886A66">
      <w:pPr>
        <w:pStyle w:val="ListParagraph"/>
        <w:numPr>
          <w:ilvl w:val="0"/>
          <w:numId w:val="21"/>
        </w:numPr>
        <w:spacing w:after="0" w:line="360" w:lineRule="auto"/>
        <w:jc w:val="both"/>
        <w:rPr>
          <w:rFonts w:ascii="Bookman Old Style" w:hAnsi="Bookman Old Style" w:cs="Calibri Light"/>
          <w:iCs/>
        </w:rPr>
      </w:pPr>
      <w:r w:rsidRPr="00F00DF6">
        <w:rPr>
          <w:rFonts w:ascii="Bookman Old Style" w:hAnsi="Bookman Old Style" w:cs="Calibri Light"/>
          <w:iCs/>
        </w:rPr>
        <w:t>depozitarea necorespunz</w:t>
      </w:r>
      <w:r w:rsidR="00752730" w:rsidRPr="00F00DF6">
        <w:rPr>
          <w:rFonts w:ascii="Bookman Old Style" w:hAnsi="Bookman Old Style" w:cs="Calibri Light"/>
          <w:iCs/>
        </w:rPr>
        <w:t>ă</w:t>
      </w:r>
      <w:r w:rsidRPr="00F00DF6">
        <w:rPr>
          <w:rFonts w:ascii="Bookman Old Style" w:hAnsi="Bookman Old Style" w:cs="Calibri Light"/>
          <w:iCs/>
        </w:rPr>
        <w:t>toare a de</w:t>
      </w:r>
      <w:r w:rsidR="00752730" w:rsidRPr="00F00DF6">
        <w:rPr>
          <w:rFonts w:ascii="Cambria" w:hAnsi="Cambria" w:cs="Cambria"/>
          <w:iCs/>
        </w:rPr>
        <w:t>ș</w:t>
      </w:r>
      <w:r w:rsidR="00752730" w:rsidRPr="00F00DF6">
        <w:rPr>
          <w:rFonts w:ascii="Bookman Old Style" w:hAnsi="Bookman Old Style" w:cs="Calibri Light"/>
          <w:iCs/>
        </w:rPr>
        <w:t xml:space="preserve">eurilor </w:t>
      </w:r>
      <w:r w:rsidR="00752730" w:rsidRPr="00F00DF6">
        <w:rPr>
          <w:rFonts w:ascii="Cambria" w:hAnsi="Cambria" w:cs="Cambria"/>
          <w:iCs/>
        </w:rPr>
        <w:t>ș</w:t>
      </w:r>
      <w:r w:rsidRPr="00F00DF6">
        <w:rPr>
          <w:rFonts w:ascii="Bookman Old Style" w:hAnsi="Bookman Old Style" w:cs="Calibri Light"/>
          <w:iCs/>
        </w:rPr>
        <w:t>i materialelor de construc</w:t>
      </w:r>
      <w:r w:rsidR="00752730" w:rsidRPr="00F00DF6">
        <w:rPr>
          <w:rFonts w:ascii="Cambria" w:hAnsi="Cambria" w:cs="Cambria"/>
          <w:iCs/>
        </w:rPr>
        <w:t>ț</w:t>
      </w:r>
      <w:r w:rsidRPr="00F00DF6">
        <w:rPr>
          <w:rFonts w:ascii="Bookman Old Style" w:hAnsi="Bookman Old Style" w:cs="Calibri Light"/>
          <w:iCs/>
        </w:rPr>
        <w:t>ie;</w:t>
      </w:r>
    </w:p>
    <w:p w:rsidR="006D6380" w:rsidRPr="00F00DF6" w:rsidRDefault="006D6380" w:rsidP="00886A66">
      <w:pPr>
        <w:pStyle w:val="ListParagraph"/>
        <w:numPr>
          <w:ilvl w:val="0"/>
          <w:numId w:val="21"/>
        </w:numPr>
        <w:spacing w:after="0" w:line="360" w:lineRule="auto"/>
        <w:jc w:val="both"/>
        <w:rPr>
          <w:rFonts w:ascii="Bookman Old Style" w:hAnsi="Bookman Old Style" w:cs="Calibri Light"/>
          <w:iCs/>
        </w:rPr>
      </w:pPr>
      <w:r w:rsidRPr="00F00DF6">
        <w:rPr>
          <w:rFonts w:ascii="Bookman Old Style" w:hAnsi="Bookman Old Style" w:cs="Calibri Light"/>
          <w:iCs/>
        </w:rPr>
        <w:t>pierderi accidentale de combustibil, lubrefian</w:t>
      </w:r>
      <w:r w:rsidR="00752730" w:rsidRPr="00F00DF6">
        <w:rPr>
          <w:rFonts w:ascii="Cambria" w:hAnsi="Cambria" w:cs="Cambria"/>
          <w:iCs/>
        </w:rPr>
        <w:t>ț</w:t>
      </w:r>
      <w:r w:rsidRPr="00F00DF6">
        <w:rPr>
          <w:rFonts w:ascii="Bookman Old Style" w:hAnsi="Bookman Old Style" w:cs="Calibri Light"/>
          <w:iCs/>
        </w:rPr>
        <w:t xml:space="preserve">i, </w:t>
      </w:r>
      <w:r w:rsidR="00752730" w:rsidRPr="00F00DF6">
        <w:rPr>
          <w:rFonts w:ascii="Cambria" w:hAnsi="Cambria" w:cs="Cambria"/>
          <w:iCs/>
        </w:rPr>
        <w:t>ș</w:t>
      </w:r>
      <w:r w:rsidRPr="00F00DF6">
        <w:rPr>
          <w:rFonts w:ascii="Bookman Old Style" w:hAnsi="Bookman Old Style" w:cs="Calibri Light"/>
          <w:iCs/>
        </w:rPr>
        <w:t>i alte substan</w:t>
      </w:r>
      <w:r w:rsidR="00752730" w:rsidRPr="00F00DF6">
        <w:rPr>
          <w:rFonts w:ascii="Cambria" w:hAnsi="Cambria" w:cs="Cambria"/>
          <w:iCs/>
        </w:rPr>
        <w:t>ț</w:t>
      </w:r>
      <w:r w:rsidRPr="00F00DF6">
        <w:rPr>
          <w:rFonts w:ascii="Bookman Old Style" w:hAnsi="Bookman Old Style" w:cs="Calibri Light"/>
          <w:iCs/>
        </w:rPr>
        <w:t xml:space="preserve">e chimice de la autocamioane </w:t>
      </w:r>
      <w:r w:rsidR="00752730" w:rsidRPr="00F00DF6">
        <w:rPr>
          <w:rFonts w:ascii="Cambria" w:hAnsi="Cambria" w:cs="Cambria"/>
          <w:iCs/>
        </w:rPr>
        <w:t>ș</w:t>
      </w:r>
      <w:r w:rsidRPr="00F00DF6">
        <w:rPr>
          <w:rFonts w:ascii="Bookman Old Style" w:hAnsi="Bookman Old Style" w:cs="Calibri Light"/>
          <w:iCs/>
        </w:rPr>
        <w:t xml:space="preserve">i echipamentele mobile rutiere </w:t>
      </w:r>
      <w:r w:rsidR="00752730" w:rsidRPr="00F00DF6">
        <w:rPr>
          <w:rFonts w:ascii="Cambria" w:hAnsi="Cambria" w:cs="Cambria"/>
          <w:iCs/>
        </w:rPr>
        <w:t>ș</w:t>
      </w:r>
      <w:r w:rsidRPr="00F00DF6">
        <w:rPr>
          <w:rFonts w:ascii="Bookman Old Style" w:hAnsi="Bookman Old Style" w:cs="Calibri Light"/>
          <w:iCs/>
        </w:rPr>
        <w:t>i nerutiere.</w:t>
      </w:r>
    </w:p>
    <w:p w:rsidR="006D6380" w:rsidRPr="00F00DF6" w:rsidRDefault="00752730" w:rsidP="00886A66">
      <w:pPr>
        <w:spacing w:after="0" w:line="360" w:lineRule="auto"/>
        <w:jc w:val="both"/>
        <w:rPr>
          <w:rFonts w:ascii="Bookman Old Style" w:hAnsi="Bookman Old Style" w:cs="Calibri Light"/>
          <w:iCs/>
        </w:rPr>
      </w:pPr>
      <w:r w:rsidRPr="00F00DF6">
        <w:rPr>
          <w:rFonts w:ascii="Bookman Old Style" w:hAnsi="Bookman Old Style" w:cs="Calibri Light"/>
          <w:iCs/>
        </w:rPr>
        <w:lastRenderedPageBreak/>
        <w:t>Î</w:t>
      </w:r>
      <w:r w:rsidR="006D6380" w:rsidRPr="00F00DF6">
        <w:rPr>
          <w:rFonts w:ascii="Bookman Old Style" w:hAnsi="Bookman Old Style" w:cs="Calibri Light"/>
          <w:iCs/>
        </w:rPr>
        <w:t>n condi</w:t>
      </w:r>
      <w:r w:rsidRPr="00F00DF6">
        <w:rPr>
          <w:rFonts w:ascii="Cambria" w:hAnsi="Cambria" w:cs="Cambria"/>
          <w:iCs/>
        </w:rPr>
        <w:t>ț</w:t>
      </w:r>
      <w:r w:rsidR="006D6380" w:rsidRPr="00F00DF6">
        <w:rPr>
          <w:rFonts w:ascii="Bookman Old Style" w:hAnsi="Bookman Old Style" w:cs="Calibri Light"/>
          <w:iCs/>
        </w:rPr>
        <w:t>ii normale, lucr</w:t>
      </w:r>
      <w:r w:rsidRPr="00F00DF6">
        <w:rPr>
          <w:rFonts w:ascii="Bookman Old Style" w:hAnsi="Bookman Old Style" w:cs="Calibri Light"/>
          <w:iCs/>
        </w:rPr>
        <w:t>ă</w:t>
      </w:r>
      <w:r w:rsidR="006D6380" w:rsidRPr="00F00DF6">
        <w:rPr>
          <w:rFonts w:ascii="Bookman Old Style" w:hAnsi="Bookman Old Style" w:cs="Calibri Light"/>
          <w:iCs/>
        </w:rPr>
        <w:t xml:space="preserve">rile propuse </w:t>
      </w:r>
      <w:r w:rsidRPr="00F00DF6">
        <w:rPr>
          <w:rFonts w:ascii="Bookman Old Style" w:hAnsi="Bookman Old Style" w:cs="Calibri Light"/>
          <w:iCs/>
        </w:rPr>
        <w:t>î</w:t>
      </w:r>
      <w:r w:rsidR="006D6380" w:rsidRPr="00F00DF6">
        <w:rPr>
          <w:rFonts w:ascii="Bookman Old Style" w:hAnsi="Bookman Old Style" w:cs="Calibri Light"/>
          <w:iCs/>
        </w:rPr>
        <w:t>n proiect nu vor constitui o surs</w:t>
      </w:r>
      <w:r w:rsidRPr="00F00DF6">
        <w:rPr>
          <w:rFonts w:ascii="Bookman Old Style" w:hAnsi="Bookman Old Style" w:cs="Calibri Light"/>
          <w:iCs/>
        </w:rPr>
        <w:t>ă</w:t>
      </w:r>
      <w:r w:rsidR="006D6380" w:rsidRPr="00F00DF6">
        <w:rPr>
          <w:rFonts w:ascii="Bookman Old Style" w:hAnsi="Bookman Old Style" w:cs="Calibri Light"/>
          <w:iCs/>
        </w:rPr>
        <w:t xml:space="preserve"> de poluare a solului </w:t>
      </w:r>
      <w:r w:rsidRPr="00F00DF6">
        <w:rPr>
          <w:rFonts w:ascii="Cambria" w:hAnsi="Cambria" w:cs="Cambria"/>
          <w:iCs/>
        </w:rPr>
        <w:t>ș</w:t>
      </w:r>
      <w:r w:rsidR="006D6380" w:rsidRPr="00F00DF6">
        <w:rPr>
          <w:rFonts w:ascii="Bookman Old Style" w:hAnsi="Bookman Old Style" w:cs="Calibri Light"/>
          <w:iCs/>
        </w:rPr>
        <w:t>i subsolului.</w:t>
      </w:r>
    </w:p>
    <w:p w:rsidR="0003055B" w:rsidRPr="00F00DF6" w:rsidRDefault="00752730" w:rsidP="00886A66">
      <w:pPr>
        <w:spacing w:after="0" w:line="360" w:lineRule="auto"/>
        <w:ind w:firstLine="720"/>
        <w:jc w:val="both"/>
        <w:rPr>
          <w:rStyle w:val="slitbdy"/>
          <w:rFonts w:ascii="Bookman Old Style" w:hAnsi="Bookman Old Style"/>
          <w:bdr w:val="none" w:sz="0" w:space="0" w:color="auto" w:frame="1"/>
          <w:shd w:val="clear" w:color="auto" w:fill="FFFFFF"/>
        </w:rPr>
      </w:pPr>
      <w:r w:rsidRPr="00F00DF6">
        <w:rPr>
          <w:rFonts w:ascii="Bookman Old Style" w:hAnsi="Bookman Old Style" w:cs="Calibri Light"/>
          <w:b/>
          <w:iCs/>
        </w:rPr>
        <w:t>Î</w:t>
      </w:r>
      <w:r w:rsidR="006D6380" w:rsidRPr="00F00DF6">
        <w:rPr>
          <w:rFonts w:ascii="Bookman Old Style" w:hAnsi="Bookman Old Style" w:cs="Calibri Light"/>
          <w:b/>
          <w:iCs/>
        </w:rPr>
        <w:t>n perioada de exploatare</w:t>
      </w:r>
      <w:r w:rsidR="006D6380" w:rsidRPr="00F00DF6">
        <w:rPr>
          <w:rFonts w:ascii="Bookman Old Style" w:hAnsi="Bookman Old Style" w:cs="Calibri Light"/>
          <w:iCs/>
        </w:rPr>
        <w:t xml:space="preserve"> nu se </w:t>
      </w:r>
      <w:r w:rsidRPr="00F00DF6">
        <w:rPr>
          <w:rFonts w:ascii="Bookman Old Style" w:hAnsi="Bookman Old Style" w:cs="Calibri Light"/>
          <w:iCs/>
        </w:rPr>
        <w:t>î</w:t>
      </w:r>
      <w:r w:rsidR="006D6380" w:rsidRPr="00F00DF6">
        <w:rPr>
          <w:rFonts w:ascii="Bookman Old Style" w:hAnsi="Bookman Old Style" w:cs="Calibri Light"/>
          <w:iCs/>
        </w:rPr>
        <w:t>ntrev</w:t>
      </w:r>
      <w:r w:rsidRPr="00F00DF6">
        <w:rPr>
          <w:rFonts w:ascii="Bookman Old Style" w:hAnsi="Bookman Old Style" w:cs="Calibri Light"/>
          <w:iCs/>
        </w:rPr>
        <w:t>ă</w:t>
      </w:r>
      <w:r w:rsidR="006D6380" w:rsidRPr="00F00DF6">
        <w:rPr>
          <w:rFonts w:ascii="Bookman Old Style" w:hAnsi="Bookman Old Style" w:cs="Calibri Light"/>
          <w:iCs/>
        </w:rPr>
        <w:t xml:space="preserve">d riscuri de contaminare a solului, subsolului </w:t>
      </w:r>
      <w:r w:rsidRPr="00F00DF6">
        <w:rPr>
          <w:rFonts w:ascii="Cambria" w:hAnsi="Cambria" w:cs="Cambria"/>
          <w:iCs/>
        </w:rPr>
        <w:t>ș</w:t>
      </w:r>
      <w:r w:rsidR="006D6380" w:rsidRPr="00F00DF6">
        <w:rPr>
          <w:rFonts w:ascii="Bookman Old Style" w:hAnsi="Bookman Old Style" w:cs="Calibri Light"/>
          <w:iCs/>
        </w:rPr>
        <w:t>i apelor freatice.</w:t>
      </w:r>
    </w:p>
    <w:p w:rsidR="0003055B" w:rsidRPr="00F00DF6" w:rsidRDefault="0003055B" w:rsidP="00886A66">
      <w:pPr>
        <w:spacing w:after="0" w:line="360" w:lineRule="auto"/>
        <w:jc w:val="both"/>
        <w:rPr>
          <w:rStyle w:val="slitbdy"/>
          <w:rFonts w:ascii="Bookman Old Style" w:hAnsi="Bookman Old Style"/>
          <w:b/>
          <w:bdr w:val="none" w:sz="0" w:space="0" w:color="auto" w:frame="1"/>
          <w:shd w:val="clear" w:color="auto" w:fill="FFFFFF"/>
        </w:rPr>
      </w:pPr>
      <w:r w:rsidRPr="00F00DF6">
        <w:rPr>
          <w:rStyle w:val="slitbdy"/>
          <w:rFonts w:ascii="Bookman Old Style" w:hAnsi="Bookman Old Style"/>
          <w:b/>
          <w:bdr w:val="none" w:sz="0" w:space="0" w:color="auto" w:frame="1"/>
          <w:shd w:val="clear" w:color="auto" w:fill="FFFFFF"/>
        </w:rPr>
        <w:t>c.3. Capacitatea de absorb</w:t>
      </w:r>
      <w:r w:rsidRPr="00F00DF6">
        <w:rPr>
          <w:rStyle w:val="slitbdy"/>
          <w:rFonts w:ascii="Cambria" w:hAnsi="Cambria" w:cs="Cambria"/>
          <w:b/>
          <w:bdr w:val="none" w:sz="0" w:space="0" w:color="auto" w:frame="1"/>
          <w:shd w:val="clear" w:color="auto" w:fill="FFFFFF"/>
        </w:rPr>
        <w:t>ț</w:t>
      </w:r>
      <w:r w:rsidRPr="00F00DF6">
        <w:rPr>
          <w:rStyle w:val="slitbdy"/>
          <w:rFonts w:ascii="Bookman Old Style" w:hAnsi="Bookman Old Style"/>
          <w:b/>
          <w:bdr w:val="none" w:sz="0" w:space="0" w:color="auto" w:frame="1"/>
          <w:shd w:val="clear" w:color="auto" w:fill="FFFFFF"/>
        </w:rPr>
        <w:t>ie a mediului natural, acordându-se o aten</w:t>
      </w:r>
      <w:r w:rsidRPr="00F00DF6">
        <w:rPr>
          <w:rStyle w:val="slitbdy"/>
          <w:rFonts w:ascii="Cambria" w:hAnsi="Cambria" w:cs="Cambria"/>
          <w:b/>
          <w:bdr w:val="none" w:sz="0" w:space="0" w:color="auto" w:frame="1"/>
          <w:shd w:val="clear" w:color="auto" w:fill="FFFFFF"/>
        </w:rPr>
        <w:t>ț</w:t>
      </w:r>
      <w:r w:rsidRPr="00F00DF6">
        <w:rPr>
          <w:rStyle w:val="slitbdy"/>
          <w:rFonts w:ascii="Bookman Old Style" w:hAnsi="Bookman Old Style"/>
          <w:b/>
          <w:bdr w:val="none" w:sz="0" w:space="0" w:color="auto" w:frame="1"/>
          <w:shd w:val="clear" w:color="auto" w:fill="FFFFFF"/>
        </w:rPr>
        <w:t>ie specială următoarelor zone:</w:t>
      </w:r>
    </w:p>
    <w:p w:rsidR="0003055B" w:rsidRPr="00F00DF6" w:rsidRDefault="0003055B" w:rsidP="00886A66">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F00DF6">
        <w:rPr>
          <w:rFonts w:ascii="Bookman Old Style" w:hAnsi="Bookman Old Style"/>
          <w:sz w:val="22"/>
          <w:szCs w:val="22"/>
          <w:lang w:val="ro-RO"/>
        </w:rPr>
        <w:t xml:space="preserve">zone umede, zone riverane, guri ale râurilor; - </w:t>
      </w:r>
      <w:r w:rsidRPr="00F00DF6">
        <w:rPr>
          <w:rFonts w:ascii="Bookman Old Style" w:hAnsi="Bookman Old Style"/>
          <w:i/>
          <w:sz w:val="22"/>
          <w:szCs w:val="22"/>
          <w:lang w:val="ro-RO"/>
        </w:rPr>
        <w:t>nu este cazul</w:t>
      </w:r>
      <w:r w:rsidRPr="00F00DF6">
        <w:rPr>
          <w:rFonts w:ascii="Bookman Old Style" w:hAnsi="Bookman Old Style"/>
          <w:sz w:val="22"/>
          <w:szCs w:val="22"/>
          <w:lang w:val="ro-RO"/>
        </w:rPr>
        <w:t>;</w:t>
      </w:r>
    </w:p>
    <w:p w:rsidR="0003055B" w:rsidRPr="00F00DF6" w:rsidRDefault="0003055B" w:rsidP="00886A66">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F00DF6">
        <w:rPr>
          <w:rFonts w:ascii="Bookman Old Style" w:hAnsi="Bookman Old Style"/>
          <w:sz w:val="22"/>
          <w:szCs w:val="22"/>
          <w:lang w:val="ro-RO"/>
        </w:rPr>
        <w:t xml:space="preserve">zone costiere şi mediul marin; - </w:t>
      </w:r>
      <w:r w:rsidRPr="00F00DF6">
        <w:rPr>
          <w:rFonts w:ascii="Bookman Old Style" w:hAnsi="Bookman Old Style"/>
          <w:i/>
          <w:sz w:val="22"/>
          <w:szCs w:val="22"/>
          <w:lang w:val="ro-RO"/>
        </w:rPr>
        <w:t>nu este cazul</w:t>
      </w:r>
      <w:r w:rsidRPr="00F00DF6">
        <w:rPr>
          <w:rFonts w:ascii="Bookman Old Style" w:hAnsi="Bookman Old Style"/>
          <w:sz w:val="22"/>
          <w:szCs w:val="22"/>
          <w:lang w:val="ro-RO"/>
        </w:rPr>
        <w:t>;</w:t>
      </w:r>
    </w:p>
    <w:p w:rsidR="0003055B" w:rsidRPr="00F00DF6" w:rsidRDefault="0003055B" w:rsidP="00886A66">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F00DF6">
        <w:rPr>
          <w:rFonts w:ascii="Bookman Old Style" w:hAnsi="Bookman Old Style"/>
          <w:sz w:val="22"/>
          <w:szCs w:val="22"/>
          <w:lang w:val="ro-RO"/>
        </w:rPr>
        <w:t xml:space="preserve">zonele montane şi forestiere; - </w:t>
      </w:r>
      <w:r w:rsidRPr="00F00DF6">
        <w:rPr>
          <w:rFonts w:ascii="Bookman Old Style" w:hAnsi="Bookman Old Style"/>
          <w:i/>
          <w:sz w:val="22"/>
          <w:szCs w:val="22"/>
          <w:lang w:val="ro-RO"/>
        </w:rPr>
        <w:t>nu este cazul</w:t>
      </w:r>
      <w:r w:rsidRPr="00F00DF6">
        <w:rPr>
          <w:rFonts w:ascii="Bookman Old Style" w:hAnsi="Bookman Old Style"/>
          <w:sz w:val="22"/>
          <w:szCs w:val="22"/>
          <w:lang w:val="ro-RO"/>
        </w:rPr>
        <w:t>;</w:t>
      </w:r>
    </w:p>
    <w:p w:rsidR="0003055B" w:rsidRPr="00F00DF6" w:rsidRDefault="0003055B" w:rsidP="00886A66">
      <w:pPr>
        <w:pStyle w:val="NormalWeb"/>
        <w:numPr>
          <w:ilvl w:val="0"/>
          <w:numId w:val="2"/>
        </w:numPr>
        <w:spacing w:before="0" w:beforeAutospacing="0" w:after="0" w:afterAutospacing="0" w:line="360" w:lineRule="auto"/>
        <w:ind w:left="270" w:firstLine="720"/>
        <w:jc w:val="both"/>
        <w:rPr>
          <w:rFonts w:ascii="Bookman Old Style" w:hAnsi="Bookman Old Style"/>
          <w:sz w:val="22"/>
          <w:szCs w:val="22"/>
          <w:lang w:val="ro-RO"/>
        </w:rPr>
      </w:pPr>
      <w:r w:rsidRPr="00F00DF6">
        <w:rPr>
          <w:rFonts w:ascii="Bookman Old Style" w:hAnsi="Bookman Old Style"/>
          <w:sz w:val="22"/>
          <w:szCs w:val="22"/>
          <w:lang w:val="ro-RO"/>
        </w:rPr>
        <w:t xml:space="preserve">arii naturale protejate de interes naţional, comunitar, internaţional; - </w:t>
      </w:r>
      <w:r w:rsidRPr="00F00DF6">
        <w:rPr>
          <w:rFonts w:ascii="Bookman Old Style" w:hAnsi="Bookman Old Style"/>
          <w:i/>
          <w:sz w:val="22"/>
          <w:szCs w:val="22"/>
          <w:lang w:val="ro-RO"/>
        </w:rPr>
        <w:t>nu este cazul;</w:t>
      </w:r>
    </w:p>
    <w:p w:rsidR="0003055B" w:rsidRPr="00F00DF6" w:rsidRDefault="0003055B" w:rsidP="00886A66">
      <w:pPr>
        <w:pStyle w:val="NormalWeb"/>
        <w:numPr>
          <w:ilvl w:val="0"/>
          <w:numId w:val="2"/>
        </w:numPr>
        <w:spacing w:before="0" w:beforeAutospacing="0" w:after="0" w:afterAutospacing="0" w:line="360" w:lineRule="auto"/>
        <w:ind w:left="360" w:firstLine="630"/>
        <w:jc w:val="both"/>
        <w:rPr>
          <w:rFonts w:ascii="Bookman Old Style" w:hAnsi="Bookman Old Style"/>
          <w:i/>
          <w:sz w:val="22"/>
          <w:szCs w:val="22"/>
          <w:lang w:val="ro-RO"/>
        </w:rPr>
      </w:pPr>
      <w:r w:rsidRPr="00F00DF6">
        <w:rPr>
          <w:rFonts w:ascii="Bookman Old Style" w:hAnsi="Bookman Old Style"/>
          <w:sz w:val="22"/>
          <w:szCs w:val="22"/>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Pr="00F00DF6">
        <w:rPr>
          <w:rFonts w:ascii="Bookman Old Style" w:hAnsi="Bookman Old Style"/>
          <w:i/>
          <w:sz w:val="22"/>
          <w:szCs w:val="22"/>
          <w:lang w:val="ro-RO"/>
        </w:rPr>
        <w:t>nu este cazul.</w:t>
      </w:r>
    </w:p>
    <w:p w:rsidR="0003055B" w:rsidRPr="00F00DF6" w:rsidRDefault="0003055B" w:rsidP="00886A66">
      <w:pPr>
        <w:pStyle w:val="NormalWeb"/>
        <w:numPr>
          <w:ilvl w:val="0"/>
          <w:numId w:val="2"/>
        </w:numPr>
        <w:spacing w:before="0" w:beforeAutospacing="0" w:after="0" w:afterAutospacing="0" w:line="360" w:lineRule="auto"/>
        <w:ind w:left="360" w:firstLine="630"/>
        <w:jc w:val="both"/>
        <w:rPr>
          <w:rFonts w:ascii="Bookman Old Style" w:hAnsi="Bookman Old Style"/>
          <w:i/>
          <w:sz w:val="22"/>
          <w:szCs w:val="22"/>
          <w:lang w:val="ro-RO"/>
        </w:rPr>
      </w:pPr>
      <w:r w:rsidRPr="00F00DF6">
        <w:rPr>
          <w:rFonts w:ascii="Bookman Old Style" w:hAnsi="Bookman Old Style"/>
          <w:sz w:val="22"/>
          <w:szCs w:val="22"/>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 </w:t>
      </w:r>
      <w:r w:rsidRPr="00F00DF6">
        <w:rPr>
          <w:rFonts w:ascii="Bookman Old Style" w:hAnsi="Bookman Old Style"/>
          <w:i/>
          <w:sz w:val="22"/>
          <w:szCs w:val="22"/>
          <w:lang w:val="ro-RO"/>
        </w:rPr>
        <w:t>nu este cazul;</w:t>
      </w:r>
    </w:p>
    <w:p w:rsidR="0003055B" w:rsidRPr="00F00DF6" w:rsidRDefault="0003055B" w:rsidP="00886A66">
      <w:pPr>
        <w:pStyle w:val="NormalWeb"/>
        <w:numPr>
          <w:ilvl w:val="0"/>
          <w:numId w:val="2"/>
        </w:numPr>
        <w:spacing w:before="0" w:beforeAutospacing="0" w:after="0" w:afterAutospacing="0" w:line="360" w:lineRule="auto"/>
        <w:ind w:left="1080" w:hanging="90"/>
        <w:jc w:val="both"/>
        <w:rPr>
          <w:rFonts w:ascii="Bookman Old Style" w:hAnsi="Bookman Old Style"/>
          <w:sz w:val="22"/>
          <w:szCs w:val="22"/>
          <w:lang w:val="ro-RO"/>
        </w:rPr>
      </w:pPr>
      <w:r w:rsidRPr="00F00DF6">
        <w:rPr>
          <w:rFonts w:ascii="Bookman Old Style" w:hAnsi="Bookman Old Style"/>
          <w:sz w:val="22"/>
          <w:szCs w:val="22"/>
          <w:lang w:val="ro-RO"/>
        </w:rPr>
        <w:t xml:space="preserve">zonele cu o densitate mare a populaţiei: </w:t>
      </w:r>
      <w:r w:rsidRPr="00F00DF6">
        <w:rPr>
          <w:rFonts w:ascii="Bookman Old Style" w:hAnsi="Bookman Old Style"/>
          <w:i/>
          <w:sz w:val="22"/>
          <w:szCs w:val="22"/>
          <w:lang w:val="ro-RO"/>
        </w:rPr>
        <w:t>- nu este cazul;</w:t>
      </w:r>
    </w:p>
    <w:p w:rsidR="0003055B" w:rsidRPr="00F00DF6" w:rsidRDefault="0003055B" w:rsidP="00886A66">
      <w:pPr>
        <w:numPr>
          <w:ilvl w:val="0"/>
          <w:numId w:val="2"/>
        </w:numPr>
        <w:tabs>
          <w:tab w:val="left" w:pos="110"/>
        </w:tabs>
        <w:spacing w:after="0" w:line="360" w:lineRule="auto"/>
        <w:ind w:left="1080" w:hanging="90"/>
        <w:jc w:val="both"/>
        <w:rPr>
          <w:rFonts w:ascii="Bookman Old Style" w:eastAsia="Times New Roman" w:hAnsi="Bookman Old Style"/>
          <w:lang w:val="ro-RO"/>
        </w:rPr>
      </w:pPr>
      <w:r w:rsidRPr="00F00DF6">
        <w:rPr>
          <w:rFonts w:ascii="Bookman Old Style" w:eastAsia="Times New Roman" w:hAnsi="Bookman Old Style"/>
          <w:lang w:val="ro-RO"/>
        </w:rPr>
        <w:t xml:space="preserve">peisaje şi situri importante din punct de vedere istoric, cultural sau arheologic: </w:t>
      </w:r>
      <w:r w:rsidRPr="00F00DF6">
        <w:rPr>
          <w:rFonts w:ascii="Bookman Old Style" w:hAnsi="Bookman Old Style"/>
          <w:i/>
          <w:lang w:val="ro-RO"/>
        </w:rPr>
        <w:t>- nu este cazul</w:t>
      </w:r>
      <w:r w:rsidRPr="00F00DF6">
        <w:rPr>
          <w:rFonts w:ascii="Bookman Old Style" w:eastAsia="Times New Roman" w:hAnsi="Bookman Old Style"/>
          <w:lang w:val="ro-RO"/>
        </w:rPr>
        <w:t>.</w:t>
      </w:r>
    </w:p>
    <w:p w:rsidR="0003055B" w:rsidRPr="00F00DF6" w:rsidRDefault="0003055B" w:rsidP="00886A66">
      <w:pPr>
        <w:tabs>
          <w:tab w:val="left" w:pos="110"/>
        </w:tabs>
        <w:spacing w:after="0" w:line="360" w:lineRule="auto"/>
        <w:ind w:left="1620"/>
        <w:jc w:val="both"/>
        <w:rPr>
          <w:rFonts w:ascii="Bookman Old Style" w:eastAsia="Times New Roman" w:hAnsi="Bookman Old Style"/>
          <w:lang w:val="ro-RO"/>
        </w:rPr>
      </w:pPr>
    </w:p>
    <w:p w:rsidR="0003055B" w:rsidRPr="00F00DF6" w:rsidRDefault="0003055B" w:rsidP="00886A66">
      <w:pPr>
        <w:spacing w:after="0" w:line="360" w:lineRule="auto"/>
        <w:jc w:val="both"/>
        <w:rPr>
          <w:rFonts w:ascii="Bookman Old Style" w:hAnsi="Bookman Old Style"/>
          <w:b/>
          <w:lang w:val="ro-RO"/>
        </w:rPr>
      </w:pPr>
      <w:r w:rsidRPr="00F00DF6">
        <w:rPr>
          <w:rFonts w:ascii="Bookman Old Style" w:hAnsi="Bookman Old Style"/>
          <w:b/>
          <w:lang w:val="ro-RO"/>
        </w:rPr>
        <w:t>d) Tipurile şi caracteristicile impactului potenţial:</w:t>
      </w:r>
    </w:p>
    <w:p w:rsidR="0003055B" w:rsidRPr="00F00DF6" w:rsidRDefault="0003055B" w:rsidP="00886A66">
      <w:pPr>
        <w:spacing w:after="0" w:line="360" w:lineRule="auto"/>
        <w:jc w:val="both"/>
        <w:rPr>
          <w:rFonts w:ascii="Bookman Old Style" w:hAnsi="Bookman Old Style"/>
          <w:lang w:val="ro-RO"/>
        </w:rPr>
      </w:pPr>
      <w:r w:rsidRPr="00F00DF6">
        <w:rPr>
          <w:rFonts w:ascii="Bookman Old Style" w:hAnsi="Bookman Old Style"/>
          <w:b/>
          <w:lang w:val="ro-RO"/>
        </w:rPr>
        <w:t>d.1. Importanţa şi extinderea spaţială a impactului</w:t>
      </w:r>
      <w:r w:rsidRPr="00F00DF6">
        <w:rPr>
          <w:rFonts w:ascii="Bookman Old Style" w:hAnsi="Bookman Old Style"/>
          <w:lang w:val="ro-RO"/>
        </w:rPr>
        <w:t xml:space="preserve"> - de exemplu, zona geografică şi dimensiunea populaţiei care poate fi afectată: </w:t>
      </w:r>
      <w:r w:rsidRPr="00F00DF6">
        <w:rPr>
          <w:rFonts w:ascii="Bookman Old Style" w:hAnsi="Bookman Old Style"/>
          <w:i/>
          <w:lang w:val="ro-RO"/>
        </w:rPr>
        <w:t>nu este cazul</w:t>
      </w:r>
      <w:r w:rsidRPr="00F00DF6">
        <w:rPr>
          <w:rFonts w:ascii="Bookman Old Style" w:hAnsi="Bookman Old Style"/>
          <w:lang w:val="ro-RO"/>
        </w:rPr>
        <w:t>;</w:t>
      </w:r>
    </w:p>
    <w:p w:rsidR="0003055B" w:rsidRPr="00F00DF6" w:rsidRDefault="0003055B" w:rsidP="00886A66">
      <w:pPr>
        <w:spacing w:after="0" w:line="360" w:lineRule="auto"/>
        <w:jc w:val="both"/>
        <w:rPr>
          <w:rFonts w:ascii="Bookman Old Style" w:hAnsi="Bookman Old Style" w:cs="Arial"/>
          <w:lang w:val="es-ES"/>
        </w:rPr>
      </w:pPr>
      <w:r w:rsidRPr="00F00DF6">
        <w:rPr>
          <w:rFonts w:ascii="Bookman Old Style" w:hAnsi="Bookman Old Style"/>
          <w:b/>
          <w:lang w:val="ro-RO"/>
        </w:rPr>
        <w:t>d.2. Natura impactului</w:t>
      </w:r>
      <w:r w:rsidRPr="00F00DF6">
        <w:rPr>
          <w:rFonts w:ascii="Bookman Old Style" w:hAnsi="Bookman Old Style"/>
          <w:lang w:val="ro-RO"/>
        </w:rPr>
        <w:t xml:space="preserve">: </w:t>
      </w:r>
      <w:r w:rsidRPr="00F00DF6">
        <w:rPr>
          <w:rFonts w:ascii="Bookman Old Style" w:hAnsi="Bookman Old Style" w:cs="Arial"/>
          <w:lang w:val="es-ES"/>
        </w:rPr>
        <w:t xml:space="preserve">impact relativ redus </w:t>
      </w:r>
      <w:r w:rsidRPr="00F00DF6">
        <w:rPr>
          <w:rFonts w:ascii="Cambria" w:hAnsi="Cambria" w:cs="Cambria"/>
          <w:lang w:val="es-ES"/>
        </w:rPr>
        <w:t>ș</w:t>
      </w:r>
      <w:r w:rsidRPr="00F00DF6">
        <w:rPr>
          <w:rFonts w:ascii="Bookman Old Style" w:hAnsi="Bookman Old Style" w:cs="Arial"/>
          <w:lang w:val="es-ES"/>
        </w:rPr>
        <w:t>i local pe perioada de implementare a proiectului;</w:t>
      </w:r>
    </w:p>
    <w:p w:rsidR="0003055B" w:rsidRPr="00F00DF6" w:rsidRDefault="0003055B" w:rsidP="00886A66">
      <w:pPr>
        <w:spacing w:after="0" w:line="360" w:lineRule="auto"/>
        <w:jc w:val="both"/>
        <w:rPr>
          <w:rFonts w:ascii="Bookman Old Style" w:hAnsi="Bookman Old Style"/>
          <w:lang w:val="ro-RO"/>
        </w:rPr>
      </w:pPr>
      <w:r w:rsidRPr="00F00DF6">
        <w:rPr>
          <w:rFonts w:ascii="Bookman Old Style" w:hAnsi="Bookman Old Style"/>
          <w:b/>
          <w:lang w:val="ro-RO"/>
        </w:rPr>
        <w:lastRenderedPageBreak/>
        <w:t>d.3. Natura transfrontalieră a impactului</w:t>
      </w:r>
      <w:r w:rsidRPr="00F00DF6">
        <w:rPr>
          <w:rFonts w:ascii="Bookman Old Style" w:hAnsi="Bookman Old Style"/>
          <w:lang w:val="ro-RO"/>
        </w:rPr>
        <w:t xml:space="preserve">: </w:t>
      </w:r>
      <w:r w:rsidRPr="00F00DF6">
        <w:rPr>
          <w:rFonts w:ascii="Bookman Old Style" w:hAnsi="Bookman Old Style"/>
          <w:i/>
          <w:lang w:val="ro-RO"/>
        </w:rPr>
        <w:t>nu este cazul</w:t>
      </w:r>
      <w:r w:rsidRPr="00F00DF6">
        <w:rPr>
          <w:rFonts w:ascii="Bookman Old Style" w:hAnsi="Bookman Old Style"/>
          <w:lang w:val="ro-RO"/>
        </w:rPr>
        <w:t>;</w:t>
      </w:r>
    </w:p>
    <w:p w:rsidR="0003055B" w:rsidRPr="00F00DF6" w:rsidRDefault="0003055B" w:rsidP="00886A66">
      <w:pPr>
        <w:spacing w:after="0" w:line="360" w:lineRule="auto"/>
        <w:jc w:val="both"/>
        <w:rPr>
          <w:rFonts w:ascii="Bookman Old Style" w:hAnsi="Bookman Old Style"/>
          <w:lang w:val="ro-RO"/>
        </w:rPr>
      </w:pPr>
      <w:r w:rsidRPr="00F00DF6">
        <w:rPr>
          <w:rFonts w:ascii="Bookman Old Style" w:hAnsi="Bookman Old Style"/>
          <w:b/>
          <w:lang w:val="ro-RO"/>
        </w:rPr>
        <w:t>d.4. Intensitatea şi complexitatea impactului</w:t>
      </w:r>
      <w:r w:rsidRPr="00F00DF6">
        <w:rPr>
          <w:rFonts w:ascii="Bookman Old Style" w:hAnsi="Bookman Old Style"/>
          <w:lang w:val="ro-RO"/>
        </w:rPr>
        <w:t xml:space="preserve">: </w:t>
      </w:r>
      <w:r w:rsidRPr="00F00DF6">
        <w:rPr>
          <w:rFonts w:ascii="Bookman Old Style" w:hAnsi="Bookman Old Style"/>
          <w:i/>
          <w:lang w:val="ro-RO"/>
        </w:rPr>
        <w:t>nu este cazul</w:t>
      </w:r>
      <w:r w:rsidRPr="00F00DF6">
        <w:rPr>
          <w:rFonts w:ascii="Bookman Old Style" w:hAnsi="Bookman Old Style"/>
          <w:lang w:val="ro-RO"/>
        </w:rPr>
        <w:t>;</w:t>
      </w:r>
    </w:p>
    <w:p w:rsidR="0003055B" w:rsidRPr="00F00DF6" w:rsidRDefault="0003055B" w:rsidP="00886A66">
      <w:pPr>
        <w:spacing w:after="0" w:line="360" w:lineRule="auto"/>
        <w:jc w:val="both"/>
        <w:rPr>
          <w:rFonts w:ascii="Bookman Old Style" w:hAnsi="Bookman Old Style"/>
          <w:lang w:val="ro-RO"/>
        </w:rPr>
      </w:pPr>
      <w:r w:rsidRPr="00F00DF6">
        <w:rPr>
          <w:rFonts w:ascii="Bookman Old Style" w:hAnsi="Bookman Old Style"/>
          <w:b/>
          <w:lang w:val="ro-RO"/>
        </w:rPr>
        <w:t>d.5. Probabilitatea impactului</w:t>
      </w:r>
      <w:r w:rsidRPr="00F00DF6">
        <w:rPr>
          <w:rFonts w:ascii="Bookman Old Style" w:hAnsi="Bookman Old Style"/>
          <w:lang w:val="ro-RO"/>
        </w:rPr>
        <w:t>:</w:t>
      </w:r>
    </w:p>
    <w:p w:rsidR="00761CCE" w:rsidRPr="00F00DF6" w:rsidRDefault="00761CCE" w:rsidP="00886A66">
      <w:pPr>
        <w:spacing w:after="0" w:line="360" w:lineRule="auto"/>
        <w:ind w:firstLine="720"/>
        <w:jc w:val="both"/>
        <w:rPr>
          <w:rFonts w:ascii="Bookman Old Style" w:hAnsi="Bookman Old Style" w:cs="Arial"/>
          <w:lang w:val="es-ES"/>
        </w:rPr>
      </w:pPr>
      <w:r w:rsidRPr="00F00DF6">
        <w:rPr>
          <w:rFonts w:ascii="Bookman Old Style" w:hAnsi="Bookman Old Style" w:cs="Arial"/>
          <w:b/>
          <w:lang w:val="es-ES"/>
        </w:rPr>
        <w:t>În perioada de execu</w:t>
      </w:r>
      <w:r w:rsidRPr="00F00DF6">
        <w:rPr>
          <w:rFonts w:ascii="Cambria" w:hAnsi="Cambria" w:cs="Cambria"/>
          <w:b/>
          <w:lang w:val="es-ES"/>
        </w:rPr>
        <w:t>ț</w:t>
      </w:r>
      <w:r w:rsidR="00341C97" w:rsidRPr="00F00DF6">
        <w:rPr>
          <w:rFonts w:ascii="Bookman Old Style" w:hAnsi="Bookman Old Style" w:cs="Arial"/>
          <w:b/>
          <w:lang w:val="es-ES"/>
        </w:rPr>
        <w:t>ie a lucr</w:t>
      </w:r>
      <w:r w:rsidRPr="00F00DF6">
        <w:rPr>
          <w:rFonts w:ascii="Bookman Old Style" w:hAnsi="Bookman Old Style" w:cs="Arial"/>
          <w:b/>
          <w:lang w:val="es-ES"/>
        </w:rPr>
        <w:t>ă</w:t>
      </w:r>
      <w:r w:rsidR="00341C97" w:rsidRPr="00F00DF6">
        <w:rPr>
          <w:rFonts w:ascii="Bookman Old Style" w:hAnsi="Bookman Old Style" w:cs="Arial"/>
          <w:b/>
          <w:lang w:val="es-ES"/>
        </w:rPr>
        <w:t>rilor</w:t>
      </w:r>
      <w:r w:rsidR="00341C97" w:rsidRPr="00F00DF6">
        <w:rPr>
          <w:rFonts w:ascii="Bookman Old Style" w:hAnsi="Bookman Old Style" w:cs="Arial"/>
          <w:lang w:val="es-ES"/>
        </w:rPr>
        <w:t xml:space="preserve">, sursele de zgomot </w:t>
      </w:r>
      <w:r w:rsidRPr="00F00DF6">
        <w:rPr>
          <w:rFonts w:ascii="Cambria" w:hAnsi="Cambria" w:cs="Cambria"/>
          <w:lang w:val="es-ES"/>
        </w:rPr>
        <w:t>ș</w:t>
      </w:r>
      <w:r w:rsidR="00341C97" w:rsidRPr="00F00DF6">
        <w:rPr>
          <w:rFonts w:ascii="Bookman Old Style" w:hAnsi="Bookman Old Style" w:cs="Arial"/>
          <w:lang w:val="es-ES"/>
        </w:rPr>
        <w:t>i de vibra</w:t>
      </w:r>
      <w:r w:rsidRPr="00F00DF6">
        <w:rPr>
          <w:rFonts w:ascii="Cambria" w:hAnsi="Cambria" w:cs="Cambria"/>
          <w:lang w:val="es-ES"/>
        </w:rPr>
        <w:t>ț</w:t>
      </w:r>
      <w:r w:rsidR="00341C97" w:rsidRPr="00F00DF6">
        <w:rPr>
          <w:rFonts w:ascii="Bookman Old Style" w:hAnsi="Bookman Old Style" w:cs="Arial"/>
          <w:lang w:val="es-ES"/>
        </w:rPr>
        <w:t>ii vor avea un caracter temporar, acestea fiind generate de activit</w:t>
      </w:r>
      <w:r w:rsidRPr="00F00DF6">
        <w:rPr>
          <w:rFonts w:ascii="Bookman Old Style" w:hAnsi="Bookman Old Style" w:cs="Arial"/>
          <w:lang w:val="es-ES"/>
        </w:rPr>
        <w:t>ă</w:t>
      </w:r>
      <w:r w:rsidRPr="00F00DF6">
        <w:rPr>
          <w:rFonts w:ascii="Cambria" w:hAnsi="Cambria" w:cs="Cambria"/>
          <w:lang w:val="es-ES"/>
        </w:rPr>
        <w:t>ț</w:t>
      </w:r>
      <w:r w:rsidR="00341C97" w:rsidRPr="00F00DF6">
        <w:rPr>
          <w:rFonts w:ascii="Bookman Old Style" w:hAnsi="Bookman Old Style" w:cs="Arial"/>
          <w:lang w:val="es-ES"/>
        </w:rPr>
        <w:t xml:space="preserve">ile de construire </w:t>
      </w:r>
      <w:r w:rsidRPr="00F00DF6">
        <w:rPr>
          <w:rFonts w:ascii="Cambria" w:hAnsi="Cambria" w:cs="Cambria"/>
          <w:lang w:val="es-ES"/>
        </w:rPr>
        <w:t>ș</w:t>
      </w:r>
      <w:r w:rsidR="00341C97" w:rsidRPr="00F00DF6">
        <w:rPr>
          <w:rFonts w:ascii="Bookman Old Style" w:hAnsi="Bookman Old Style" w:cs="Arial"/>
          <w:lang w:val="es-ES"/>
        </w:rPr>
        <w:t>i de traficul rutier.</w:t>
      </w:r>
    </w:p>
    <w:p w:rsidR="00761CCE" w:rsidRPr="00F00DF6" w:rsidRDefault="00761CCE" w:rsidP="00886A66">
      <w:pPr>
        <w:spacing w:after="0" w:line="360" w:lineRule="auto"/>
        <w:jc w:val="both"/>
        <w:rPr>
          <w:rFonts w:ascii="Bookman Old Style" w:hAnsi="Bookman Old Style" w:cs="Arial"/>
          <w:lang w:val="es-ES"/>
        </w:rPr>
      </w:pPr>
      <w:r w:rsidRPr="00F00DF6">
        <w:rPr>
          <w:rFonts w:ascii="Bookman Old Style" w:hAnsi="Bookman Old Style" w:cs="Arial"/>
          <w:lang w:val="es-ES"/>
        </w:rPr>
        <w:t xml:space="preserve">Se vor utiliza autovehicule </w:t>
      </w:r>
      <w:r w:rsidRPr="00F00DF6">
        <w:rPr>
          <w:rFonts w:ascii="Cambria" w:hAnsi="Cambria" w:cs="Cambria"/>
          <w:lang w:val="es-ES"/>
        </w:rPr>
        <w:t>ș</w:t>
      </w:r>
      <w:r w:rsidRPr="00F00DF6">
        <w:rPr>
          <w:rFonts w:ascii="Bookman Old Style" w:hAnsi="Bookman Old Style" w:cs="Arial"/>
          <w:lang w:val="es-ES"/>
        </w:rPr>
        <w:t xml:space="preserve">i utilaje omologate </w:t>
      </w:r>
      <w:r w:rsidRPr="00F00DF6">
        <w:rPr>
          <w:rFonts w:ascii="Cambria" w:hAnsi="Cambria" w:cs="Cambria"/>
          <w:lang w:val="es-ES"/>
        </w:rPr>
        <w:t>ș</w:t>
      </w:r>
      <w:r w:rsidR="00341C97" w:rsidRPr="00F00DF6">
        <w:rPr>
          <w:rFonts w:ascii="Bookman Old Style" w:hAnsi="Bookman Old Style" w:cs="Arial"/>
          <w:lang w:val="es-ES"/>
        </w:rPr>
        <w:t xml:space="preserve">i conforme cu normele tehnice </w:t>
      </w:r>
      <w:r w:rsidRPr="00F00DF6">
        <w:rPr>
          <w:rFonts w:ascii="Bookman Old Style" w:hAnsi="Bookman Old Style" w:cs="Arial"/>
          <w:lang w:val="es-ES"/>
        </w:rPr>
        <w:t>î</w:t>
      </w:r>
      <w:r w:rsidR="00341C97" w:rsidRPr="00F00DF6">
        <w:rPr>
          <w:rFonts w:ascii="Bookman Old Style" w:hAnsi="Bookman Old Style" w:cs="Arial"/>
          <w:lang w:val="es-ES"/>
        </w:rPr>
        <w:t>n vigoare,</w:t>
      </w:r>
      <w:r w:rsidRPr="00F00DF6">
        <w:rPr>
          <w:rFonts w:ascii="Bookman Old Style" w:hAnsi="Bookman Old Style" w:cs="Arial"/>
          <w:lang w:val="es-ES"/>
        </w:rPr>
        <w:t xml:space="preserve"> </w:t>
      </w:r>
      <w:r w:rsidR="00341C97" w:rsidRPr="00F00DF6">
        <w:rPr>
          <w:rFonts w:ascii="Bookman Old Style" w:hAnsi="Bookman Old Style" w:cs="Arial"/>
          <w:lang w:val="es-ES"/>
        </w:rPr>
        <w:t xml:space="preserve">iar zgomotul </w:t>
      </w:r>
      <w:r w:rsidRPr="00F00DF6">
        <w:rPr>
          <w:rFonts w:ascii="Cambria" w:hAnsi="Cambria" w:cs="Cambria"/>
          <w:lang w:val="es-ES"/>
        </w:rPr>
        <w:t>ș</w:t>
      </w:r>
      <w:r w:rsidR="00341C97" w:rsidRPr="00F00DF6">
        <w:rPr>
          <w:rFonts w:ascii="Bookman Old Style" w:hAnsi="Bookman Old Style" w:cs="Arial"/>
          <w:lang w:val="es-ES"/>
        </w:rPr>
        <w:t>i vibra</w:t>
      </w:r>
      <w:r w:rsidRPr="00F00DF6">
        <w:rPr>
          <w:rFonts w:ascii="Cambria" w:hAnsi="Cambria" w:cs="Cambria"/>
          <w:lang w:val="es-ES"/>
        </w:rPr>
        <w:t>ț</w:t>
      </w:r>
      <w:r w:rsidR="00341C97" w:rsidRPr="00F00DF6">
        <w:rPr>
          <w:rFonts w:ascii="Bookman Old Style" w:hAnsi="Bookman Old Style" w:cs="Arial"/>
          <w:lang w:val="es-ES"/>
        </w:rPr>
        <w:t xml:space="preserve">iile produse de acestea vor fi </w:t>
      </w:r>
      <w:r w:rsidRPr="00F00DF6">
        <w:rPr>
          <w:rFonts w:ascii="Bookman Old Style" w:hAnsi="Bookman Old Style" w:cs="Arial"/>
          <w:lang w:val="es-ES"/>
        </w:rPr>
        <w:t>î</w:t>
      </w:r>
      <w:r w:rsidR="00341C97" w:rsidRPr="00F00DF6">
        <w:rPr>
          <w:rFonts w:ascii="Bookman Old Style" w:hAnsi="Bookman Old Style" w:cs="Arial"/>
          <w:lang w:val="es-ES"/>
        </w:rPr>
        <w:t>n limite legale.</w:t>
      </w:r>
    </w:p>
    <w:p w:rsidR="00761CCE" w:rsidRPr="00F00DF6" w:rsidRDefault="00761CCE" w:rsidP="00886A66">
      <w:pPr>
        <w:spacing w:after="0" w:line="360" w:lineRule="auto"/>
        <w:ind w:firstLine="720"/>
        <w:jc w:val="both"/>
        <w:rPr>
          <w:rFonts w:ascii="Bookman Old Style" w:hAnsi="Bookman Old Style" w:cs="Arial"/>
          <w:lang w:val="es-ES"/>
        </w:rPr>
      </w:pPr>
      <w:r w:rsidRPr="00F00DF6">
        <w:rPr>
          <w:rFonts w:ascii="Bookman Old Style" w:hAnsi="Bookman Old Style" w:cs="Arial"/>
          <w:b/>
          <w:lang w:val="es-ES"/>
        </w:rPr>
        <w:t>Î</w:t>
      </w:r>
      <w:r w:rsidR="00487190" w:rsidRPr="00F00DF6">
        <w:rPr>
          <w:rFonts w:ascii="Bookman Old Style" w:hAnsi="Bookman Old Style" w:cs="Arial"/>
          <w:b/>
          <w:lang w:val="es-ES"/>
        </w:rPr>
        <w:t>n perioada de constructie</w:t>
      </w:r>
      <w:r w:rsidR="00487190" w:rsidRPr="00F00DF6">
        <w:rPr>
          <w:rFonts w:ascii="Bookman Old Style" w:hAnsi="Bookman Old Style" w:cs="Arial"/>
          <w:lang w:val="es-ES"/>
        </w:rPr>
        <w:t>, pentru limitarea efectelor zgomotului generat, sunt propuse urmato</w:t>
      </w:r>
      <w:r w:rsidRPr="00F00DF6">
        <w:rPr>
          <w:rFonts w:ascii="Bookman Old Style" w:hAnsi="Bookman Old Style" w:cs="Arial"/>
          <w:lang w:val="es-ES"/>
        </w:rPr>
        <w:t>ă</w:t>
      </w:r>
      <w:r w:rsidR="00487190" w:rsidRPr="00F00DF6">
        <w:rPr>
          <w:rFonts w:ascii="Bookman Old Style" w:hAnsi="Bookman Old Style" w:cs="Arial"/>
          <w:lang w:val="es-ES"/>
        </w:rPr>
        <w:t>rele m</w:t>
      </w:r>
      <w:r w:rsidRPr="00F00DF6">
        <w:rPr>
          <w:rFonts w:ascii="Bookman Old Style" w:hAnsi="Bookman Old Style" w:cs="Arial"/>
          <w:lang w:val="es-ES"/>
        </w:rPr>
        <w:t>ă</w:t>
      </w:r>
      <w:r w:rsidR="00487190" w:rsidRPr="00F00DF6">
        <w:rPr>
          <w:rFonts w:ascii="Bookman Old Style" w:hAnsi="Bookman Old Style" w:cs="Arial"/>
          <w:lang w:val="es-ES"/>
        </w:rPr>
        <w:t>suri suplimentare:</w:t>
      </w:r>
    </w:p>
    <w:p w:rsidR="00761CCE" w:rsidRPr="00F00DF6" w:rsidRDefault="00487190" w:rsidP="00886A66">
      <w:pPr>
        <w:pStyle w:val="ListParagraph"/>
        <w:numPr>
          <w:ilvl w:val="0"/>
          <w:numId w:val="22"/>
        </w:numPr>
        <w:spacing w:after="0" w:line="360" w:lineRule="auto"/>
        <w:jc w:val="both"/>
        <w:rPr>
          <w:rFonts w:ascii="Bookman Old Style" w:hAnsi="Bookman Old Style" w:cs="Arial"/>
          <w:lang w:val="es-ES"/>
        </w:rPr>
      </w:pPr>
      <w:r w:rsidRPr="00F00DF6">
        <w:rPr>
          <w:rFonts w:ascii="Bookman Old Style" w:hAnsi="Bookman Old Style" w:cs="Arial"/>
          <w:lang w:val="es-ES"/>
        </w:rPr>
        <w:t>utiliz</w:t>
      </w:r>
      <w:r w:rsidR="00761CCE" w:rsidRPr="00F00DF6">
        <w:rPr>
          <w:rFonts w:ascii="Bookman Old Style" w:hAnsi="Bookman Old Style" w:cs="Arial"/>
          <w:lang w:val="es-ES"/>
        </w:rPr>
        <w:t xml:space="preserve">area de echipamente </w:t>
      </w:r>
      <w:r w:rsidR="00761CCE" w:rsidRPr="00F00DF6">
        <w:rPr>
          <w:rFonts w:ascii="Cambria" w:hAnsi="Cambria" w:cs="Cambria"/>
          <w:lang w:val="es-ES"/>
        </w:rPr>
        <w:t>ș</w:t>
      </w:r>
      <w:r w:rsidRPr="00F00DF6">
        <w:rPr>
          <w:rFonts w:ascii="Bookman Old Style" w:hAnsi="Bookman Old Style" w:cs="Arial"/>
          <w:lang w:val="es-ES"/>
        </w:rPr>
        <w:t>i utilaje performante, cu un nivel redus de zgomot;</w:t>
      </w:r>
    </w:p>
    <w:p w:rsidR="00761CCE" w:rsidRPr="00F00DF6" w:rsidRDefault="00487190" w:rsidP="00886A66">
      <w:pPr>
        <w:pStyle w:val="ListParagraph"/>
        <w:numPr>
          <w:ilvl w:val="0"/>
          <w:numId w:val="22"/>
        </w:numPr>
        <w:spacing w:after="0" w:line="360" w:lineRule="auto"/>
        <w:jc w:val="both"/>
        <w:rPr>
          <w:rFonts w:ascii="Bookman Old Style" w:hAnsi="Bookman Old Style" w:cs="Arial"/>
          <w:lang w:val="es-ES"/>
        </w:rPr>
      </w:pPr>
      <w:r w:rsidRPr="00F00DF6">
        <w:rPr>
          <w:rFonts w:ascii="Bookman Old Style" w:hAnsi="Bookman Old Style" w:cs="Arial"/>
          <w:lang w:val="es-ES"/>
        </w:rPr>
        <w:t xml:space="preserve">efectuarea verificarilor tehnice periodice ale autovehiculelor implicate </w:t>
      </w:r>
      <w:r w:rsidR="00761CCE" w:rsidRPr="00F00DF6">
        <w:rPr>
          <w:rFonts w:ascii="Bookman Old Style" w:hAnsi="Bookman Old Style" w:cs="Arial"/>
          <w:lang w:val="es-ES"/>
        </w:rPr>
        <w:t>î</w:t>
      </w:r>
      <w:r w:rsidRPr="00F00DF6">
        <w:rPr>
          <w:rFonts w:ascii="Bookman Old Style" w:hAnsi="Bookman Old Style" w:cs="Arial"/>
          <w:lang w:val="es-ES"/>
        </w:rPr>
        <w:t xml:space="preserve">n proiect </w:t>
      </w:r>
      <w:r w:rsidR="00761CCE" w:rsidRPr="00F00DF6">
        <w:rPr>
          <w:rFonts w:ascii="Cambria" w:hAnsi="Cambria" w:cs="Cambria"/>
          <w:lang w:val="es-ES"/>
        </w:rPr>
        <w:t>ș</w:t>
      </w:r>
      <w:r w:rsidR="00761CCE" w:rsidRPr="00F00DF6">
        <w:rPr>
          <w:rFonts w:ascii="Bookman Old Style" w:hAnsi="Bookman Old Style" w:cs="Arial"/>
          <w:lang w:val="es-ES"/>
        </w:rPr>
        <w:t>i men</w:t>
      </w:r>
      <w:r w:rsidR="00761CCE" w:rsidRPr="00F00DF6">
        <w:rPr>
          <w:rFonts w:ascii="Cambria" w:hAnsi="Cambria" w:cs="Cambria"/>
          <w:lang w:val="es-ES"/>
        </w:rPr>
        <w:t>ț</w:t>
      </w:r>
      <w:r w:rsidRPr="00F00DF6">
        <w:rPr>
          <w:rFonts w:ascii="Bookman Old Style" w:hAnsi="Bookman Old Style" w:cs="Arial"/>
          <w:lang w:val="es-ES"/>
        </w:rPr>
        <w:t xml:space="preserve">inerea acestora </w:t>
      </w:r>
      <w:r w:rsidR="00761CCE" w:rsidRPr="00F00DF6">
        <w:rPr>
          <w:rFonts w:ascii="Bookman Old Style" w:hAnsi="Bookman Old Style" w:cs="Arial"/>
          <w:lang w:val="es-ES"/>
        </w:rPr>
        <w:t>î</w:t>
      </w:r>
      <w:r w:rsidRPr="00F00DF6">
        <w:rPr>
          <w:rFonts w:ascii="Bookman Old Style" w:hAnsi="Bookman Old Style" w:cs="Arial"/>
          <w:lang w:val="es-ES"/>
        </w:rPr>
        <w:t>ntr-o stare corespunz</w:t>
      </w:r>
      <w:r w:rsidR="00761CCE" w:rsidRPr="00F00DF6">
        <w:rPr>
          <w:rFonts w:ascii="Bookman Old Style" w:hAnsi="Bookman Old Style" w:cs="Arial"/>
          <w:lang w:val="es-ES"/>
        </w:rPr>
        <w:t>ătoare de func</w:t>
      </w:r>
      <w:r w:rsidR="00761CCE" w:rsidRPr="00F00DF6">
        <w:rPr>
          <w:rFonts w:ascii="Cambria" w:hAnsi="Cambria" w:cs="Cambria"/>
          <w:lang w:val="es-ES"/>
        </w:rPr>
        <w:t>ț</w:t>
      </w:r>
      <w:r w:rsidRPr="00F00DF6">
        <w:rPr>
          <w:rFonts w:ascii="Bookman Old Style" w:hAnsi="Bookman Old Style" w:cs="Arial"/>
          <w:lang w:val="es-ES"/>
        </w:rPr>
        <w:t>ionare;</w:t>
      </w:r>
    </w:p>
    <w:p w:rsidR="00761CCE" w:rsidRPr="00F00DF6" w:rsidRDefault="00487190" w:rsidP="00886A66">
      <w:pPr>
        <w:pStyle w:val="ListParagraph"/>
        <w:numPr>
          <w:ilvl w:val="0"/>
          <w:numId w:val="22"/>
        </w:numPr>
        <w:spacing w:after="0" w:line="360" w:lineRule="auto"/>
        <w:jc w:val="both"/>
        <w:rPr>
          <w:rFonts w:ascii="Bookman Old Style" w:hAnsi="Bookman Old Style" w:cs="Arial"/>
          <w:lang w:val="es-ES"/>
        </w:rPr>
      </w:pPr>
      <w:r w:rsidRPr="00F00DF6">
        <w:rPr>
          <w:rFonts w:ascii="Bookman Old Style" w:hAnsi="Bookman Old Style" w:cs="Arial"/>
          <w:lang w:val="es-ES"/>
        </w:rPr>
        <w:t xml:space="preserve">oprirea motoarelor utilajelor </w:t>
      </w:r>
      <w:r w:rsidR="00761CCE" w:rsidRPr="00F00DF6">
        <w:rPr>
          <w:rFonts w:ascii="Cambria" w:hAnsi="Cambria" w:cs="Cambria"/>
          <w:lang w:val="es-ES"/>
        </w:rPr>
        <w:t>ș</w:t>
      </w:r>
      <w:r w:rsidR="00761CCE" w:rsidRPr="00F00DF6">
        <w:rPr>
          <w:rFonts w:ascii="Bookman Old Style" w:hAnsi="Bookman Old Style" w:cs="Arial"/>
          <w:lang w:val="es-ES"/>
        </w:rPr>
        <w:t>i vehiculelor de transport î</w:t>
      </w:r>
      <w:r w:rsidRPr="00F00DF6">
        <w:rPr>
          <w:rFonts w:ascii="Bookman Old Style" w:hAnsi="Bookman Old Style" w:cs="Arial"/>
          <w:lang w:val="es-ES"/>
        </w:rPr>
        <w:t xml:space="preserve">n perioadele </w:t>
      </w:r>
      <w:r w:rsidR="00761CCE" w:rsidRPr="00F00DF6">
        <w:rPr>
          <w:rFonts w:ascii="Bookman Old Style" w:hAnsi="Bookman Old Style" w:cs="Arial"/>
          <w:lang w:val="es-ES"/>
        </w:rPr>
        <w:t>î</w:t>
      </w:r>
      <w:r w:rsidRPr="00F00DF6">
        <w:rPr>
          <w:rFonts w:ascii="Bookman Old Style" w:hAnsi="Bookman Old Style" w:cs="Arial"/>
          <w:lang w:val="es-ES"/>
        </w:rPr>
        <w:t xml:space="preserve">n care nu sunt implicate </w:t>
      </w:r>
      <w:r w:rsidR="00761CCE" w:rsidRPr="00F00DF6">
        <w:rPr>
          <w:rFonts w:ascii="Bookman Old Style" w:hAnsi="Bookman Old Style" w:cs="Arial"/>
          <w:lang w:val="es-ES"/>
        </w:rPr>
        <w:t>în realizarea lucră</w:t>
      </w:r>
      <w:r w:rsidRPr="00F00DF6">
        <w:rPr>
          <w:rFonts w:ascii="Bookman Old Style" w:hAnsi="Bookman Old Style" w:cs="Arial"/>
          <w:lang w:val="es-ES"/>
        </w:rPr>
        <w:t>rilor</w:t>
      </w:r>
      <w:r w:rsidR="00761CCE" w:rsidRPr="00F00DF6">
        <w:rPr>
          <w:rFonts w:ascii="Bookman Old Style" w:hAnsi="Bookman Old Style" w:cs="Arial"/>
          <w:lang w:val="es-ES"/>
        </w:rPr>
        <w:t>;</w:t>
      </w:r>
    </w:p>
    <w:p w:rsidR="00761CCE" w:rsidRPr="00F00DF6" w:rsidRDefault="00487190" w:rsidP="00886A66">
      <w:pPr>
        <w:pStyle w:val="ListParagraph"/>
        <w:numPr>
          <w:ilvl w:val="0"/>
          <w:numId w:val="22"/>
        </w:numPr>
        <w:spacing w:after="0" w:line="360" w:lineRule="auto"/>
        <w:jc w:val="both"/>
        <w:rPr>
          <w:rFonts w:ascii="Bookman Old Style" w:hAnsi="Bookman Old Style" w:cs="Arial"/>
          <w:lang w:val="es-ES"/>
        </w:rPr>
      </w:pPr>
      <w:r w:rsidRPr="00F00DF6">
        <w:rPr>
          <w:rFonts w:ascii="Bookman Old Style" w:hAnsi="Bookman Old Style" w:cs="Arial"/>
          <w:lang w:val="es-ES"/>
        </w:rPr>
        <w:t>pentru reduce</w:t>
      </w:r>
      <w:r w:rsidR="00761CCE" w:rsidRPr="00F00DF6">
        <w:rPr>
          <w:rFonts w:ascii="Bookman Old Style" w:hAnsi="Bookman Old Style" w:cs="Arial"/>
          <w:lang w:val="es-ES"/>
        </w:rPr>
        <w:t>rea</w:t>
      </w:r>
      <w:r w:rsidRPr="00F00DF6">
        <w:rPr>
          <w:rFonts w:ascii="Bookman Old Style" w:hAnsi="Bookman Old Style" w:cs="Arial"/>
          <w:lang w:val="es-ES"/>
        </w:rPr>
        <w:t xml:space="preserve"> disconfort</w:t>
      </w:r>
      <w:r w:rsidR="00761CCE" w:rsidRPr="00F00DF6">
        <w:rPr>
          <w:rFonts w:ascii="Bookman Old Style" w:hAnsi="Bookman Old Style" w:cs="Arial"/>
          <w:lang w:val="es-ES"/>
        </w:rPr>
        <w:t>ului, lucrările de execu</w:t>
      </w:r>
      <w:r w:rsidR="00761CCE" w:rsidRPr="00F00DF6">
        <w:rPr>
          <w:rFonts w:ascii="Cambria" w:hAnsi="Cambria" w:cs="Cambria"/>
          <w:lang w:val="es-ES"/>
        </w:rPr>
        <w:t>ț</w:t>
      </w:r>
      <w:r w:rsidR="00761CCE" w:rsidRPr="00F00DF6">
        <w:rPr>
          <w:rFonts w:ascii="Bookman Old Style" w:hAnsi="Bookman Old Style" w:cs="Arial"/>
          <w:lang w:val="es-ES"/>
        </w:rPr>
        <w:t>ie se vor desfă</w:t>
      </w:r>
      <w:r w:rsidR="00761CCE" w:rsidRPr="00F00DF6">
        <w:rPr>
          <w:rFonts w:ascii="Cambria" w:hAnsi="Cambria" w:cs="Cambria"/>
          <w:lang w:val="es-ES"/>
        </w:rPr>
        <w:t>ș</w:t>
      </w:r>
      <w:r w:rsidRPr="00F00DF6">
        <w:rPr>
          <w:rFonts w:ascii="Bookman Old Style" w:hAnsi="Bookman Old Style" w:cs="Arial"/>
          <w:lang w:val="es-ES"/>
        </w:rPr>
        <w:t xml:space="preserve">ura numai </w:t>
      </w:r>
      <w:r w:rsidR="00761CCE" w:rsidRPr="00F00DF6">
        <w:rPr>
          <w:rFonts w:ascii="Bookman Old Style" w:hAnsi="Bookman Old Style" w:cs="Arial"/>
          <w:lang w:val="es-ES"/>
        </w:rPr>
        <w:t>î</w:t>
      </w:r>
      <w:r w:rsidRPr="00F00DF6">
        <w:rPr>
          <w:rFonts w:ascii="Bookman Old Style" w:hAnsi="Bookman Old Style" w:cs="Arial"/>
          <w:lang w:val="es-ES"/>
        </w:rPr>
        <w:t>n t</w:t>
      </w:r>
      <w:r w:rsidR="00761CCE" w:rsidRPr="00F00DF6">
        <w:rPr>
          <w:rFonts w:ascii="Bookman Old Style" w:hAnsi="Bookman Old Style" w:cs="Arial"/>
          <w:lang w:val="es-ES"/>
        </w:rPr>
        <w:t>impul zilei; se interzice execu</w:t>
      </w:r>
      <w:r w:rsidR="00761CCE" w:rsidRPr="00F00DF6">
        <w:rPr>
          <w:rFonts w:ascii="Cambria" w:hAnsi="Cambria" w:cs="Cambria"/>
          <w:lang w:val="es-ES"/>
        </w:rPr>
        <w:t>ț</w:t>
      </w:r>
      <w:r w:rsidRPr="00F00DF6">
        <w:rPr>
          <w:rFonts w:ascii="Bookman Old Style" w:hAnsi="Bookman Old Style" w:cs="Arial"/>
          <w:lang w:val="es-ES"/>
        </w:rPr>
        <w:t>ia lucr</w:t>
      </w:r>
      <w:r w:rsidR="00761CCE" w:rsidRPr="00F00DF6">
        <w:rPr>
          <w:rFonts w:ascii="Bookman Old Style" w:hAnsi="Bookman Old Style" w:cs="Arial"/>
          <w:lang w:val="es-ES"/>
        </w:rPr>
        <w:t>ărilor pe timpul nop</w:t>
      </w:r>
      <w:r w:rsidR="00761CCE" w:rsidRPr="00F00DF6">
        <w:rPr>
          <w:rFonts w:ascii="Cambria" w:hAnsi="Cambria" w:cs="Cambria"/>
          <w:lang w:val="es-ES"/>
        </w:rPr>
        <w:t>ț</w:t>
      </w:r>
      <w:r w:rsidRPr="00F00DF6">
        <w:rPr>
          <w:rFonts w:ascii="Bookman Old Style" w:hAnsi="Bookman Old Style" w:cs="Arial"/>
          <w:lang w:val="es-ES"/>
        </w:rPr>
        <w:t>ii;</w:t>
      </w:r>
    </w:p>
    <w:p w:rsidR="00761CCE" w:rsidRPr="00F00DF6" w:rsidRDefault="00487190" w:rsidP="00886A66">
      <w:pPr>
        <w:pStyle w:val="ListParagraph"/>
        <w:numPr>
          <w:ilvl w:val="0"/>
          <w:numId w:val="22"/>
        </w:numPr>
        <w:spacing w:after="0" w:line="360" w:lineRule="auto"/>
        <w:jc w:val="both"/>
        <w:rPr>
          <w:rFonts w:ascii="Bookman Old Style" w:hAnsi="Bookman Old Style" w:cs="Arial"/>
          <w:lang w:val="es-ES"/>
        </w:rPr>
      </w:pPr>
      <w:r w:rsidRPr="00F00DF6">
        <w:rPr>
          <w:rFonts w:ascii="Bookman Old Style" w:hAnsi="Bookman Old Style" w:cs="Arial"/>
          <w:lang w:val="es-ES"/>
        </w:rPr>
        <w:t xml:space="preserve">se va minimiza zgomotul </w:t>
      </w:r>
      <w:r w:rsidR="00761CCE" w:rsidRPr="00F00DF6">
        <w:rPr>
          <w:rFonts w:ascii="Cambria" w:hAnsi="Cambria" w:cs="Cambria"/>
          <w:lang w:val="es-ES"/>
        </w:rPr>
        <w:t>ș</w:t>
      </w:r>
      <w:r w:rsidRPr="00F00DF6">
        <w:rPr>
          <w:rFonts w:ascii="Bookman Old Style" w:hAnsi="Bookman Old Style" w:cs="Arial"/>
          <w:lang w:val="es-ES"/>
        </w:rPr>
        <w:t>i vibra</w:t>
      </w:r>
      <w:r w:rsidR="00761CCE" w:rsidRPr="00F00DF6">
        <w:rPr>
          <w:rFonts w:ascii="Cambria" w:hAnsi="Cambria" w:cs="Cambria"/>
          <w:lang w:val="es-ES"/>
        </w:rPr>
        <w:t>ț</w:t>
      </w:r>
      <w:r w:rsidRPr="00F00DF6">
        <w:rPr>
          <w:rFonts w:ascii="Bookman Old Style" w:hAnsi="Bookman Old Style" w:cs="Arial"/>
          <w:lang w:val="es-ES"/>
        </w:rPr>
        <w:t>iile produse de c</w:t>
      </w:r>
      <w:r w:rsidR="00761CCE" w:rsidRPr="00F00DF6">
        <w:rPr>
          <w:rFonts w:ascii="Bookman Old Style" w:hAnsi="Bookman Old Style" w:cs="Arial"/>
          <w:lang w:val="es-ES"/>
        </w:rPr>
        <w:t>ă</w:t>
      </w:r>
      <w:r w:rsidRPr="00F00DF6">
        <w:rPr>
          <w:rFonts w:ascii="Bookman Old Style" w:hAnsi="Bookman Old Style" w:cs="Arial"/>
          <w:lang w:val="es-ES"/>
        </w:rPr>
        <w:t>tre opera</w:t>
      </w:r>
      <w:r w:rsidR="00761CCE" w:rsidRPr="00F00DF6">
        <w:rPr>
          <w:rFonts w:ascii="Cambria" w:hAnsi="Cambria" w:cs="Cambria"/>
          <w:lang w:val="es-ES"/>
        </w:rPr>
        <w:t>ț</w:t>
      </w:r>
      <w:r w:rsidRPr="00F00DF6">
        <w:rPr>
          <w:rFonts w:ascii="Bookman Old Style" w:hAnsi="Bookman Old Style" w:cs="Arial"/>
          <w:lang w:val="es-ES"/>
        </w:rPr>
        <w:t xml:space="preserve">iuni </w:t>
      </w:r>
      <w:r w:rsidR="00761CCE" w:rsidRPr="00F00DF6">
        <w:rPr>
          <w:rFonts w:ascii="Bookman Old Style" w:hAnsi="Bookman Old Style" w:cs="Arial"/>
          <w:lang w:val="es-ES"/>
        </w:rPr>
        <w:t>î</w:t>
      </w:r>
      <w:r w:rsidRPr="00F00DF6">
        <w:rPr>
          <w:rFonts w:ascii="Bookman Old Style" w:hAnsi="Bookman Old Style" w:cs="Arial"/>
          <w:lang w:val="es-ES"/>
        </w:rPr>
        <w:t>n conformitate cu o buna practica</w:t>
      </w:r>
      <w:r w:rsidR="00761CCE" w:rsidRPr="00F00DF6">
        <w:rPr>
          <w:rFonts w:ascii="Bookman Old Style" w:hAnsi="Bookman Old Style" w:cs="Arial"/>
          <w:lang w:val="es-ES"/>
        </w:rPr>
        <w:t>;</w:t>
      </w:r>
    </w:p>
    <w:p w:rsidR="00761CCE" w:rsidRPr="00F00DF6" w:rsidRDefault="00487190" w:rsidP="00886A66">
      <w:pPr>
        <w:pStyle w:val="ListParagraph"/>
        <w:numPr>
          <w:ilvl w:val="0"/>
          <w:numId w:val="22"/>
        </w:numPr>
        <w:spacing w:after="0" w:line="360" w:lineRule="auto"/>
        <w:jc w:val="both"/>
        <w:rPr>
          <w:rFonts w:ascii="Bookman Old Style" w:hAnsi="Bookman Old Style" w:cs="Arial"/>
          <w:lang w:val="es-ES"/>
        </w:rPr>
      </w:pPr>
      <w:r w:rsidRPr="00F00DF6">
        <w:rPr>
          <w:rFonts w:ascii="Bookman Old Style" w:hAnsi="Bookman Old Style" w:cs="Arial"/>
          <w:lang w:val="es-ES"/>
        </w:rPr>
        <w:t>ma</w:t>
      </w:r>
      <w:r w:rsidR="00761CCE" w:rsidRPr="00F00DF6">
        <w:rPr>
          <w:rFonts w:ascii="Cambria" w:hAnsi="Cambria" w:cs="Cambria"/>
          <w:lang w:val="es-ES"/>
        </w:rPr>
        <w:t>ș</w:t>
      </w:r>
      <w:r w:rsidRPr="00F00DF6">
        <w:rPr>
          <w:rFonts w:ascii="Bookman Old Style" w:hAnsi="Bookman Old Style" w:cs="Arial"/>
          <w:lang w:val="es-ES"/>
        </w:rPr>
        <w:t xml:space="preserve">inile care nu sunt utilizate permanent vor fi oprite </w:t>
      </w:r>
      <w:r w:rsidR="00761CCE" w:rsidRPr="00F00DF6">
        <w:rPr>
          <w:rFonts w:ascii="Bookman Old Style" w:hAnsi="Bookman Old Style" w:cs="Arial"/>
          <w:lang w:val="es-ES"/>
        </w:rPr>
        <w:t>î</w:t>
      </w:r>
      <w:r w:rsidRPr="00F00DF6">
        <w:rPr>
          <w:rFonts w:ascii="Bookman Old Style" w:hAnsi="Bookman Old Style" w:cs="Arial"/>
          <w:lang w:val="es-ES"/>
        </w:rPr>
        <w:t xml:space="preserve">n intervalul </w:t>
      </w:r>
      <w:r w:rsidR="00761CCE" w:rsidRPr="00F00DF6">
        <w:rPr>
          <w:rFonts w:ascii="Bookman Old Style" w:hAnsi="Bookman Old Style" w:cs="Arial"/>
          <w:lang w:val="es-ES"/>
        </w:rPr>
        <w:t>î</w:t>
      </w:r>
      <w:r w:rsidRPr="00F00DF6">
        <w:rPr>
          <w:rFonts w:ascii="Bookman Old Style" w:hAnsi="Bookman Old Style" w:cs="Arial"/>
          <w:lang w:val="es-ES"/>
        </w:rPr>
        <w:t>n care nu se lucreaz</w:t>
      </w:r>
      <w:r w:rsidR="00761CCE" w:rsidRPr="00F00DF6">
        <w:rPr>
          <w:rFonts w:ascii="Bookman Old Style" w:hAnsi="Bookman Old Style" w:cs="Arial"/>
          <w:lang w:val="es-ES"/>
        </w:rPr>
        <w:t>ă</w:t>
      </w:r>
      <w:r w:rsidRPr="00F00DF6">
        <w:rPr>
          <w:rFonts w:ascii="Bookman Old Style" w:hAnsi="Bookman Old Style" w:cs="Arial"/>
          <w:lang w:val="es-ES"/>
        </w:rPr>
        <w:t xml:space="preserve"> sau vor fi date la minim;</w:t>
      </w:r>
    </w:p>
    <w:p w:rsidR="00487190" w:rsidRPr="00F00DF6" w:rsidRDefault="00761CCE" w:rsidP="00886A66">
      <w:pPr>
        <w:pStyle w:val="ListParagraph"/>
        <w:numPr>
          <w:ilvl w:val="0"/>
          <w:numId w:val="22"/>
        </w:numPr>
        <w:spacing w:after="0" w:line="360" w:lineRule="auto"/>
        <w:jc w:val="both"/>
        <w:rPr>
          <w:rFonts w:ascii="Bookman Old Style" w:hAnsi="Bookman Old Style" w:cs="Arial"/>
          <w:lang w:val="es-ES"/>
        </w:rPr>
      </w:pPr>
      <w:r w:rsidRPr="00F00DF6">
        <w:rPr>
          <w:rFonts w:ascii="Bookman Old Style" w:hAnsi="Bookman Old Style" w:cs="Arial"/>
          <w:lang w:val="es-ES"/>
        </w:rPr>
        <w:t>l</w:t>
      </w:r>
      <w:r w:rsidR="00487190" w:rsidRPr="00F00DF6">
        <w:rPr>
          <w:rFonts w:ascii="Bookman Old Style" w:hAnsi="Bookman Old Style" w:cs="Arial"/>
          <w:lang w:val="es-ES"/>
        </w:rPr>
        <w:t>imitarea vitezei de circula</w:t>
      </w:r>
      <w:r w:rsidRPr="00F00DF6">
        <w:rPr>
          <w:rFonts w:ascii="Cambria" w:hAnsi="Cambria" w:cs="Cambria"/>
          <w:lang w:val="es-ES"/>
        </w:rPr>
        <w:t>ț</w:t>
      </w:r>
      <w:r w:rsidR="00487190" w:rsidRPr="00F00DF6">
        <w:rPr>
          <w:rFonts w:ascii="Bookman Old Style" w:hAnsi="Bookman Old Style" w:cs="Arial"/>
          <w:lang w:val="es-ES"/>
        </w:rPr>
        <w:t xml:space="preserve">ie a utilajelor </w:t>
      </w:r>
      <w:r w:rsidRPr="00F00DF6">
        <w:rPr>
          <w:rFonts w:ascii="Bookman Old Style" w:hAnsi="Bookman Old Style" w:cs="Arial"/>
          <w:lang w:val="es-ES"/>
        </w:rPr>
        <w:t>î</w:t>
      </w:r>
      <w:r w:rsidR="00487190" w:rsidRPr="00F00DF6">
        <w:rPr>
          <w:rFonts w:ascii="Bookman Old Style" w:hAnsi="Bookman Old Style" w:cs="Arial"/>
          <w:lang w:val="es-ES"/>
        </w:rPr>
        <w:t xml:space="preserve">n </w:t>
      </w:r>
      <w:r w:rsidRPr="00F00DF6">
        <w:rPr>
          <w:rFonts w:ascii="Cambria" w:hAnsi="Cambria" w:cs="Cambria"/>
          <w:lang w:val="es-ES"/>
        </w:rPr>
        <w:t>ș</w:t>
      </w:r>
      <w:r w:rsidR="00487190" w:rsidRPr="00F00DF6">
        <w:rPr>
          <w:rFonts w:ascii="Bookman Old Style" w:hAnsi="Bookman Old Style" w:cs="Arial"/>
          <w:lang w:val="es-ES"/>
        </w:rPr>
        <w:t>antier la 5 km/ora;</w:t>
      </w:r>
    </w:p>
    <w:p w:rsidR="00487190" w:rsidRPr="00F00DF6" w:rsidRDefault="00761CCE" w:rsidP="00886A66">
      <w:pPr>
        <w:spacing w:after="0" w:line="360" w:lineRule="auto"/>
        <w:ind w:firstLine="720"/>
        <w:jc w:val="both"/>
        <w:rPr>
          <w:rFonts w:ascii="Bookman Old Style" w:hAnsi="Bookman Old Style" w:cs="Arial"/>
          <w:lang w:val="es-ES"/>
        </w:rPr>
      </w:pPr>
      <w:r w:rsidRPr="00F00DF6">
        <w:rPr>
          <w:rFonts w:ascii="Bookman Old Style" w:hAnsi="Bookman Old Style" w:cs="Arial"/>
          <w:b/>
          <w:lang w:val="es-ES"/>
        </w:rPr>
        <w:t>Î</w:t>
      </w:r>
      <w:r w:rsidR="00487190" w:rsidRPr="00F00DF6">
        <w:rPr>
          <w:rFonts w:ascii="Bookman Old Style" w:hAnsi="Bookman Old Style" w:cs="Arial"/>
          <w:b/>
          <w:lang w:val="es-ES"/>
        </w:rPr>
        <w:t>n exploatare</w:t>
      </w:r>
      <w:r w:rsidRPr="00F00DF6">
        <w:rPr>
          <w:rFonts w:ascii="Bookman Old Style" w:hAnsi="Bookman Old Style" w:cs="Arial"/>
          <w:lang w:val="es-ES"/>
        </w:rPr>
        <w:t xml:space="preserve">, impactul este nesemnificativ </w:t>
      </w:r>
      <w:r w:rsidRPr="00F00DF6">
        <w:rPr>
          <w:rFonts w:ascii="Cambria" w:hAnsi="Cambria" w:cs="Cambria"/>
          <w:lang w:val="es-ES"/>
        </w:rPr>
        <w:t>ș</w:t>
      </w:r>
      <w:r w:rsidRPr="00F00DF6">
        <w:rPr>
          <w:rFonts w:ascii="Bookman Old Style" w:hAnsi="Bookman Old Style" w:cs="Arial"/>
          <w:lang w:val="es-ES"/>
        </w:rPr>
        <w:t>i nu sunt necesare mă</w:t>
      </w:r>
      <w:r w:rsidR="00487190" w:rsidRPr="00F00DF6">
        <w:rPr>
          <w:rFonts w:ascii="Bookman Old Style" w:hAnsi="Bookman Old Style" w:cs="Arial"/>
          <w:lang w:val="es-ES"/>
        </w:rPr>
        <w:t>suri speciale de reducere a zgomotului.</w:t>
      </w:r>
    </w:p>
    <w:p w:rsidR="00487190" w:rsidRPr="00F00DF6" w:rsidRDefault="00487190" w:rsidP="00886A66">
      <w:pPr>
        <w:spacing w:after="0" w:line="360" w:lineRule="auto"/>
        <w:jc w:val="both"/>
        <w:rPr>
          <w:rFonts w:ascii="Bookman Old Style" w:hAnsi="Bookman Old Style" w:cs="Arial"/>
          <w:lang w:val="es-ES"/>
        </w:rPr>
      </w:pPr>
    </w:p>
    <w:p w:rsidR="0003055B" w:rsidRPr="00F00DF6" w:rsidRDefault="0003055B" w:rsidP="00886A66">
      <w:pPr>
        <w:spacing w:after="0" w:line="360" w:lineRule="auto"/>
        <w:jc w:val="both"/>
        <w:rPr>
          <w:rFonts w:ascii="Bookman Old Style" w:hAnsi="Bookman Old Style"/>
          <w:lang w:val="ro-RO"/>
        </w:rPr>
      </w:pPr>
      <w:r w:rsidRPr="00F00DF6">
        <w:rPr>
          <w:rFonts w:ascii="Bookman Old Style" w:hAnsi="Bookman Old Style"/>
          <w:b/>
          <w:lang w:val="ro-RO"/>
        </w:rPr>
        <w:t>d.6. Debutul, durata, frecvenţa şi reversibilitatea preconizate ale impactului</w:t>
      </w:r>
      <w:r w:rsidRPr="00F00DF6">
        <w:rPr>
          <w:rFonts w:ascii="Bookman Old Style" w:hAnsi="Bookman Old Style"/>
          <w:lang w:val="ro-RO"/>
        </w:rPr>
        <w:t>:</w:t>
      </w:r>
    </w:p>
    <w:p w:rsidR="0003055B" w:rsidRPr="00F00DF6" w:rsidRDefault="0003055B" w:rsidP="00886A66">
      <w:pPr>
        <w:spacing w:after="0" w:line="360" w:lineRule="auto"/>
        <w:ind w:firstLine="450"/>
        <w:jc w:val="both"/>
        <w:rPr>
          <w:rFonts w:ascii="Bookman Old Style" w:hAnsi="Bookman Old Style"/>
          <w:lang w:val="ro-RO"/>
        </w:rPr>
      </w:pPr>
      <w:r w:rsidRPr="00F00DF6">
        <w:rPr>
          <w:rFonts w:ascii="Bookman Old Style" w:hAnsi="Bookman Old Style"/>
          <w:lang w:val="ro-RO"/>
        </w:rPr>
        <w:t xml:space="preserve">Odată cu începerea lucrărilor caracteristice proiectului, pe parcursul implementării proiectului, </w:t>
      </w:r>
      <w:r w:rsidR="00B05F7A">
        <w:rPr>
          <w:rFonts w:ascii="Bookman Old Style" w:hAnsi="Bookman Old Style"/>
          <w:lang w:val="ro-RO"/>
        </w:rPr>
        <w:t xml:space="preserve">impactul </w:t>
      </w:r>
      <w:bookmarkStart w:id="0" w:name="_GoBack"/>
      <w:bookmarkEnd w:id="0"/>
      <w:r w:rsidRPr="00F00DF6">
        <w:rPr>
          <w:rFonts w:ascii="Bookman Old Style" w:hAnsi="Bookman Old Style"/>
          <w:lang w:val="ro-RO"/>
        </w:rPr>
        <w:t xml:space="preserve">având caracter temporar </w:t>
      </w:r>
      <w:r w:rsidRPr="00F00DF6">
        <w:rPr>
          <w:rFonts w:ascii="Cambria" w:hAnsi="Cambria" w:cs="Cambria"/>
          <w:lang w:val="ro-RO"/>
        </w:rPr>
        <w:t>ș</w:t>
      </w:r>
      <w:r w:rsidRPr="00F00DF6">
        <w:rPr>
          <w:rFonts w:ascii="Bookman Old Style" w:hAnsi="Bookman Old Style"/>
          <w:lang w:val="ro-RO"/>
        </w:rPr>
        <w:t xml:space="preserve">i efecte pe termen scurt </w:t>
      </w:r>
      <w:r w:rsidRPr="00F00DF6">
        <w:rPr>
          <w:rFonts w:ascii="Cambria" w:hAnsi="Cambria" w:cs="Cambria"/>
          <w:lang w:val="ro-RO"/>
        </w:rPr>
        <w:t>ș</w:t>
      </w:r>
      <w:r w:rsidRPr="00F00DF6">
        <w:rPr>
          <w:rFonts w:ascii="Bookman Old Style" w:hAnsi="Bookman Old Style"/>
          <w:lang w:val="ro-RO"/>
        </w:rPr>
        <w:t>i va înceta odată cu finalizarea lucrărilor.</w:t>
      </w:r>
    </w:p>
    <w:p w:rsidR="0003055B" w:rsidRPr="00F00DF6" w:rsidRDefault="0003055B" w:rsidP="00886A66">
      <w:pPr>
        <w:spacing w:after="0" w:line="360" w:lineRule="auto"/>
        <w:jc w:val="both"/>
        <w:rPr>
          <w:rFonts w:ascii="Bookman Old Style" w:hAnsi="Bookman Old Style"/>
          <w:lang w:val="ro-RO"/>
        </w:rPr>
      </w:pPr>
      <w:r w:rsidRPr="00F00DF6">
        <w:rPr>
          <w:rFonts w:ascii="Bookman Old Style" w:hAnsi="Bookman Old Style"/>
          <w:b/>
          <w:lang w:val="ro-RO"/>
        </w:rPr>
        <w:t xml:space="preserve">d.7. Cumularea impactului cu impactul altor proiecte existente şi/sau aprobate: </w:t>
      </w:r>
      <w:r w:rsidRPr="00F00DF6">
        <w:rPr>
          <w:rFonts w:ascii="Bookman Old Style" w:hAnsi="Bookman Old Style"/>
          <w:lang w:val="ro-RO"/>
        </w:rPr>
        <w:t xml:space="preserve">- </w:t>
      </w:r>
      <w:r w:rsidRPr="00F00DF6">
        <w:rPr>
          <w:rFonts w:ascii="Bookman Old Style" w:hAnsi="Bookman Old Style"/>
          <w:i/>
          <w:lang w:val="ro-RO"/>
        </w:rPr>
        <w:t>nu este cazul</w:t>
      </w:r>
      <w:r w:rsidRPr="00F00DF6">
        <w:rPr>
          <w:rFonts w:ascii="Bookman Old Style" w:hAnsi="Bookman Old Style"/>
          <w:lang w:val="ro-RO"/>
        </w:rPr>
        <w:t>;</w:t>
      </w:r>
    </w:p>
    <w:p w:rsidR="0003055B" w:rsidRPr="00F00DF6" w:rsidRDefault="0003055B" w:rsidP="00886A66">
      <w:pPr>
        <w:spacing w:after="0" w:line="360" w:lineRule="auto"/>
        <w:jc w:val="both"/>
        <w:rPr>
          <w:rFonts w:ascii="Bookman Old Style" w:hAnsi="Bookman Old Style"/>
          <w:i/>
          <w:lang w:val="ro-RO"/>
        </w:rPr>
      </w:pPr>
      <w:r w:rsidRPr="00F00DF6">
        <w:rPr>
          <w:rFonts w:ascii="Bookman Old Style" w:hAnsi="Bookman Old Style"/>
          <w:b/>
          <w:lang w:val="ro-RO"/>
        </w:rPr>
        <w:t>d.8. Posibilitatea de reducere efectivă a impactului</w:t>
      </w:r>
      <w:r w:rsidRPr="00F00DF6">
        <w:rPr>
          <w:rFonts w:ascii="Bookman Old Style" w:hAnsi="Bookman Old Style"/>
          <w:lang w:val="ro-RO"/>
        </w:rPr>
        <w:t xml:space="preserve">: </w:t>
      </w:r>
      <w:r w:rsidRPr="00F00DF6">
        <w:rPr>
          <w:rFonts w:ascii="Bookman Old Style" w:hAnsi="Bookman Old Style"/>
          <w:i/>
          <w:lang w:val="ro-RO"/>
        </w:rPr>
        <w:t>nu este cazul.</w:t>
      </w:r>
    </w:p>
    <w:p w:rsidR="0003055B" w:rsidRPr="00F00DF6" w:rsidRDefault="0003055B" w:rsidP="00886A66">
      <w:pPr>
        <w:spacing w:after="0" w:line="360" w:lineRule="auto"/>
        <w:ind w:firstLine="720"/>
        <w:jc w:val="both"/>
        <w:rPr>
          <w:rStyle w:val="spar"/>
          <w:rFonts w:ascii="Bookman Old Style" w:hAnsi="Bookman Old Style"/>
          <w:color w:val="000000"/>
          <w:bdr w:val="none" w:sz="0" w:space="0" w:color="auto" w:frame="1"/>
          <w:shd w:val="clear" w:color="auto" w:fill="FFFFFF"/>
        </w:rPr>
      </w:pPr>
    </w:p>
    <w:p w:rsidR="0003055B" w:rsidRPr="00F00DF6" w:rsidRDefault="0003055B" w:rsidP="00886A66">
      <w:pPr>
        <w:spacing w:after="0" w:line="360" w:lineRule="auto"/>
        <w:ind w:firstLine="720"/>
        <w:jc w:val="both"/>
        <w:rPr>
          <w:rStyle w:val="spctbdy"/>
          <w:rFonts w:ascii="Bookman Old Style" w:hAnsi="Bookman Old Style"/>
          <w:i/>
          <w:bdr w:val="none" w:sz="0" w:space="0" w:color="auto" w:frame="1"/>
          <w:shd w:val="clear" w:color="auto" w:fill="FFFFFF"/>
        </w:rPr>
      </w:pPr>
      <w:r w:rsidRPr="00F00DF6">
        <w:rPr>
          <w:rStyle w:val="spctttl"/>
          <w:rFonts w:ascii="Bookman Old Style" w:hAnsi="Bookman Old Style"/>
          <w:b/>
          <w:bCs/>
          <w:bdr w:val="none" w:sz="0" w:space="0" w:color="auto" w:frame="1"/>
          <w:shd w:val="clear" w:color="auto" w:fill="FFFFFF"/>
        </w:rPr>
        <w:t>II.</w:t>
      </w:r>
      <w:r w:rsidRPr="00F00DF6">
        <w:rPr>
          <w:rStyle w:val="spct"/>
          <w:rFonts w:ascii="Bookman Old Style" w:hAnsi="Bookman Old Style"/>
          <w:b/>
          <w:bdr w:val="dotted" w:sz="6" w:space="0" w:color="FEFEFE" w:frame="1"/>
          <w:shd w:val="clear" w:color="auto" w:fill="FFFFFF"/>
        </w:rPr>
        <w:t> </w:t>
      </w:r>
      <w:r w:rsidRPr="00F00DF6">
        <w:rPr>
          <w:rStyle w:val="spctbdy"/>
          <w:rFonts w:ascii="Bookman Old Style" w:hAnsi="Bookman Old Style"/>
          <w:b/>
          <w:bdr w:val="none" w:sz="0" w:space="0" w:color="auto" w:frame="1"/>
          <w:shd w:val="clear" w:color="auto" w:fill="FFFFFF"/>
        </w:rPr>
        <w:t>Motivele pe baza cărora s-a stabilit necesitatea neefectuării evaluării adecvate sunt următoarele:</w:t>
      </w:r>
      <w:r w:rsidR="00242328" w:rsidRPr="00F00DF6">
        <w:rPr>
          <w:rStyle w:val="spctbdy"/>
          <w:rFonts w:ascii="Bookman Old Style" w:hAnsi="Bookman Old Style"/>
          <w:b/>
          <w:bdr w:val="none" w:sz="0" w:space="0" w:color="auto" w:frame="1"/>
          <w:shd w:val="clear" w:color="auto" w:fill="FFFFFF"/>
        </w:rPr>
        <w:t xml:space="preserve"> </w:t>
      </w:r>
      <w:r w:rsidR="00242328" w:rsidRPr="00F00DF6">
        <w:rPr>
          <w:rStyle w:val="spctbdy"/>
          <w:rFonts w:ascii="Bookman Old Style" w:hAnsi="Bookman Old Style"/>
          <w:i/>
          <w:bdr w:val="none" w:sz="0" w:space="0" w:color="auto" w:frame="1"/>
          <w:shd w:val="clear" w:color="auto" w:fill="FFFFFF"/>
        </w:rPr>
        <w:t>Nu este cazul.</w:t>
      </w:r>
    </w:p>
    <w:p w:rsidR="0003055B" w:rsidRPr="00F00DF6" w:rsidRDefault="0003055B" w:rsidP="00886A66">
      <w:pPr>
        <w:spacing w:after="0" w:line="360" w:lineRule="auto"/>
        <w:ind w:firstLine="720"/>
        <w:jc w:val="both"/>
        <w:rPr>
          <w:rStyle w:val="spctbdy"/>
          <w:rFonts w:ascii="Bookman Old Style" w:hAnsi="Bookman Old Style"/>
          <w:bdr w:val="none" w:sz="0" w:space="0" w:color="auto" w:frame="1"/>
          <w:shd w:val="clear" w:color="auto" w:fill="FFFFFF"/>
        </w:rPr>
      </w:pPr>
      <w:r w:rsidRPr="00F00DF6">
        <w:rPr>
          <w:rStyle w:val="spctbdy"/>
          <w:rFonts w:ascii="Bookman Old Style" w:hAnsi="Bookman Old Style"/>
          <w:bdr w:val="none" w:sz="0" w:space="0" w:color="auto" w:frame="1"/>
          <w:shd w:val="clear" w:color="auto" w:fill="FFFFFF"/>
        </w:rPr>
        <w:t>Amplasamentul nu se află în perimetrul sau în vecinătatea unei arii naturale protejate de interes na</w:t>
      </w:r>
      <w:r w:rsidRPr="00F00DF6">
        <w:rPr>
          <w:rStyle w:val="spctbdy"/>
          <w:rFonts w:ascii="Cambria" w:hAnsi="Cambria" w:cs="Cambria"/>
          <w:bdr w:val="none" w:sz="0" w:space="0" w:color="auto" w:frame="1"/>
          <w:shd w:val="clear" w:color="auto" w:fill="FFFFFF"/>
        </w:rPr>
        <w:t>ț</w:t>
      </w:r>
      <w:r w:rsidRPr="00F00DF6">
        <w:rPr>
          <w:rStyle w:val="spctbdy"/>
          <w:rFonts w:ascii="Bookman Old Style" w:hAnsi="Bookman Old Style"/>
          <w:bdr w:val="none" w:sz="0" w:space="0" w:color="auto" w:frame="1"/>
          <w:shd w:val="clear" w:color="auto" w:fill="FFFFFF"/>
        </w:rPr>
        <w:t>ional/interna</w:t>
      </w:r>
      <w:r w:rsidRPr="00F00DF6">
        <w:rPr>
          <w:rStyle w:val="spctbdy"/>
          <w:rFonts w:ascii="Cambria" w:hAnsi="Cambria" w:cs="Cambria"/>
          <w:bdr w:val="none" w:sz="0" w:space="0" w:color="auto" w:frame="1"/>
          <w:shd w:val="clear" w:color="auto" w:fill="FFFFFF"/>
        </w:rPr>
        <w:t>ț</w:t>
      </w:r>
      <w:r w:rsidRPr="00F00DF6">
        <w:rPr>
          <w:rStyle w:val="spctbdy"/>
          <w:rFonts w:ascii="Bookman Old Style" w:hAnsi="Bookman Old Style"/>
          <w:bdr w:val="none" w:sz="0" w:space="0" w:color="auto" w:frame="1"/>
          <w:shd w:val="clear" w:color="auto" w:fill="FFFFFF"/>
        </w:rPr>
        <w:t>ional/comunitar.</w:t>
      </w:r>
    </w:p>
    <w:p w:rsidR="0003055B" w:rsidRPr="00F00DF6" w:rsidRDefault="0003055B" w:rsidP="00886A66">
      <w:pPr>
        <w:spacing w:after="0" w:line="360" w:lineRule="auto"/>
        <w:ind w:firstLine="720"/>
        <w:jc w:val="both"/>
        <w:rPr>
          <w:rStyle w:val="spctttl"/>
          <w:rFonts w:ascii="Bookman Old Style" w:hAnsi="Bookman Old Style"/>
          <w:b/>
          <w:bCs/>
          <w:color w:val="8B0000"/>
          <w:bdr w:val="none" w:sz="0" w:space="0" w:color="auto" w:frame="1"/>
          <w:shd w:val="clear" w:color="auto" w:fill="FFFFFF"/>
        </w:rPr>
      </w:pPr>
    </w:p>
    <w:p w:rsidR="0003055B" w:rsidRPr="00F00DF6" w:rsidRDefault="0003055B" w:rsidP="00886A66">
      <w:pPr>
        <w:spacing w:after="0" w:line="360" w:lineRule="auto"/>
        <w:ind w:firstLine="720"/>
        <w:jc w:val="both"/>
        <w:rPr>
          <w:rStyle w:val="spctbdy"/>
          <w:rFonts w:ascii="Bookman Old Style" w:hAnsi="Bookman Old Style"/>
          <w:i/>
          <w:color w:val="000000"/>
          <w:bdr w:val="none" w:sz="0" w:space="0" w:color="auto" w:frame="1"/>
          <w:shd w:val="clear" w:color="auto" w:fill="FFFFFF"/>
        </w:rPr>
      </w:pPr>
      <w:r w:rsidRPr="00F00DF6">
        <w:rPr>
          <w:rStyle w:val="spctttl"/>
          <w:rFonts w:ascii="Bookman Old Style" w:hAnsi="Bookman Old Style"/>
          <w:b/>
          <w:bCs/>
          <w:bdr w:val="none" w:sz="0" w:space="0" w:color="auto" w:frame="1"/>
          <w:shd w:val="clear" w:color="auto" w:fill="FFFFFF"/>
        </w:rPr>
        <w:t>III.</w:t>
      </w:r>
      <w:r w:rsidRPr="00F00DF6">
        <w:rPr>
          <w:rStyle w:val="spct"/>
          <w:rFonts w:ascii="Bookman Old Style" w:hAnsi="Bookman Old Style"/>
          <w:b/>
          <w:bdr w:val="dotted" w:sz="6" w:space="0" w:color="FEFEFE" w:frame="1"/>
          <w:shd w:val="clear" w:color="auto" w:fill="FFFFFF"/>
        </w:rPr>
        <w:t> </w:t>
      </w:r>
      <w:r w:rsidRPr="00F00DF6">
        <w:rPr>
          <w:rStyle w:val="spctbdy"/>
          <w:rFonts w:ascii="Bookman Old Style" w:hAnsi="Bookman Old Style"/>
          <w:b/>
          <w:bdr w:val="none" w:sz="0" w:space="0" w:color="auto" w:frame="1"/>
          <w:shd w:val="clear" w:color="auto" w:fill="FFFFFF"/>
        </w:rPr>
        <w:t>Motivele pe baza cărora s-a stabilit necesitatea neefectuării evaluării impactului asupra corpurilor de apă</w:t>
      </w:r>
      <w:r w:rsidRPr="00F00DF6">
        <w:rPr>
          <w:rStyle w:val="spctbdy"/>
          <w:rFonts w:ascii="Bookman Old Style" w:hAnsi="Bookman Old Style"/>
          <w:b/>
          <w:color w:val="000000"/>
          <w:bdr w:val="none" w:sz="0" w:space="0" w:color="auto" w:frame="1"/>
          <w:shd w:val="clear" w:color="auto" w:fill="FFFFFF"/>
        </w:rPr>
        <w:t>:</w:t>
      </w:r>
      <w:r w:rsidR="00242328" w:rsidRPr="00F00DF6">
        <w:rPr>
          <w:rStyle w:val="spctbdy"/>
          <w:rFonts w:ascii="Bookman Old Style" w:hAnsi="Bookman Old Style"/>
          <w:b/>
          <w:color w:val="000000"/>
          <w:bdr w:val="none" w:sz="0" w:space="0" w:color="auto" w:frame="1"/>
          <w:shd w:val="clear" w:color="auto" w:fill="FFFFFF"/>
        </w:rPr>
        <w:t xml:space="preserve"> </w:t>
      </w:r>
    </w:p>
    <w:p w:rsidR="003B742F" w:rsidRPr="00F00DF6" w:rsidRDefault="003B742F" w:rsidP="00886A66">
      <w:pPr>
        <w:spacing w:after="0" w:line="360" w:lineRule="auto"/>
        <w:ind w:firstLine="720"/>
        <w:jc w:val="both"/>
        <w:rPr>
          <w:rStyle w:val="spctbdy"/>
          <w:rFonts w:ascii="Bookman Old Style" w:hAnsi="Bookman Old Style"/>
          <w:color w:val="000000"/>
          <w:bdr w:val="none" w:sz="0" w:space="0" w:color="auto" w:frame="1"/>
          <w:shd w:val="clear" w:color="auto" w:fill="FFFFFF"/>
        </w:rPr>
      </w:pPr>
      <w:r w:rsidRPr="00F00DF6">
        <w:rPr>
          <w:rStyle w:val="spctbdy"/>
          <w:rFonts w:ascii="Bookman Old Style" w:hAnsi="Bookman Old Style"/>
          <w:color w:val="000000"/>
          <w:bdr w:val="none" w:sz="0" w:space="0" w:color="auto" w:frame="1"/>
          <w:shd w:val="clear" w:color="auto" w:fill="FFFFFF"/>
        </w:rPr>
        <w:t>Proiectul propus intr</w:t>
      </w:r>
      <w:r w:rsidRPr="00F00DF6">
        <w:rPr>
          <w:rStyle w:val="spctbdy"/>
          <w:rFonts w:ascii="Bookman Old Style" w:hAnsi="Bookman Old Style"/>
          <w:color w:val="000000"/>
          <w:bdr w:val="none" w:sz="0" w:space="0" w:color="auto" w:frame="1"/>
          <w:shd w:val="clear" w:color="auto" w:fill="FFFFFF"/>
          <w:lang w:val="ro-RO"/>
        </w:rPr>
        <w:t>ă</w:t>
      </w:r>
      <w:r w:rsidRPr="00F00DF6">
        <w:rPr>
          <w:rStyle w:val="spctbdy"/>
          <w:rFonts w:ascii="Bookman Old Style" w:hAnsi="Bookman Old Style"/>
          <w:color w:val="000000"/>
          <w:bdr w:val="none" w:sz="0" w:space="0" w:color="auto" w:frame="1"/>
          <w:shd w:val="clear" w:color="auto" w:fill="FFFFFF"/>
        </w:rPr>
        <w:t xml:space="preserve"> sub inciden</w:t>
      </w:r>
      <w:r w:rsidRPr="00F00DF6">
        <w:rPr>
          <w:rStyle w:val="spctbdy"/>
          <w:rFonts w:ascii="Cambria" w:hAnsi="Cambria" w:cs="Cambria"/>
          <w:color w:val="000000"/>
          <w:bdr w:val="none" w:sz="0" w:space="0" w:color="auto" w:frame="1"/>
          <w:shd w:val="clear" w:color="auto" w:fill="FFFFFF"/>
        </w:rPr>
        <w:t>ț</w:t>
      </w:r>
      <w:r w:rsidRPr="00F00DF6">
        <w:rPr>
          <w:rStyle w:val="spctbdy"/>
          <w:rFonts w:ascii="Bookman Old Style" w:hAnsi="Bookman Old Style"/>
          <w:color w:val="000000"/>
          <w:bdr w:val="none" w:sz="0" w:space="0" w:color="auto" w:frame="1"/>
          <w:shd w:val="clear" w:color="auto" w:fill="FFFFFF"/>
        </w:rPr>
        <w:t xml:space="preserve">a Art. 48 din Legea apelor nr. 107/1996, cu modificările </w:t>
      </w:r>
      <w:r w:rsidRPr="00F00DF6">
        <w:rPr>
          <w:rStyle w:val="spctbdy"/>
          <w:rFonts w:ascii="Cambria" w:hAnsi="Cambria" w:cs="Cambria"/>
          <w:color w:val="000000"/>
          <w:bdr w:val="none" w:sz="0" w:space="0" w:color="auto" w:frame="1"/>
          <w:shd w:val="clear" w:color="auto" w:fill="FFFFFF"/>
        </w:rPr>
        <w:t>ș</w:t>
      </w:r>
      <w:r w:rsidRPr="00F00DF6">
        <w:rPr>
          <w:rStyle w:val="spctbdy"/>
          <w:rFonts w:ascii="Bookman Old Style" w:hAnsi="Bookman Old Style"/>
          <w:color w:val="000000"/>
          <w:bdr w:val="none" w:sz="0" w:space="0" w:color="auto" w:frame="1"/>
          <w:shd w:val="clear" w:color="auto" w:fill="FFFFFF"/>
        </w:rPr>
        <w:t xml:space="preserve">i completările ulterioare </w:t>
      </w:r>
      <w:r w:rsidRPr="00F00DF6">
        <w:rPr>
          <w:rStyle w:val="spctbdy"/>
          <w:rFonts w:ascii="Cambria" w:hAnsi="Cambria" w:cs="Cambria"/>
          <w:color w:val="000000"/>
          <w:bdr w:val="none" w:sz="0" w:space="0" w:color="auto" w:frame="1"/>
          <w:shd w:val="clear" w:color="auto" w:fill="FFFFFF"/>
        </w:rPr>
        <w:t>ș</w:t>
      </w:r>
      <w:r w:rsidRPr="00F00DF6">
        <w:rPr>
          <w:rStyle w:val="spctbdy"/>
          <w:rFonts w:ascii="Bookman Old Style" w:hAnsi="Bookman Old Style"/>
          <w:color w:val="000000"/>
          <w:bdr w:val="none" w:sz="0" w:space="0" w:color="auto" w:frame="1"/>
          <w:shd w:val="clear" w:color="auto" w:fill="FFFFFF"/>
        </w:rPr>
        <w:t>i de</w:t>
      </w:r>
      <w:r w:rsidRPr="00F00DF6">
        <w:rPr>
          <w:rStyle w:val="spctbdy"/>
          <w:rFonts w:ascii="Cambria" w:hAnsi="Cambria" w:cs="Cambria"/>
          <w:color w:val="000000"/>
          <w:bdr w:val="none" w:sz="0" w:space="0" w:color="auto" w:frame="1"/>
          <w:shd w:val="clear" w:color="auto" w:fill="FFFFFF"/>
        </w:rPr>
        <w:t>ț</w:t>
      </w:r>
      <w:r w:rsidRPr="00F00DF6">
        <w:rPr>
          <w:rStyle w:val="spctbdy"/>
          <w:rFonts w:ascii="Bookman Old Style" w:hAnsi="Bookman Old Style"/>
          <w:color w:val="000000"/>
          <w:bdr w:val="none" w:sz="0" w:space="0" w:color="auto" w:frame="1"/>
          <w:shd w:val="clear" w:color="auto" w:fill="FFFFFF"/>
        </w:rPr>
        <w:t>ine A</w:t>
      </w:r>
      <w:r w:rsidR="00CA2C56" w:rsidRPr="00F00DF6">
        <w:rPr>
          <w:rStyle w:val="spctbdy"/>
          <w:rFonts w:ascii="Bookman Old Style" w:hAnsi="Bookman Old Style"/>
          <w:color w:val="000000"/>
          <w:bdr w:val="none" w:sz="0" w:space="0" w:color="auto" w:frame="1"/>
          <w:shd w:val="clear" w:color="auto" w:fill="FFFFFF"/>
        </w:rPr>
        <w:t xml:space="preserve">viz de Gospodarire a Apelor Nr. </w:t>
      </w:r>
      <w:r w:rsidR="00C20548" w:rsidRPr="00F00DF6">
        <w:rPr>
          <w:rStyle w:val="spctbdy"/>
          <w:rFonts w:ascii="Bookman Old Style" w:hAnsi="Bookman Old Style"/>
          <w:color w:val="000000"/>
          <w:bdr w:val="none" w:sz="0" w:space="0" w:color="auto" w:frame="1"/>
          <w:shd w:val="clear" w:color="auto" w:fill="FFFFFF"/>
        </w:rPr>
        <w:t>..........</w:t>
      </w:r>
      <w:r w:rsidR="00CA2C56" w:rsidRPr="00F00DF6">
        <w:rPr>
          <w:rStyle w:val="spctbdy"/>
          <w:rFonts w:ascii="Bookman Old Style" w:hAnsi="Bookman Old Style"/>
          <w:color w:val="000000"/>
          <w:bdr w:val="none" w:sz="0" w:space="0" w:color="auto" w:frame="1"/>
          <w:shd w:val="clear" w:color="auto" w:fill="FFFFFF"/>
        </w:rPr>
        <w:t xml:space="preserve"> </w:t>
      </w:r>
      <w:r w:rsidRPr="00F00DF6">
        <w:rPr>
          <w:rStyle w:val="spctbdy"/>
          <w:rFonts w:ascii="Bookman Old Style" w:hAnsi="Bookman Old Style"/>
          <w:color w:val="000000"/>
          <w:bdr w:val="none" w:sz="0" w:space="0" w:color="auto" w:frame="1"/>
          <w:shd w:val="clear" w:color="auto" w:fill="FFFFFF"/>
        </w:rPr>
        <w:t>din</w:t>
      </w:r>
      <w:r w:rsidR="00CA2C56" w:rsidRPr="00F00DF6">
        <w:rPr>
          <w:rStyle w:val="spctbdy"/>
          <w:rFonts w:ascii="Bookman Old Style" w:hAnsi="Bookman Old Style"/>
          <w:color w:val="000000"/>
          <w:bdr w:val="none" w:sz="0" w:space="0" w:color="auto" w:frame="1"/>
          <w:shd w:val="clear" w:color="auto" w:fill="FFFFFF"/>
        </w:rPr>
        <w:t xml:space="preserve"> </w:t>
      </w:r>
      <w:r w:rsidR="00C20548" w:rsidRPr="00F00DF6">
        <w:rPr>
          <w:rStyle w:val="spctbdy"/>
          <w:rFonts w:ascii="Bookman Old Style" w:hAnsi="Bookman Old Style"/>
          <w:color w:val="000000"/>
          <w:bdr w:val="none" w:sz="0" w:space="0" w:color="auto" w:frame="1"/>
          <w:shd w:val="clear" w:color="auto" w:fill="FFFFFF"/>
        </w:rPr>
        <w:t>.............</w:t>
      </w:r>
      <w:r w:rsidRPr="00F00DF6">
        <w:rPr>
          <w:rStyle w:val="spctbdy"/>
          <w:rFonts w:ascii="Bookman Old Style" w:hAnsi="Bookman Old Style"/>
          <w:color w:val="000000"/>
          <w:bdr w:val="none" w:sz="0" w:space="0" w:color="auto" w:frame="1"/>
          <w:shd w:val="clear" w:color="auto" w:fill="FFFFFF"/>
        </w:rPr>
        <w:t>, având o influen</w:t>
      </w:r>
      <w:r w:rsidRPr="00F00DF6">
        <w:rPr>
          <w:rStyle w:val="spctbdy"/>
          <w:rFonts w:ascii="Cambria" w:hAnsi="Cambria" w:cs="Cambria"/>
          <w:color w:val="000000"/>
          <w:bdr w:val="none" w:sz="0" w:space="0" w:color="auto" w:frame="1"/>
          <w:shd w:val="clear" w:color="auto" w:fill="FFFFFF"/>
        </w:rPr>
        <w:t>ț</w:t>
      </w:r>
      <w:r w:rsidRPr="00F00DF6">
        <w:rPr>
          <w:rStyle w:val="spctbdy"/>
          <w:rFonts w:ascii="Bookman Old Style" w:hAnsi="Bookman Old Style" w:cs="Times New Roman"/>
          <w:color w:val="000000"/>
          <w:bdr w:val="none" w:sz="0" w:space="0" w:color="auto" w:frame="1"/>
          <w:shd w:val="clear" w:color="auto" w:fill="FFFFFF"/>
        </w:rPr>
        <w:t>ă</w:t>
      </w:r>
      <w:r w:rsidRPr="00F00DF6">
        <w:rPr>
          <w:rStyle w:val="spctbdy"/>
          <w:rFonts w:ascii="Bookman Old Style" w:hAnsi="Bookman Old Style"/>
          <w:color w:val="000000"/>
          <w:bdr w:val="none" w:sz="0" w:space="0" w:color="auto" w:frame="1"/>
          <w:shd w:val="clear" w:color="auto" w:fill="FFFFFF"/>
        </w:rPr>
        <w:t xml:space="preserve"> nesemnificativă din punct de vedere cantitativ asupra corpului de apă subteran </w:t>
      </w:r>
      <w:r w:rsidRPr="00F00DF6">
        <w:rPr>
          <w:rStyle w:val="spctbdy"/>
          <w:rFonts w:ascii="Cambria" w:hAnsi="Cambria" w:cs="Cambria"/>
          <w:color w:val="000000"/>
          <w:bdr w:val="none" w:sz="0" w:space="0" w:color="auto" w:frame="1"/>
          <w:shd w:val="clear" w:color="auto" w:fill="FFFFFF"/>
          <w:lang w:val="ro-RO"/>
        </w:rPr>
        <w:t>ș</w:t>
      </w:r>
      <w:r w:rsidRPr="00F00DF6">
        <w:rPr>
          <w:rStyle w:val="spctbdy"/>
          <w:rFonts w:ascii="Bookman Old Style" w:hAnsi="Bookman Old Style" w:cs="Times New Roman"/>
          <w:color w:val="000000"/>
          <w:bdr w:val="none" w:sz="0" w:space="0" w:color="auto" w:frame="1"/>
          <w:shd w:val="clear" w:color="auto" w:fill="FFFFFF"/>
          <w:lang w:val="ro-RO"/>
        </w:rPr>
        <w:t>i de suprafa</w:t>
      </w:r>
      <w:r w:rsidRPr="00F00DF6">
        <w:rPr>
          <w:rStyle w:val="spctbdy"/>
          <w:rFonts w:ascii="Cambria" w:hAnsi="Cambria" w:cs="Cambria"/>
          <w:color w:val="000000"/>
          <w:bdr w:val="none" w:sz="0" w:space="0" w:color="auto" w:frame="1"/>
          <w:shd w:val="clear" w:color="auto" w:fill="FFFFFF"/>
          <w:lang w:val="ro-RO"/>
        </w:rPr>
        <w:t>ț</w:t>
      </w:r>
      <w:r w:rsidRPr="00F00DF6">
        <w:rPr>
          <w:rStyle w:val="spctbdy"/>
          <w:rFonts w:ascii="Bookman Old Style" w:hAnsi="Bookman Old Style" w:cs="Times New Roman"/>
          <w:color w:val="000000"/>
          <w:bdr w:val="none" w:sz="0" w:space="0" w:color="auto" w:frame="1"/>
          <w:shd w:val="clear" w:color="auto" w:fill="FFFFFF"/>
          <w:lang w:val="ro-RO"/>
        </w:rPr>
        <w:t>ă</w:t>
      </w:r>
      <w:r w:rsidRPr="00F00DF6">
        <w:rPr>
          <w:rStyle w:val="spctbdy"/>
          <w:rFonts w:ascii="Bookman Old Style" w:hAnsi="Bookman Old Style"/>
          <w:color w:val="000000"/>
          <w:bdr w:val="none" w:sz="0" w:space="0" w:color="auto" w:frame="1"/>
          <w:shd w:val="clear" w:color="auto" w:fill="FFFFFF"/>
        </w:rPr>
        <w:t>, nefiind necesară elaborarea SEICA.</w:t>
      </w:r>
    </w:p>
    <w:p w:rsidR="0067065B" w:rsidRPr="00F00DF6" w:rsidRDefault="0067065B" w:rsidP="00886A66">
      <w:pPr>
        <w:spacing w:after="0" w:line="360" w:lineRule="auto"/>
        <w:jc w:val="both"/>
        <w:rPr>
          <w:rStyle w:val="spctbdy"/>
          <w:rFonts w:ascii="Bookman Old Style" w:hAnsi="Bookman Old Style"/>
          <w:b/>
          <w:color w:val="000000"/>
          <w:bdr w:val="none" w:sz="0" w:space="0" w:color="auto" w:frame="1"/>
          <w:shd w:val="clear" w:color="auto" w:fill="FFFFFF"/>
        </w:rPr>
      </w:pPr>
    </w:p>
    <w:p w:rsidR="0003055B" w:rsidRPr="00F00DF6" w:rsidRDefault="00C6464B" w:rsidP="00886A66">
      <w:pPr>
        <w:spacing w:after="0" w:line="360" w:lineRule="auto"/>
        <w:jc w:val="both"/>
        <w:rPr>
          <w:rStyle w:val="spctbdy"/>
          <w:rFonts w:ascii="Bookman Old Style" w:hAnsi="Bookman Old Style"/>
          <w:b/>
          <w:color w:val="000000"/>
          <w:bdr w:val="none" w:sz="0" w:space="0" w:color="auto" w:frame="1"/>
          <w:shd w:val="clear" w:color="auto" w:fill="FFFFFF"/>
        </w:rPr>
      </w:pPr>
      <w:r w:rsidRPr="00F00DF6">
        <w:rPr>
          <w:rStyle w:val="spctbdy"/>
          <w:rFonts w:ascii="Bookman Old Style" w:hAnsi="Bookman Old Style"/>
          <w:b/>
          <w:color w:val="000000"/>
          <w:bdr w:val="none" w:sz="0" w:space="0" w:color="auto" w:frame="1"/>
          <w:shd w:val="clear" w:color="auto" w:fill="FFFFFF"/>
        </w:rPr>
        <w:t>CONDI</w:t>
      </w:r>
      <w:r w:rsidRPr="00F00DF6">
        <w:rPr>
          <w:rStyle w:val="spctbdy"/>
          <w:rFonts w:ascii="Cambria" w:hAnsi="Cambria" w:cs="Cambria"/>
          <w:b/>
          <w:color w:val="000000"/>
          <w:bdr w:val="none" w:sz="0" w:space="0" w:color="auto" w:frame="1"/>
          <w:shd w:val="clear" w:color="auto" w:fill="FFFFFF"/>
        </w:rPr>
        <w:t>Ț</w:t>
      </w:r>
      <w:r w:rsidRPr="00F00DF6">
        <w:rPr>
          <w:rStyle w:val="spctbdy"/>
          <w:rFonts w:ascii="Bookman Old Style" w:hAnsi="Bookman Old Style"/>
          <w:b/>
          <w:color w:val="000000"/>
          <w:bdr w:val="none" w:sz="0" w:space="0" w:color="auto" w:frame="1"/>
          <w:shd w:val="clear" w:color="auto" w:fill="FFFFFF"/>
        </w:rPr>
        <w:t>IILE DE REALIZARE A PROIECTULUI:</w:t>
      </w:r>
    </w:p>
    <w:p w:rsidR="0003055B" w:rsidRDefault="0003055B" w:rsidP="00886A66">
      <w:pPr>
        <w:spacing w:after="0" w:line="360" w:lineRule="auto"/>
        <w:ind w:firstLine="720"/>
        <w:jc w:val="both"/>
        <w:rPr>
          <w:rStyle w:val="spctbdy"/>
          <w:rFonts w:ascii="Bookman Old Style" w:hAnsi="Bookman Old Style" w:cs="Times New Roman"/>
          <w:b/>
          <w:color w:val="000000"/>
          <w:bdr w:val="none" w:sz="0" w:space="0" w:color="auto" w:frame="1"/>
          <w:shd w:val="clear" w:color="auto" w:fill="FFFFFF"/>
        </w:rPr>
      </w:pPr>
      <w:r w:rsidRPr="00F00DF6">
        <w:rPr>
          <w:rStyle w:val="spctbdy"/>
          <w:rFonts w:ascii="Bookman Old Style" w:hAnsi="Bookman Old Style"/>
          <w:b/>
          <w:color w:val="000000"/>
          <w:bdr w:val="none" w:sz="0" w:space="0" w:color="auto" w:frame="1"/>
          <w:shd w:val="clear" w:color="auto" w:fill="FFFFFF"/>
        </w:rPr>
        <w:t>Se vor respecta solu</w:t>
      </w:r>
      <w:r w:rsidRPr="00F00DF6">
        <w:rPr>
          <w:rStyle w:val="spctbdy"/>
          <w:rFonts w:ascii="Cambria" w:hAnsi="Cambria" w:cs="Cambria"/>
          <w:b/>
          <w:color w:val="000000"/>
          <w:bdr w:val="none" w:sz="0" w:space="0" w:color="auto" w:frame="1"/>
          <w:shd w:val="clear" w:color="auto" w:fill="FFFFFF"/>
        </w:rPr>
        <w:t>ț</w:t>
      </w:r>
      <w:r w:rsidRPr="00F00DF6">
        <w:rPr>
          <w:rStyle w:val="spctbdy"/>
          <w:rFonts w:ascii="Bookman Old Style" w:hAnsi="Bookman Old Style" w:cs="Times New Roman"/>
          <w:b/>
          <w:color w:val="000000"/>
          <w:bdr w:val="none" w:sz="0" w:space="0" w:color="auto" w:frame="1"/>
          <w:shd w:val="clear" w:color="auto" w:fill="FFFFFF"/>
        </w:rPr>
        <w:t xml:space="preserve">iile tehnice care au stat la baza emiterii deciziei etapei de încadrare: memoriul tehnic, acte </w:t>
      </w:r>
      <w:r w:rsidRPr="00F00DF6">
        <w:rPr>
          <w:rStyle w:val="spctbdy"/>
          <w:rFonts w:ascii="Cambria" w:hAnsi="Cambria" w:cs="Cambria"/>
          <w:b/>
          <w:color w:val="000000"/>
          <w:bdr w:val="none" w:sz="0" w:space="0" w:color="auto" w:frame="1"/>
          <w:shd w:val="clear" w:color="auto" w:fill="FFFFFF"/>
        </w:rPr>
        <w:t>ș</w:t>
      </w:r>
      <w:r w:rsidRPr="00F00DF6">
        <w:rPr>
          <w:rStyle w:val="spctbdy"/>
          <w:rFonts w:ascii="Bookman Old Style" w:hAnsi="Bookman Old Style" w:cs="Times New Roman"/>
          <w:b/>
          <w:color w:val="000000"/>
          <w:bdr w:val="none" w:sz="0" w:space="0" w:color="auto" w:frame="1"/>
          <w:shd w:val="clear" w:color="auto" w:fill="FFFFFF"/>
        </w:rPr>
        <w:t>i avize emise de alte autorită</w:t>
      </w:r>
      <w:r w:rsidRPr="00F00DF6">
        <w:rPr>
          <w:rStyle w:val="spctbdy"/>
          <w:rFonts w:ascii="Cambria" w:hAnsi="Cambria" w:cs="Cambria"/>
          <w:b/>
          <w:color w:val="000000"/>
          <w:bdr w:val="none" w:sz="0" w:space="0" w:color="auto" w:frame="1"/>
          <w:shd w:val="clear" w:color="auto" w:fill="FFFFFF"/>
        </w:rPr>
        <w:t>ț</w:t>
      </w:r>
      <w:r w:rsidRPr="00F00DF6">
        <w:rPr>
          <w:rStyle w:val="spctbdy"/>
          <w:rFonts w:ascii="Bookman Old Style" w:hAnsi="Bookman Old Style" w:cs="Times New Roman"/>
          <w:b/>
          <w:color w:val="000000"/>
          <w:bdr w:val="none" w:sz="0" w:space="0" w:color="auto" w:frame="1"/>
          <w:shd w:val="clear" w:color="auto" w:fill="FFFFFF"/>
        </w:rPr>
        <w:t>i.</w:t>
      </w:r>
    </w:p>
    <w:p w:rsidR="005C511F" w:rsidRPr="005C511F" w:rsidRDefault="005C511F" w:rsidP="00144EE5">
      <w:pPr>
        <w:pStyle w:val="ListParagraph"/>
        <w:numPr>
          <w:ilvl w:val="0"/>
          <w:numId w:val="48"/>
        </w:numPr>
        <w:tabs>
          <w:tab w:val="left" w:pos="1170"/>
        </w:tabs>
        <w:spacing w:after="0" w:line="360" w:lineRule="auto"/>
        <w:jc w:val="both"/>
        <w:rPr>
          <w:rStyle w:val="spctbdy"/>
          <w:rFonts w:ascii="Bookman Old Style" w:hAnsi="Bookman Old Style"/>
          <w:b/>
          <w:color w:val="000000"/>
          <w:bdr w:val="none" w:sz="0" w:space="0" w:color="auto" w:frame="1"/>
          <w:shd w:val="clear" w:color="auto" w:fill="FFFFFF"/>
        </w:rPr>
      </w:pPr>
      <w:r w:rsidRPr="005C511F">
        <w:rPr>
          <w:rFonts w:ascii="Bookman Old Style" w:hAnsi="Bookman Old Style" w:cs="Calibri Light"/>
          <w:b/>
          <w:i/>
          <w:iCs/>
          <w:lang w:eastAsia="ar-SA"/>
        </w:rPr>
        <w:t>ÎN CONFORMITATE CU ORDINUL MINISTERULUI SĂNĂTĂ</w:t>
      </w:r>
      <w:r w:rsidRPr="005C511F">
        <w:rPr>
          <w:rFonts w:ascii="Times New Roman" w:hAnsi="Times New Roman" w:cs="Times New Roman"/>
          <w:b/>
          <w:i/>
          <w:iCs/>
          <w:lang w:eastAsia="ar-SA"/>
        </w:rPr>
        <w:t>Ț</w:t>
      </w:r>
      <w:r w:rsidRPr="005C511F">
        <w:rPr>
          <w:rFonts w:ascii="Bookman Old Style" w:hAnsi="Bookman Old Style" w:cs="Calibri Light"/>
          <w:b/>
          <w:i/>
          <w:iCs/>
          <w:lang w:eastAsia="ar-SA"/>
        </w:rPr>
        <w:t>II NR. 119/2014, ART. 11, LA STA</w:t>
      </w:r>
      <w:r w:rsidRPr="005C511F">
        <w:rPr>
          <w:rFonts w:ascii="Times New Roman" w:hAnsi="Times New Roman" w:cs="Times New Roman"/>
          <w:b/>
          <w:i/>
          <w:iCs/>
          <w:lang w:eastAsia="ar-SA"/>
        </w:rPr>
        <w:t>Ț</w:t>
      </w:r>
      <w:r w:rsidRPr="005C511F">
        <w:rPr>
          <w:rFonts w:ascii="Bookman Old Style" w:hAnsi="Bookman Old Style" w:cs="Calibri Light"/>
          <w:b/>
          <w:i/>
          <w:iCs/>
          <w:lang w:eastAsia="ar-SA"/>
        </w:rPr>
        <w:t xml:space="preserve">IA DE EPURARE </w:t>
      </w:r>
      <w:r w:rsidRPr="005C511F">
        <w:rPr>
          <w:rFonts w:ascii="Bookman Old Style" w:hAnsi="Bookman Old Style" w:cs="Calibri Light"/>
          <w:b/>
          <w:i/>
          <w:iCs/>
          <w:lang w:eastAsia="ar-SA"/>
        </w:rPr>
        <w:t>P</w:t>
      </w:r>
      <w:r w:rsidRPr="005C511F">
        <w:rPr>
          <w:rFonts w:ascii="Bookman Old Style" w:hAnsi="Bookman Old Style" w:cs="Calibri Light"/>
          <w:b/>
          <w:i/>
          <w:iCs/>
          <w:lang w:eastAsia="ar-SA"/>
        </w:rPr>
        <w:t>ROPUSĂ SE VA ASIGURA ZONA DE PROTEC</w:t>
      </w:r>
      <w:r w:rsidRPr="005C511F">
        <w:rPr>
          <w:rFonts w:ascii="Times New Roman" w:hAnsi="Times New Roman" w:cs="Times New Roman"/>
          <w:b/>
          <w:i/>
          <w:iCs/>
          <w:lang w:eastAsia="ar-SA"/>
        </w:rPr>
        <w:t>Ț</w:t>
      </w:r>
      <w:r w:rsidRPr="005C511F">
        <w:rPr>
          <w:rFonts w:ascii="Bookman Old Style" w:hAnsi="Bookman Old Style" w:cs="Calibri Light"/>
          <w:b/>
          <w:i/>
          <w:iCs/>
          <w:lang w:eastAsia="ar-SA"/>
        </w:rPr>
        <w:t>IE SANITARĂ PE O SUPRAFA</w:t>
      </w:r>
      <w:r w:rsidRPr="005C511F">
        <w:rPr>
          <w:rFonts w:ascii="Times New Roman" w:hAnsi="Times New Roman" w:cs="Times New Roman"/>
          <w:b/>
          <w:i/>
          <w:iCs/>
          <w:lang w:eastAsia="ar-SA"/>
        </w:rPr>
        <w:t>Ț</w:t>
      </w:r>
      <w:r w:rsidRPr="005C511F">
        <w:rPr>
          <w:rFonts w:ascii="Bookman Old Style" w:hAnsi="Bookman Old Style" w:cs="Times New Roman"/>
          <w:b/>
          <w:i/>
          <w:iCs/>
          <w:lang w:eastAsia="ar-SA"/>
        </w:rPr>
        <w:t>Ă</w:t>
      </w:r>
      <w:r w:rsidRPr="005C511F">
        <w:rPr>
          <w:rFonts w:ascii="Bookman Old Style" w:hAnsi="Bookman Old Style" w:cs="Calibri Light"/>
          <w:b/>
          <w:i/>
          <w:iCs/>
          <w:lang w:eastAsia="ar-SA"/>
        </w:rPr>
        <w:t xml:space="preserve"> CIRCULARĂ DIN CENTRUL STA</w:t>
      </w:r>
      <w:r w:rsidRPr="005C511F">
        <w:rPr>
          <w:rFonts w:ascii="Times New Roman" w:hAnsi="Times New Roman" w:cs="Times New Roman"/>
          <w:b/>
          <w:i/>
          <w:iCs/>
          <w:lang w:eastAsia="ar-SA"/>
        </w:rPr>
        <w:t>Ț</w:t>
      </w:r>
      <w:r w:rsidRPr="005C511F">
        <w:rPr>
          <w:rFonts w:ascii="Bookman Old Style" w:hAnsi="Bookman Old Style" w:cs="Calibri Light"/>
          <w:b/>
          <w:i/>
          <w:iCs/>
          <w:lang w:eastAsia="ar-SA"/>
        </w:rPr>
        <w:t xml:space="preserve">IEI DE EPURARE, CU RAZA DE </w:t>
      </w:r>
      <w:r w:rsidR="002873D6">
        <w:rPr>
          <w:rFonts w:ascii="Bookman Old Style" w:hAnsi="Bookman Old Style" w:cs="Calibri Light"/>
          <w:b/>
          <w:i/>
          <w:iCs/>
          <w:lang w:eastAsia="ar-SA"/>
        </w:rPr>
        <w:t>300</w:t>
      </w:r>
      <w:r w:rsidRPr="005C511F">
        <w:rPr>
          <w:rFonts w:ascii="Bookman Old Style" w:hAnsi="Bookman Old Style" w:cs="Calibri Light"/>
          <w:b/>
          <w:i/>
          <w:iCs/>
          <w:lang w:eastAsia="ar-SA"/>
        </w:rPr>
        <w:t xml:space="preserve"> M, ÎN CARE NU SUNT </w:t>
      </w:r>
      <w:r w:rsidRPr="005C511F">
        <w:rPr>
          <w:rFonts w:ascii="Times New Roman" w:hAnsi="Times New Roman" w:cs="Times New Roman"/>
          <w:b/>
          <w:i/>
          <w:iCs/>
          <w:lang w:eastAsia="ar-SA"/>
        </w:rPr>
        <w:t>Ș</w:t>
      </w:r>
      <w:r w:rsidRPr="005C511F">
        <w:rPr>
          <w:rFonts w:ascii="Bookman Old Style" w:hAnsi="Bookman Old Style" w:cs="Calibri Light"/>
          <w:b/>
          <w:i/>
          <w:iCs/>
          <w:lang w:eastAsia="ar-SA"/>
        </w:rPr>
        <w:t>I NU SE VOR PREVEDEA CONSTRUC</w:t>
      </w:r>
      <w:r w:rsidRPr="005C511F">
        <w:rPr>
          <w:rFonts w:ascii="Times New Roman" w:hAnsi="Times New Roman" w:cs="Times New Roman"/>
          <w:b/>
          <w:i/>
          <w:iCs/>
          <w:lang w:eastAsia="ar-SA"/>
        </w:rPr>
        <w:t>Ț</w:t>
      </w:r>
      <w:r w:rsidRPr="005C511F">
        <w:rPr>
          <w:rFonts w:ascii="Bookman Old Style" w:hAnsi="Bookman Old Style" w:cs="Calibri Light"/>
          <w:b/>
          <w:i/>
          <w:iCs/>
          <w:lang w:eastAsia="ar-SA"/>
        </w:rPr>
        <w:t>II DE LOCUIN</w:t>
      </w:r>
      <w:r w:rsidRPr="005C511F">
        <w:rPr>
          <w:rFonts w:ascii="Times New Roman" w:hAnsi="Times New Roman" w:cs="Times New Roman"/>
          <w:b/>
          <w:i/>
          <w:iCs/>
          <w:lang w:eastAsia="ar-SA"/>
        </w:rPr>
        <w:t>Ț</w:t>
      </w:r>
      <w:r w:rsidRPr="005C511F">
        <w:rPr>
          <w:rFonts w:ascii="Bookman Old Style" w:hAnsi="Bookman Old Style" w:cs="Calibri Light"/>
          <w:b/>
          <w:i/>
          <w:iCs/>
          <w:lang w:eastAsia="ar-SA"/>
        </w:rPr>
        <w:t>E.</w:t>
      </w:r>
    </w:p>
    <w:p w:rsidR="005C511F" w:rsidRPr="00C03C07" w:rsidRDefault="005C511F" w:rsidP="005C511F">
      <w:pPr>
        <w:spacing w:after="0" w:line="360" w:lineRule="auto"/>
        <w:ind w:firstLine="720"/>
        <w:jc w:val="both"/>
        <w:rPr>
          <w:rStyle w:val="spctbdy"/>
          <w:rFonts w:ascii="Bookman Old Style" w:hAnsi="Bookman Old Style"/>
          <w:b/>
          <w:color w:val="000000"/>
          <w:u w:val="single"/>
          <w:bdr w:val="none" w:sz="0" w:space="0" w:color="auto" w:frame="1"/>
          <w:shd w:val="clear" w:color="auto" w:fill="FFFFFF"/>
        </w:rPr>
      </w:pPr>
      <w:r w:rsidRPr="00C03C07">
        <w:rPr>
          <w:rStyle w:val="spctbdy"/>
          <w:rFonts w:ascii="Bookman Old Style" w:hAnsi="Bookman Old Style"/>
          <w:b/>
          <w:color w:val="000000"/>
          <w:u w:val="single"/>
          <w:bdr w:val="none" w:sz="0" w:space="0" w:color="auto" w:frame="1"/>
          <w:shd w:val="clear" w:color="auto" w:fill="FFFFFF"/>
        </w:rPr>
        <w:t>La finalizarea investi</w:t>
      </w:r>
      <w:r w:rsidRPr="00C03C07">
        <w:rPr>
          <w:rStyle w:val="spctbdy"/>
          <w:rFonts w:ascii="Times New Roman" w:hAnsi="Times New Roman" w:cs="Times New Roman"/>
          <w:b/>
          <w:color w:val="000000"/>
          <w:u w:val="single"/>
          <w:bdr w:val="none" w:sz="0" w:space="0" w:color="auto" w:frame="1"/>
          <w:shd w:val="clear" w:color="auto" w:fill="FFFFFF"/>
        </w:rPr>
        <w:t>ț</w:t>
      </w:r>
      <w:r w:rsidRPr="00C03C07">
        <w:rPr>
          <w:rStyle w:val="spctbdy"/>
          <w:rFonts w:ascii="Bookman Old Style" w:hAnsi="Bookman Old Style"/>
          <w:b/>
          <w:color w:val="000000"/>
          <w:u w:val="single"/>
          <w:bdr w:val="none" w:sz="0" w:space="0" w:color="auto" w:frame="1"/>
          <w:shd w:val="clear" w:color="auto" w:fill="FFFFFF"/>
        </w:rPr>
        <w:t>iei ave</w:t>
      </w:r>
      <w:r w:rsidRPr="00C03C07">
        <w:rPr>
          <w:rStyle w:val="spctbdy"/>
          <w:rFonts w:ascii="Times New Roman" w:hAnsi="Times New Roman" w:cs="Times New Roman"/>
          <w:b/>
          <w:color w:val="000000"/>
          <w:u w:val="single"/>
          <w:bdr w:val="none" w:sz="0" w:space="0" w:color="auto" w:frame="1"/>
          <w:shd w:val="clear" w:color="auto" w:fill="FFFFFF"/>
        </w:rPr>
        <w:t>ț</w:t>
      </w:r>
      <w:r w:rsidRPr="00C03C07">
        <w:rPr>
          <w:rStyle w:val="spctbdy"/>
          <w:rFonts w:ascii="Bookman Old Style" w:hAnsi="Bookman Old Style"/>
          <w:b/>
          <w:color w:val="000000"/>
          <w:u w:val="single"/>
          <w:bdr w:val="none" w:sz="0" w:space="0" w:color="auto" w:frame="1"/>
          <w:shd w:val="clear" w:color="auto" w:fill="FFFFFF"/>
        </w:rPr>
        <w:t>i obliga</w:t>
      </w:r>
      <w:r w:rsidRPr="00C03C07">
        <w:rPr>
          <w:rStyle w:val="spctbdy"/>
          <w:rFonts w:ascii="Times New Roman" w:hAnsi="Times New Roman" w:cs="Times New Roman"/>
          <w:b/>
          <w:color w:val="000000"/>
          <w:u w:val="single"/>
          <w:bdr w:val="none" w:sz="0" w:space="0" w:color="auto" w:frame="1"/>
          <w:shd w:val="clear" w:color="auto" w:fill="FFFFFF"/>
        </w:rPr>
        <w:t>ț</w:t>
      </w:r>
      <w:r w:rsidRPr="00C03C07">
        <w:rPr>
          <w:rStyle w:val="spctbdy"/>
          <w:rFonts w:ascii="Bookman Old Style" w:hAnsi="Bookman Old Style"/>
          <w:b/>
          <w:color w:val="000000"/>
          <w:u w:val="single"/>
          <w:bdr w:val="none" w:sz="0" w:space="0" w:color="auto" w:frame="1"/>
          <w:shd w:val="clear" w:color="auto" w:fill="FFFFFF"/>
        </w:rPr>
        <w:t xml:space="preserve">ia de a solicita </w:t>
      </w:r>
      <w:r w:rsidRPr="00C03C07">
        <w:rPr>
          <w:rStyle w:val="spctbdy"/>
          <w:rFonts w:ascii="Times New Roman" w:hAnsi="Times New Roman" w:cs="Times New Roman"/>
          <w:b/>
          <w:color w:val="000000"/>
          <w:u w:val="single"/>
          <w:bdr w:val="none" w:sz="0" w:space="0" w:color="auto" w:frame="1"/>
          <w:shd w:val="clear" w:color="auto" w:fill="FFFFFF"/>
        </w:rPr>
        <w:t>ș</w:t>
      </w:r>
      <w:r w:rsidRPr="00C03C07">
        <w:rPr>
          <w:rStyle w:val="spctbdy"/>
          <w:rFonts w:ascii="Bookman Old Style" w:hAnsi="Bookman Old Style"/>
          <w:b/>
          <w:color w:val="000000"/>
          <w:u w:val="single"/>
          <w:bdr w:val="none" w:sz="0" w:space="0" w:color="auto" w:frame="1"/>
          <w:shd w:val="clear" w:color="auto" w:fill="FFFFFF"/>
        </w:rPr>
        <w:t>i ob</w:t>
      </w:r>
      <w:r w:rsidRPr="00C03C07">
        <w:rPr>
          <w:rStyle w:val="spctbdy"/>
          <w:rFonts w:ascii="Times New Roman" w:hAnsi="Times New Roman" w:cs="Times New Roman"/>
          <w:b/>
          <w:color w:val="000000"/>
          <w:u w:val="single"/>
          <w:bdr w:val="none" w:sz="0" w:space="0" w:color="auto" w:frame="1"/>
          <w:shd w:val="clear" w:color="auto" w:fill="FFFFFF"/>
        </w:rPr>
        <w:t>ț</w:t>
      </w:r>
      <w:r w:rsidRPr="00C03C07">
        <w:rPr>
          <w:rStyle w:val="spctbdy"/>
          <w:rFonts w:ascii="Bookman Old Style" w:hAnsi="Bookman Old Style"/>
          <w:b/>
          <w:color w:val="000000"/>
          <w:u w:val="single"/>
          <w:bdr w:val="none" w:sz="0" w:space="0" w:color="auto" w:frame="1"/>
          <w:shd w:val="clear" w:color="auto" w:fill="FFFFFF"/>
        </w:rPr>
        <w:t>ine autoriza</w:t>
      </w:r>
      <w:r w:rsidRPr="00C03C07">
        <w:rPr>
          <w:rStyle w:val="spctbdy"/>
          <w:rFonts w:ascii="Times New Roman" w:hAnsi="Times New Roman" w:cs="Times New Roman"/>
          <w:b/>
          <w:color w:val="000000"/>
          <w:u w:val="single"/>
          <w:bdr w:val="none" w:sz="0" w:space="0" w:color="auto" w:frame="1"/>
          <w:shd w:val="clear" w:color="auto" w:fill="FFFFFF"/>
        </w:rPr>
        <w:t>ț</w:t>
      </w:r>
      <w:r w:rsidRPr="00C03C07">
        <w:rPr>
          <w:rStyle w:val="spctbdy"/>
          <w:rFonts w:ascii="Bookman Old Style" w:hAnsi="Bookman Old Style"/>
          <w:b/>
          <w:color w:val="000000"/>
          <w:u w:val="single"/>
          <w:bdr w:val="none" w:sz="0" w:space="0" w:color="auto" w:frame="1"/>
          <w:shd w:val="clear" w:color="auto" w:fill="FFFFFF"/>
        </w:rPr>
        <w:t>ie de mediu.</w:t>
      </w:r>
    </w:p>
    <w:p w:rsidR="005C511F" w:rsidRPr="00F00DF6" w:rsidRDefault="005C511F" w:rsidP="00886A66">
      <w:pPr>
        <w:spacing w:after="0" w:line="360" w:lineRule="auto"/>
        <w:ind w:firstLine="720"/>
        <w:jc w:val="both"/>
        <w:rPr>
          <w:rStyle w:val="spctbdy"/>
          <w:rFonts w:ascii="Bookman Old Style" w:hAnsi="Bookman Old Style" w:cs="Times New Roman"/>
          <w:b/>
          <w:color w:val="000000"/>
          <w:bdr w:val="none" w:sz="0" w:space="0" w:color="auto" w:frame="1"/>
          <w:shd w:val="clear" w:color="auto" w:fill="FFFFFF"/>
        </w:rPr>
      </w:pPr>
    </w:p>
    <w:p w:rsidR="0003055B" w:rsidRPr="00F00DF6" w:rsidRDefault="0003055B" w:rsidP="00886A66">
      <w:pPr>
        <w:numPr>
          <w:ilvl w:val="0"/>
          <w:numId w:val="12"/>
        </w:numPr>
        <w:spacing w:after="0" w:line="360" w:lineRule="auto"/>
        <w:jc w:val="both"/>
        <w:rPr>
          <w:rFonts w:ascii="Bookman Old Style" w:hAnsi="Bookman Old Style" w:cs="Arial"/>
        </w:rPr>
      </w:pPr>
      <w:bookmarkStart w:id="1" w:name="_Toc169074133"/>
      <w:bookmarkStart w:id="2" w:name="_Toc188428879"/>
      <w:r w:rsidRPr="00F00DF6">
        <w:rPr>
          <w:rFonts w:ascii="Bookman Old Style" w:hAnsi="Bookman Old Style" w:cs="Arial"/>
        </w:rPr>
        <w:t>respectarea etapelor privind construcţia şi montajul obiectivelor, a programului de control pe faze de execuţie;</w:t>
      </w:r>
    </w:p>
    <w:p w:rsidR="0003055B" w:rsidRPr="00F00DF6" w:rsidRDefault="000305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Arial"/>
        </w:rPr>
        <w:t>verificarea tehnică riguroasă a motoarelor autovehiculelor şi utilajelor necesare realizării proiectului, pentru a evita scurgerile de uleiuri şi carburanţi;</w:t>
      </w:r>
    </w:p>
    <w:p w:rsidR="0003055B" w:rsidRPr="00F00DF6" w:rsidRDefault="000305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Arial"/>
        </w:rPr>
        <w:t>depozitarea şi manipularea corespunzătoare a materialelor;</w:t>
      </w:r>
    </w:p>
    <w:p w:rsidR="0003055B" w:rsidRPr="00F00DF6" w:rsidRDefault="000305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Arial"/>
        </w:rPr>
        <w:lastRenderedPageBreak/>
        <w:t>se vor respecta prevederile legislatiei de mediu în vigoare, condi</w:t>
      </w:r>
      <w:r w:rsidRPr="00F00DF6">
        <w:rPr>
          <w:rFonts w:ascii="Cambria" w:hAnsi="Cambria" w:cs="Cambria"/>
        </w:rPr>
        <w:t>ț</w:t>
      </w:r>
      <w:r w:rsidRPr="00F00DF6">
        <w:rPr>
          <w:rFonts w:ascii="Bookman Old Style" w:hAnsi="Bookman Old Style" w:cs="Times New Roman"/>
        </w:rPr>
        <w:t xml:space="preserve">iile impuse prin acordurile, avizele </w:t>
      </w:r>
      <w:r w:rsidRPr="00F00DF6">
        <w:rPr>
          <w:rFonts w:ascii="Cambria" w:hAnsi="Cambria" w:cs="Cambria"/>
        </w:rPr>
        <w:t>ș</w:t>
      </w:r>
      <w:r w:rsidRPr="00F00DF6">
        <w:rPr>
          <w:rFonts w:ascii="Bookman Old Style" w:hAnsi="Bookman Old Style" w:cs="Times New Roman"/>
        </w:rPr>
        <w:t>i punctele de vedere emise de autorită</w:t>
      </w:r>
      <w:r w:rsidRPr="00F00DF6">
        <w:rPr>
          <w:rFonts w:ascii="Cambria" w:hAnsi="Cambria" w:cs="Cambria"/>
        </w:rPr>
        <w:t>ț</w:t>
      </w:r>
      <w:r w:rsidRPr="00F00DF6">
        <w:rPr>
          <w:rFonts w:ascii="Bookman Old Style" w:hAnsi="Bookman Old Style" w:cs="Times New Roman"/>
        </w:rPr>
        <w:t>ile implicate în avizarea proiectului;</w:t>
      </w:r>
    </w:p>
    <w:p w:rsidR="0003055B" w:rsidRPr="00F00DF6" w:rsidRDefault="000305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Times New Roman"/>
        </w:rPr>
        <w:t>ave</w:t>
      </w:r>
      <w:r w:rsidRPr="00F00DF6">
        <w:rPr>
          <w:rFonts w:ascii="Cambria" w:hAnsi="Cambria" w:cs="Cambria"/>
        </w:rPr>
        <w:t>ț</w:t>
      </w:r>
      <w:r w:rsidRPr="00F00DF6">
        <w:rPr>
          <w:rFonts w:ascii="Bookman Old Style" w:hAnsi="Bookman Old Style" w:cs="Times New Roman"/>
        </w:rPr>
        <w:t>i obliga</w:t>
      </w:r>
      <w:r w:rsidRPr="00F00DF6">
        <w:rPr>
          <w:rFonts w:ascii="Cambria" w:hAnsi="Cambria" w:cs="Cambria"/>
        </w:rPr>
        <w:t>ț</w:t>
      </w:r>
      <w:r w:rsidRPr="00F00DF6">
        <w:rPr>
          <w:rFonts w:ascii="Bookman Old Style" w:hAnsi="Bookman Old Style" w:cs="Times New Roman"/>
        </w:rPr>
        <w:t>ia să colecta</w:t>
      </w:r>
      <w:r w:rsidRPr="00F00DF6">
        <w:rPr>
          <w:rFonts w:ascii="Cambria" w:hAnsi="Cambria" w:cs="Cambria"/>
        </w:rPr>
        <w:t>ț</w:t>
      </w:r>
      <w:r w:rsidRPr="00F00DF6">
        <w:rPr>
          <w:rFonts w:ascii="Bookman Old Style" w:hAnsi="Bookman Old Style" w:cs="Times New Roman"/>
        </w:rPr>
        <w:t xml:space="preserve">i </w:t>
      </w:r>
      <w:r w:rsidRPr="00F00DF6">
        <w:rPr>
          <w:rFonts w:ascii="Cambria" w:hAnsi="Cambria" w:cs="Cambria"/>
        </w:rPr>
        <w:t>ș</w:t>
      </w:r>
      <w:r w:rsidRPr="00F00DF6">
        <w:rPr>
          <w:rFonts w:ascii="Bookman Old Style" w:hAnsi="Bookman Old Style" w:cs="Times New Roman"/>
        </w:rPr>
        <w:t>i să depozita</w:t>
      </w:r>
      <w:r w:rsidRPr="00F00DF6">
        <w:rPr>
          <w:rFonts w:ascii="Cambria" w:hAnsi="Cambria" w:cs="Cambria"/>
        </w:rPr>
        <w:t>ț</w:t>
      </w:r>
      <w:r w:rsidRPr="00F00DF6">
        <w:rPr>
          <w:rFonts w:ascii="Bookman Old Style" w:hAnsi="Bookman Old Style" w:cs="Times New Roman"/>
        </w:rPr>
        <w:t>i corespunzător de</w:t>
      </w:r>
      <w:r w:rsidRPr="00F00DF6">
        <w:rPr>
          <w:rFonts w:ascii="Cambria" w:hAnsi="Cambria" w:cs="Cambria"/>
        </w:rPr>
        <w:t>ș</w:t>
      </w:r>
      <w:r w:rsidRPr="00F00DF6">
        <w:rPr>
          <w:rFonts w:ascii="Bookman Old Style" w:hAnsi="Bookman Old Style" w:cs="Times New Roman"/>
        </w:rPr>
        <w:t>eurile rezultate în urma proiectului;</w:t>
      </w:r>
    </w:p>
    <w:p w:rsidR="0003055B" w:rsidRPr="00F00DF6" w:rsidRDefault="000305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Times New Roman"/>
        </w:rPr>
        <w:t>la terminarea lucrarilor de construire se va asigura salubritatea întregului ampla</w:t>
      </w:r>
      <w:r w:rsidR="004D16EE" w:rsidRPr="00F00DF6">
        <w:rPr>
          <w:rFonts w:ascii="Bookman Old Style" w:hAnsi="Bookman Old Style" w:cs="Times New Roman"/>
        </w:rPr>
        <w:t>sa</w:t>
      </w:r>
      <w:r w:rsidRPr="00F00DF6">
        <w:rPr>
          <w:rFonts w:ascii="Bookman Old Style" w:hAnsi="Bookman Old Style" w:cs="Times New Roman"/>
        </w:rPr>
        <w:t xml:space="preserve">ment, inclusiv a zonelor adiacente, prin eliminarea tuturor materialelor </w:t>
      </w:r>
      <w:r w:rsidR="004D16EE" w:rsidRPr="00F00DF6">
        <w:rPr>
          <w:rFonts w:ascii="Cambria" w:hAnsi="Cambria" w:cs="Cambria"/>
        </w:rPr>
        <w:t>ș</w:t>
      </w:r>
      <w:r w:rsidRPr="00F00DF6">
        <w:rPr>
          <w:rFonts w:ascii="Bookman Old Style" w:hAnsi="Bookman Old Style" w:cs="Times New Roman"/>
        </w:rPr>
        <w:t>i resturilor rezultate din execu</w:t>
      </w:r>
      <w:r w:rsidRPr="00F00DF6">
        <w:rPr>
          <w:rFonts w:ascii="Cambria" w:hAnsi="Cambria" w:cs="Cambria"/>
        </w:rPr>
        <w:t>ț</w:t>
      </w:r>
      <w:r w:rsidRPr="00F00DF6">
        <w:rPr>
          <w:rFonts w:ascii="Bookman Old Style" w:hAnsi="Bookman Old Style" w:cs="Times New Roman"/>
        </w:rPr>
        <w:t>ia obiectivului;</w:t>
      </w:r>
    </w:p>
    <w:p w:rsidR="0003055B" w:rsidRPr="00F00DF6" w:rsidRDefault="000305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Times New Roman"/>
        </w:rPr>
        <w:t xml:space="preserve">depozitarea provizorie a materialelor pe amplasament se va realiza astfel încât să se reduca riscul poluării solurilor </w:t>
      </w:r>
      <w:r w:rsidRPr="00F00DF6">
        <w:rPr>
          <w:rFonts w:ascii="Cambria" w:hAnsi="Cambria" w:cs="Cambria"/>
        </w:rPr>
        <w:t>ș</w:t>
      </w:r>
      <w:r w:rsidRPr="00F00DF6">
        <w:rPr>
          <w:rFonts w:ascii="Bookman Old Style" w:hAnsi="Bookman Old Style" w:cs="Times New Roman"/>
        </w:rPr>
        <w:t>i a apei freatice;</w:t>
      </w:r>
    </w:p>
    <w:p w:rsidR="0003055B" w:rsidRPr="00F00DF6" w:rsidRDefault="000305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Times New Roman"/>
        </w:rPr>
        <w:t>este interzisă poluarea în orice mod a resurselor de apă;</w:t>
      </w:r>
    </w:p>
    <w:p w:rsidR="0003055B" w:rsidRPr="00F00DF6" w:rsidRDefault="000305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Times New Roman"/>
        </w:rPr>
        <w:t>se vor respecta prevederile Legii nr. 211/2011, art. 17  alin. (3), privind regimul de</w:t>
      </w:r>
      <w:r w:rsidRPr="00F00DF6">
        <w:rPr>
          <w:rFonts w:ascii="Cambria" w:hAnsi="Cambria" w:cs="Cambria"/>
        </w:rPr>
        <w:t>ș</w:t>
      </w:r>
      <w:r w:rsidRPr="00F00DF6">
        <w:rPr>
          <w:rFonts w:ascii="Bookman Old Style" w:hAnsi="Bookman Old Style" w:cs="Times New Roman"/>
        </w:rPr>
        <w:t xml:space="preserve">eurilor, cu modificările </w:t>
      </w:r>
      <w:r w:rsidRPr="00F00DF6">
        <w:rPr>
          <w:rFonts w:ascii="Cambria" w:hAnsi="Cambria" w:cs="Cambria"/>
        </w:rPr>
        <w:t>ș</w:t>
      </w:r>
      <w:r w:rsidRPr="00F00DF6">
        <w:rPr>
          <w:rFonts w:ascii="Bookman Old Style" w:hAnsi="Bookman Old Style" w:cs="Times New Roman"/>
        </w:rPr>
        <w:t>i completările ulterioare; se interzice depozitarea de</w:t>
      </w:r>
      <w:r w:rsidRPr="00F00DF6">
        <w:rPr>
          <w:rFonts w:ascii="Cambria" w:hAnsi="Cambria" w:cs="Cambria"/>
        </w:rPr>
        <w:t>ș</w:t>
      </w:r>
      <w:r w:rsidRPr="00F00DF6">
        <w:rPr>
          <w:rFonts w:ascii="Bookman Old Style" w:hAnsi="Bookman Old Style" w:cs="Times New Roman"/>
        </w:rPr>
        <w:t>eurilor de orice fel în alte locuri decât în cele special amenajate;</w:t>
      </w:r>
    </w:p>
    <w:p w:rsidR="0003055B" w:rsidRPr="00F00DF6" w:rsidRDefault="000305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Times New Roman"/>
        </w:rPr>
        <w:t>de</w:t>
      </w:r>
      <w:r w:rsidRPr="00F00DF6">
        <w:rPr>
          <w:rFonts w:ascii="Cambria" w:hAnsi="Cambria" w:cs="Cambria"/>
        </w:rPr>
        <w:t>ș</w:t>
      </w:r>
      <w:r w:rsidRPr="00F00DF6">
        <w:rPr>
          <w:rFonts w:ascii="Bookman Old Style" w:hAnsi="Bookman Old Style" w:cs="Times New Roman"/>
        </w:rPr>
        <w:t>eurile rezultate din lucrări se vor valorifica/elimina, pe măsura acumulării lor, prin societă</w:t>
      </w:r>
      <w:r w:rsidRPr="00F00DF6">
        <w:rPr>
          <w:rFonts w:ascii="Cambria" w:hAnsi="Cambria" w:cs="Cambria"/>
        </w:rPr>
        <w:t>ț</w:t>
      </w:r>
      <w:r w:rsidRPr="00F00DF6">
        <w:rPr>
          <w:rFonts w:ascii="Bookman Old Style" w:hAnsi="Bookman Old Style" w:cs="Times New Roman"/>
        </w:rPr>
        <w:t>i autorizate;</w:t>
      </w:r>
    </w:p>
    <w:p w:rsidR="0003055B" w:rsidRPr="00F00DF6" w:rsidRDefault="000305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Times New Roman"/>
        </w:rPr>
        <w:t>privitor la protec</w:t>
      </w:r>
      <w:r w:rsidRPr="00F00DF6">
        <w:rPr>
          <w:rFonts w:ascii="Cambria" w:hAnsi="Cambria" w:cs="Cambria"/>
        </w:rPr>
        <w:t>ț</w:t>
      </w:r>
      <w:r w:rsidRPr="00F00DF6">
        <w:rPr>
          <w:rFonts w:ascii="Bookman Old Style" w:hAnsi="Bookman Old Style" w:cs="Times New Roman"/>
        </w:rPr>
        <w:t xml:space="preserve">ia impotriva zgomotului: alegerea unor echipamente de muncă adecvate, care să emită cel mai mic nivel de zgomot posibil, folosirea de utilaje </w:t>
      </w:r>
      <w:r w:rsidRPr="00F00DF6">
        <w:rPr>
          <w:rFonts w:ascii="Cambria" w:hAnsi="Cambria" w:cs="Cambria"/>
        </w:rPr>
        <w:t>ș</w:t>
      </w:r>
      <w:r w:rsidRPr="00F00DF6">
        <w:rPr>
          <w:rFonts w:ascii="Bookman Old Style" w:hAnsi="Bookman Old Style" w:cs="Times New Roman"/>
        </w:rPr>
        <w:t>i mijloace de transport silen</w:t>
      </w:r>
      <w:r w:rsidRPr="00F00DF6">
        <w:rPr>
          <w:rFonts w:ascii="Cambria" w:hAnsi="Cambria" w:cs="Cambria"/>
        </w:rPr>
        <w:t>ț</w:t>
      </w:r>
      <w:r w:rsidRPr="00F00DF6">
        <w:rPr>
          <w:rFonts w:ascii="Bookman Old Style" w:hAnsi="Bookman Old Style" w:cs="Times New Roman"/>
        </w:rPr>
        <w:t>ioase, reducerea la minim a traficului utilajelor în apropierea zonelor locuite;</w:t>
      </w:r>
    </w:p>
    <w:p w:rsidR="0003055B" w:rsidRPr="00F00DF6" w:rsidRDefault="000305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Times New Roman"/>
        </w:rPr>
        <w:t xml:space="preserve">organizarea de </w:t>
      </w:r>
      <w:r w:rsidRPr="00F00DF6">
        <w:rPr>
          <w:rFonts w:ascii="Cambria" w:hAnsi="Cambria" w:cs="Cambria"/>
        </w:rPr>
        <w:t>ș</w:t>
      </w:r>
      <w:r w:rsidRPr="00F00DF6">
        <w:rPr>
          <w:rFonts w:ascii="Bookman Old Style" w:hAnsi="Bookman Old Style" w:cs="Times New Roman"/>
        </w:rPr>
        <w:t>antier se va amenaj</w:t>
      </w:r>
      <w:r w:rsidR="0067065B" w:rsidRPr="00F00DF6">
        <w:rPr>
          <w:rFonts w:ascii="Bookman Old Style" w:hAnsi="Bookman Old Style" w:cs="Times New Roman"/>
        </w:rPr>
        <w:t>a pe un perimetru cât mai redus;</w:t>
      </w:r>
    </w:p>
    <w:p w:rsidR="0067065B" w:rsidRPr="00F00DF6" w:rsidRDefault="0067065B" w:rsidP="00886A66">
      <w:pPr>
        <w:numPr>
          <w:ilvl w:val="0"/>
          <w:numId w:val="12"/>
        </w:numPr>
        <w:spacing w:after="0" w:line="360" w:lineRule="auto"/>
        <w:jc w:val="both"/>
        <w:rPr>
          <w:rFonts w:ascii="Bookman Old Style" w:hAnsi="Bookman Old Style" w:cs="Arial"/>
        </w:rPr>
      </w:pPr>
      <w:r w:rsidRPr="00F00DF6">
        <w:rPr>
          <w:rFonts w:ascii="Bookman Old Style" w:hAnsi="Bookman Old Style" w:cs="Times New Roman"/>
        </w:rPr>
        <w:t>se vor respecta prevederile din Avizul S.G.A..</w:t>
      </w:r>
    </w:p>
    <w:bookmarkEnd w:id="1"/>
    <w:bookmarkEnd w:id="2"/>
    <w:p w:rsidR="0003055B" w:rsidRPr="00F00DF6" w:rsidRDefault="0003055B" w:rsidP="00886A66">
      <w:pPr>
        <w:spacing w:after="0" w:line="360" w:lineRule="auto"/>
        <w:ind w:firstLine="720"/>
        <w:jc w:val="both"/>
        <w:rPr>
          <w:rStyle w:val="spar"/>
          <w:rFonts w:ascii="Bookman Old Style" w:hAnsi="Bookman Old Style"/>
          <w:b/>
          <w:bdr w:val="none" w:sz="0" w:space="0" w:color="auto" w:frame="1"/>
          <w:shd w:val="clear" w:color="auto" w:fill="FFFFFF"/>
        </w:rPr>
      </w:pPr>
    </w:p>
    <w:p w:rsidR="0003055B" w:rsidRPr="00F00DF6" w:rsidRDefault="0003055B" w:rsidP="00886A66">
      <w:pPr>
        <w:spacing w:after="0" w:line="360" w:lineRule="auto"/>
        <w:jc w:val="both"/>
        <w:rPr>
          <w:rStyle w:val="spar"/>
          <w:rFonts w:ascii="Bookman Old Style" w:hAnsi="Bookman Old Style" w:cs="Times New Roman"/>
          <w:b/>
          <w:color w:val="000000"/>
          <w:bdr w:val="none" w:sz="0" w:space="0" w:color="auto" w:frame="1"/>
          <w:shd w:val="clear" w:color="auto" w:fill="FFFFFF"/>
        </w:rPr>
      </w:pPr>
      <w:r w:rsidRPr="00F00DF6">
        <w:rPr>
          <w:rStyle w:val="spar"/>
          <w:rFonts w:ascii="Bookman Old Style" w:hAnsi="Bookman Old Style"/>
          <w:b/>
          <w:color w:val="000000"/>
          <w:bdr w:val="none" w:sz="0" w:space="0" w:color="auto" w:frame="1"/>
          <w:shd w:val="clear" w:color="auto" w:fill="FFFFFF"/>
        </w:rPr>
        <w:t xml:space="preserve">Informarea </w:t>
      </w:r>
      <w:r w:rsidRPr="00F00DF6">
        <w:rPr>
          <w:rStyle w:val="spar"/>
          <w:rFonts w:ascii="Cambria" w:hAnsi="Cambria" w:cs="Cambria"/>
          <w:b/>
          <w:color w:val="000000"/>
          <w:bdr w:val="none" w:sz="0" w:space="0" w:color="auto" w:frame="1"/>
          <w:shd w:val="clear" w:color="auto" w:fill="FFFFFF"/>
        </w:rPr>
        <w:t>ș</w:t>
      </w:r>
      <w:r w:rsidRPr="00F00DF6">
        <w:rPr>
          <w:rStyle w:val="spar"/>
          <w:rFonts w:ascii="Bookman Old Style" w:hAnsi="Bookman Old Style" w:cs="Times New Roman"/>
          <w:b/>
          <w:color w:val="000000"/>
          <w:bdr w:val="none" w:sz="0" w:space="0" w:color="auto" w:frame="1"/>
          <w:shd w:val="clear" w:color="auto" w:fill="FFFFFF"/>
        </w:rPr>
        <w:t>i participarea publicului la procedura de reglementare:</w:t>
      </w:r>
    </w:p>
    <w:p w:rsidR="0003055B" w:rsidRPr="00F00DF6" w:rsidRDefault="0003055B" w:rsidP="00886A66">
      <w:pPr>
        <w:spacing w:after="0" w:line="360" w:lineRule="auto"/>
        <w:ind w:firstLine="720"/>
        <w:jc w:val="both"/>
        <w:rPr>
          <w:rStyle w:val="spar"/>
          <w:rFonts w:ascii="Bookman Old Style" w:hAnsi="Bookman Old Style" w:cs="Times New Roman"/>
          <w:color w:val="000000"/>
          <w:bdr w:val="none" w:sz="0" w:space="0" w:color="auto" w:frame="1"/>
          <w:shd w:val="clear" w:color="auto" w:fill="FFFFFF"/>
        </w:rPr>
      </w:pPr>
      <w:r w:rsidRPr="00F00DF6">
        <w:rPr>
          <w:rStyle w:val="spar"/>
          <w:rFonts w:ascii="Bookman Old Style" w:hAnsi="Bookman Old Style"/>
          <w:color w:val="000000"/>
          <w:bdr w:val="none" w:sz="0" w:space="0" w:color="auto" w:frame="1"/>
          <w:shd w:val="clear" w:color="auto" w:fill="FFFFFF"/>
        </w:rPr>
        <w:t>Autoritatea competentă pentru protec</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s="Times New Roman"/>
          <w:color w:val="000000"/>
          <w:bdr w:val="none" w:sz="0" w:space="0" w:color="auto" w:frame="1"/>
          <w:shd w:val="clear" w:color="auto" w:fill="FFFFFF"/>
        </w:rPr>
        <w:t xml:space="preserve">ia mediului a asigurat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s="Times New Roman"/>
          <w:color w:val="000000"/>
          <w:bdr w:val="none" w:sz="0" w:space="0" w:color="auto" w:frame="1"/>
          <w:shd w:val="clear" w:color="auto" w:fill="FFFFFF"/>
        </w:rPr>
        <w:t>i garantat accesul liber la informa</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s="Times New Roman"/>
          <w:color w:val="000000"/>
          <w:bdr w:val="none" w:sz="0" w:space="0" w:color="auto" w:frame="1"/>
          <w:shd w:val="clear" w:color="auto" w:fill="FFFFFF"/>
        </w:rPr>
        <w:t>ie a publicului interesat/afectat de proiect.</w:t>
      </w:r>
    </w:p>
    <w:p w:rsidR="006E1F3D" w:rsidRPr="00F00DF6" w:rsidRDefault="0003055B" w:rsidP="00886A66">
      <w:pPr>
        <w:spacing w:after="0" w:line="360" w:lineRule="auto"/>
        <w:ind w:firstLine="720"/>
        <w:jc w:val="both"/>
        <w:rPr>
          <w:rStyle w:val="spar"/>
          <w:rFonts w:ascii="Bookman Old Style" w:hAnsi="Bookman Old Style" w:cs="Times New Roman"/>
          <w:color w:val="000000"/>
          <w:bdr w:val="none" w:sz="0" w:space="0" w:color="auto" w:frame="1"/>
          <w:shd w:val="clear" w:color="auto" w:fill="FFFFFF"/>
        </w:rPr>
      </w:pPr>
      <w:r w:rsidRPr="00F00DF6">
        <w:rPr>
          <w:rStyle w:val="spar"/>
          <w:rFonts w:ascii="Bookman Old Style" w:hAnsi="Bookman Old Style" w:cs="Times New Roman"/>
          <w:color w:val="000000"/>
          <w:bdr w:val="none" w:sz="0" w:space="0" w:color="auto" w:frame="1"/>
          <w:shd w:val="clear" w:color="auto" w:fill="FFFFFF"/>
        </w:rPr>
        <w:t>Astfel, publicul a fost informat cu privire la depunerea solicitării în vederea ob</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s="Times New Roman"/>
          <w:color w:val="000000"/>
          <w:bdr w:val="none" w:sz="0" w:space="0" w:color="auto" w:frame="1"/>
          <w:shd w:val="clear" w:color="auto" w:fill="FFFFFF"/>
        </w:rPr>
        <w:t xml:space="preserve">inerii acordului de mediu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s="Times New Roman"/>
          <w:color w:val="000000"/>
          <w:bdr w:val="none" w:sz="0" w:space="0" w:color="auto" w:frame="1"/>
          <w:shd w:val="clear" w:color="auto" w:fill="FFFFFF"/>
        </w:rPr>
        <w:t>i asupra deciziei luate:</w:t>
      </w:r>
    </w:p>
    <w:p w:rsidR="006E1F3D" w:rsidRPr="00F00DF6" w:rsidRDefault="0003055B" w:rsidP="00886A66">
      <w:pPr>
        <w:pStyle w:val="ListParagraph"/>
        <w:numPr>
          <w:ilvl w:val="0"/>
          <w:numId w:val="18"/>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F00DF6">
        <w:rPr>
          <w:rStyle w:val="spar"/>
          <w:rFonts w:ascii="Bookman Old Style" w:hAnsi="Bookman Old Style" w:cs="Times New Roman"/>
          <w:color w:val="000000"/>
          <w:bdr w:val="none" w:sz="0" w:space="0" w:color="auto" w:frame="1"/>
          <w:shd w:val="clear" w:color="auto" w:fill="FFFFFF"/>
        </w:rPr>
        <w:t>afi</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s="Times New Roman"/>
          <w:color w:val="000000"/>
          <w:bdr w:val="none" w:sz="0" w:space="0" w:color="auto" w:frame="1"/>
          <w:shd w:val="clear" w:color="auto" w:fill="FFFFFF"/>
        </w:rPr>
        <w:t>ate pe pagina proprie de internet a autorită</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s="Times New Roman"/>
          <w:color w:val="000000"/>
          <w:bdr w:val="none" w:sz="0" w:space="0" w:color="auto" w:frame="1"/>
          <w:shd w:val="clear" w:color="auto" w:fill="FFFFFF"/>
        </w:rPr>
        <w:t>ii competente pentru protec</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s="Times New Roman"/>
          <w:color w:val="000000"/>
          <w:bdr w:val="none" w:sz="0" w:space="0" w:color="auto" w:frame="1"/>
          <w:shd w:val="clear" w:color="auto" w:fill="FFFFFF"/>
        </w:rPr>
        <w:t xml:space="preserve">ia mediului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s="Times New Roman"/>
          <w:color w:val="000000"/>
          <w:bdr w:val="none" w:sz="0" w:space="0" w:color="auto" w:frame="1"/>
          <w:shd w:val="clear" w:color="auto" w:fill="FFFFFF"/>
        </w:rPr>
        <w:t>i la sediul acesteia;</w:t>
      </w:r>
    </w:p>
    <w:p w:rsidR="006E1F3D" w:rsidRPr="00F00DF6" w:rsidRDefault="0003055B" w:rsidP="00886A66">
      <w:pPr>
        <w:pStyle w:val="ListParagraph"/>
        <w:numPr>
          <w:ilvl w:val="0"/>
          <w:numId w:val="18"/>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F00DF6">
        <w:rPr>
          <w:rStyle w:val="spar"/>
          <w:rFonts w:ascii="Bookman Old Style" w:hAnsi="Bookman Old Style" w:cs="Times New Roman"/>
          <w:color w:val="000000"/>
          <w:bdr w:val="none" w:sz="0" w:space="0" w:color="auto" w:frame="1"/>
          <w:shd w:val="clear" w:color="auto" w:fill="FFFFFF"/>
        </w:rPr>
        <w:lastRenderedPageBreak/>
        <w:t>afi</w:t>
      </w:r>
      <w:r w:rsidRPr="00F00DF6">
        <w:rPr>
          <w:rStyle w:val="spar"/>
          <w:rFonts w:ascii="Cambria" w:hAnsi="Cambria" w:cs="Cambria"/>
          <w:color w:val="000000"/>
          <w:bdr w:val="none" w:sz="0" w:space="0" w:color="auto" w:frame="1"/>
          <w:shd w:val="clear" w:color="auto" w:fill="FFFFFF"/>
        </w:rPr>
        <w:t>ș</w:t>
      </w:r>
      <w:r w:rsidR="00493015" w:rsidRPr="00F00DF6">
        <w:rPr>
          <w:rStyle w:val="spar"/>
          <w:rFonts w:ascii="Bookman Old Style" w:hAnsi="Bookman Old Style" w:cs="Times New Roman"/>
          <w:color w:val="000000"/>
          <w:bdr w:val="none" w:sz="0" w:space="0" w:color="auto" w:frame="1"/>
          <w:shd w:val="clear" w:color="auto" w:fill="FFFFFF"/>
        </w:rPr>
        <w:t>ate de titular în data de</w:t>
      </w:r>
      <w:r w:rsidR="00E97D5B" w:rsidRPr="00F00DF6">
        <w:rPr>
          <w:rStyle w:val="spar"/>
          <w:rFonts w:ascii="Bookman Old Style" w:hAnsi="Bookman Old Style" w:cs="Times New Roman"/>
          <w:color w:val="000000"/>
          <w:bdr w:val="none" w:sz="0" w:space="0" w:color="auto" w:frame="1"/>
          <w:shd w:val="clear" w:color="auto" w:fill="FFFFFF"/>
        </w:rPr>
        <w:t xml:space="preserve"> 17.06.2020 </w:t>
      </w:r>
      <w:r w:rsidRPr="00F00DF6">
        <w:rPr>
          <w:rStyle w:val="spar"/>
          <w:rFonts w:ascii="Cambria" w:hAnsi="Cambria" w:cs="Cambria"/>
          <w:color w:val="000000"/>
          <w:bdr w:val="none" w:sz="0" w:space="0" w:color="auto" w:frame="1"/>
          <w:shd w:val="clear" w:color="auto" w:fill="FFFFFF"/>
        </w:rPr>
        <w:t>ș</w:t>
      </w:r>
      <w:r w:rsidR="00493015" w:rsidRPr="00F00DF6">
        <w:rPr>
          <w:rStyle w:val="spar"/>
          <w:rFonts w:ascii="Bookman Old Style" w:hAnsi="Bookman Old Style" w:cs="Times New Roman"/>
          <w:color w:val="000000"/>
          <w:bdr w:val="none" w:sz="0" w:space="0" w:color="auto" w:frame="1"/>
          <w:shd w:val="clear" w:color="auto" w:fill="FFFFFF"/>
        </w:rPr>
        <w:t>i</w:t>
      </w:r>
      <w:r w:rsidR="00E97D5B" w:rsidRPr="00F00DF6">
        <w:rPr>
          <w:rStyle w:val="spar"/>
          <w:rFonts w:ascii="Bookman Old Style" w:hAnsi="Bookman Old Style" w:cs="Times New Roman"/>
          <w:color w:val="000000"/>
          <w:bdr w:val="none" w:sz="0" w:space="0" w:color="auto" w:frame="1"/>
          <w:shd w:val="clear" w:color="auto" w:fill="FFFFFF"/>
        </w:rPr>
        <w:t xml:space="preserve"> 16.06.2020 </w:t>
      </w:r>
      <w:r w:rsidR="00493015" w:rsidRPr="00F00DF6">
        <w:rPr>
          <w:rStyle w:val="spar"/>
          <w:rFonts w:ascii="Bookman Old Style" w:hAnsi="Bookman Old Style" w:cs="Times New Roman"/>
          <w:color w:val="000000"/>
          <w:bdr w:val="none" w:sz="0" w:space="0" w:color="auto" w:frame="1"/>
          <w:shd w:val="clear" w:color="auto" w:fill="FFFFFF"/>
        </w:rPr>
        <w:t>în</w:t>
      </w:r>
      <w:r w:rsidR="00895CAD" w:rsidRPr="00F00DF6">
        <w:rPr>
          <w:rStyle w:val="spar"/>
          <w:rFonts w:ascii="Bookman Old Style" w:hAnsi="Bookman Old Style" w:cs="Times New Roman"/>
          <w:color w:val="000000"/>
          <w:bdr w:val="none" w:sz="0" w:space="0" w:color="auto" w:frame="1"/>
          <w:shd w:val="clear" w:color="auto" w:fill="FFFFFF"/>
        </w:rPr>
        <w:t xml:space="preserve"> ziarul ,,</w:t>
      </w:r>
      <w:r w:rsidR="00E97D5B" w:rsidRPr="00F00DF6">
        <w:rPr>
          <w:rStyle w:val="spar"/>
          <w:rFonts w:ascii="Bookman Old Style" w:hAnsi="Bookman Old Style" w:cs="Times New Roman"/>
          <w:color w:val="000000"/>
          <w:bdr w:val="none" w:sz="0" w:space="0" w:color="auto" w:frame="1"/>
          <w:shd w:val="clear" w:color="auto" w:fill="FFFFFF"/>
        </w:rPr>
        <w:t>Prahova</w:t>
      </w:r>
      <w:r w:rsidR="00B7761C" w:rsidRPr="00F00DF6">
        <w:rPr>
          <w:rStyle w:val="spar"/>
          <w:rFonts w:ascii="Bookman Old Style" w:hAnsi="Bookman Old Style" w:cs="Times New Roman"/>
          <w:color w:val="000000"/>
          <w:bdr w:val="none" w:sz="0" w:space="0" w:color="auto" w:frame="1"/>
          <w:shd w:val="clear" w:color="auto" w:fill="FFFFFF"/>
        </w:rPr>
        <w:t xml:space="preserve">” </w:t>
      </w:r>
      <w:r w:rsidRPr="00F00DF6">
        <w:rPr>
          <w:rStyle w:val="spar"/>
          <w:rFonts w:ascii="Cambria" w:hAnsi="Cambria" w:cs="Cambria"/>
          <w:color w:val="000000"/>
          <w:bdr w:val="none" w:sz="0" w:space="0" w:color="auto" w:frame="1"/>
          <w:shd w:val="clear" w:color="auto" w:fill="FFFFFF"/>
        </w:rPr>
        <w:t>ș</w:t>
      </w:r>
      <w:r w:rsidR="00E97D5B" w:rsidRPr="00F00DF6">
        <w:rPr>
          <w:rStyle w:val="spar"/>
          <w:rFonts w:ascii="Bookman Old Style" w:hAnsi="Bookman Old Style" w:cs="Times New Roman"/>
          <w:color w:val="000000"/>
          <w:bdr w:val="none" w:sz="0" w:space="0" w:color="auto" w:frame="1"/>
          <w:shd w:val="clear" w:color="auto" w:fill="FFFFFF"/>
        </w:rPr>
        <w:t xml:space="preserve">i la sediul </w:t>
      </w:r>
      <w:r w:rsidRPr="00F00DF6">
        <w:rPr>
          <w:rStyle w:val="spar"/>
          <w:rFonts w:ascii="Bookman Old Style" w:hAnsi="Bookman Old Style" w:cs="Times New Roman"/>
          <w:color w:val="000000"/>
          <w:bdr w:val="none" w:sz="0" w:space="0" w:color="auto" w:frame="1"/>
          <w:shd w:val="clear" w:color="auto" w:fill="FFFFFF"/>
        </w:rPr>
        <w:t>Prim</w:t>
      </w:r>
      <w:r w:rsidR="00B7761C" w:rsidRPr="00F00DF6">
        <w:rPr>
          <w:rStyle w:val="spar"/>
          <w:rFonts w:ascii="Bookman Old Style" w:hAnsi="Bookman Old Style" w:cs="Times New Roman"/>
          <w:color w:val="000000"/>
          <w:bdr w:val="none" w:sz="0" w:space="0" w:color="auto" w:frame="1"/>
          <w:shd w:val="clear" w:color="auto" w:fill="FFFFFF"/>
        </w:rPr>
        <w:t>ă</w:t>
      </w:r>
      <w:r w:rsidRPr="00F00DF6">
        <w:rPr>
          <w:rStyle w:val="spar"/>
          <w:rFonts w:ascii="Bookman Old Style" w:hAnsi="Bookman Old Style" w:cs="Times New Roman"/>
          <w:color w:val="000000"/>
          <w:bdr w:val="none" w:sz="0" w:space="0" w:color="auto" w:frame="1"/>
          <w:shd w:val="clear" w:color="auto" w:fill="FFFFFF"/>
        </w:rPr>
        <w:t>ri</w:t>
      </w:r>
      <w:r w:rsidR="00E97D5B" w:rsidRPr="00F00DF6">
        <w:rPr>
          <w:rStyle w:val="spar"/>
          <w:rFonts w:ascii="Bookman Old Style" w:hAnsi="Bookman Old Style" w:cs="Times New Roman"/>
          <w:color w:val="000000"/>
          <w:bdr w:val="none" w:sz="0" w:space="0" w:color="auto" w:frame="1"/>
          <w:shd w:val="clear" w:color="auto" w:fill="FFFFFF"/>
        </w:rPr>
        <w:t>ei</w:t>
      </w:r>
      <w:r w:rsidR="00B7761C" w:rsidRPr="00F00DF6">
        <w:rPr>
          <w:rStyle w:val="spar"/>
          <w:rFonts w:ascii="Bookman Old Style" w:hAnsi="Bookman Old Style" w:cs="Times New Roman"/>
          <w:color w:val="000000"/>
          <w:bdr w:val="none" w:sz="0" w:space="0" w:color="auto" w:frame="1"/>
          <w:shd w:val="clear" w:color="auto" w:fill="FFFFFF"/>
        </w:rPr>
        <w:t xml:space="preserve"> Comunei </w:t>
      </w:r>
      <w:r w:rsidR="00C20548" w:rsidRPr="00F00DF6">
        <w:rPr>
          <w:rStyle w:val="spar"/>
          <w:rFonts w:ascii="Bookman Old Style" w:hAnsi="Bookman Old Style" w:cs="Times New Roman"/>
          <w:color w:val="000000"/>
          <w:bdr w:val="none" w:sz="0" w:space="0" w:color="auto" w:frame="1"/>
          <w:shd w:val="clear" w:color="auto" w:fill="FFFFFF"/>
        </w:rPr>
        <w:t>Iordăcheanu</w:t>
      </w:r>
      <w:r w:rsidRPr="00F00DF6">
        <w:rPr>
          <w:rStyle w:val="spar"/>
          <w:rFonts w:ascii="Bookman Old Style" w:hAnsi="Bookman Old Style" w:cs="Times New Roman"/>
          <w:color w:val="000000"/>
          <w:bdr w:val="none" w:sz="0" w:space="0" w:color="auto" w:frame="1"/>
          <w:shd w:val="clear" w:color="auto" w:fill="FFFFFF"/>
        </w:rPr>
        <w:t>;</w:t>
      </w:r>
    </w:p>
    <w:p w:rsidR="00FC00CA" w:rsidRPr="00F00DF6" w:rsidRDefault="00FC00CA" w:rsidP="00886A66">
      <w:pPr>
        <w:pStyle w:val="ListParagraph"/>
        <w:numPr>
          <w:ilvl w:val="0"/>
          <w:numId w:val="18"/>
        </w:numPr>
        <w:spacing w:after="0" w:line="360" w:lineRule="auto"/>
        <w:jc w:val="both"/>
        <w:rPr>
          <w:rStyle w:val="spar"/>
          <w:rFonts w:ascii="Bookman Old Style" w:hAnsi="Bookman Old Style" w:cs="Times New Roman"/>
          <w:color w:val="000000"/>
          <w:bdr w:val="none" w:sz="0" w:space="0" w:color="auto" w:frame="1"/>
          <w:shd w:val="clear" w:color="auto" w:fill="FFFFFF"/>
        </w:rPr>
      </w:pPr>
      <w:r w:rsidRPr="00F00DF6">
        <w:rPr>
          <w:rStyle w:val="spar"/>
          <w:rFonts w:ascii="Bookman Old Style" w:hAnsi="Bookman Old Style" w:cs="Times New Roman"/>
          <w:color w:val="000000"/>
          <w:bdr w:val="none" w:sz="0" w:space="0" w:color="auto" w:frame="1"/>
          <w:shd w:val="clear" w:color="auto" w:fill="FFFFFF"/>
        </w:rPr>
        <w:t>afi</w:t>
      </w:r>
      <w:r w:rsidRPr="00F00DF6">
        <w:rPr>
          <w:rStyle w:val="spar"/>
          <w:rFonts w:ascii="Cambria" w:hAnsi="Cambria" w:cs="Cambria"/>
          <w:color w:val="000000"/>
          <w:bdr w:val="none" w:sz="0" w:space="0" w:color="auto" w:frame="1"/>
          <w:shd w:val="clear" w:color="auto" w:fill="FFFFFF"/>
        </w:rPr>
        <w:t>ș</w:t>
      </w:r>
      <w:r w:rsidR="006864F9" w:rsidRPr="00F00DF6">
        <w:rPr>
          <w:rStyle w:val="spar"/>
          <w:rFonts w:ascii="Bookman Old Style" w:hAnsi="Bookman Old Style" w:cs="Times New Roman"/>
          <w:color w:val="000000"/>
          <w:bdr w:val="none" w:sz="0" w:space="0" w:color="auto" w:frame="1"/>
          <w:shd w:val="clear" w:color="auto" w:fill="FFFFFF"/>
        </w:rPr>
        <w:t>ate de titular în data de</w:t>
      </w:r>
      <w:r w:rsidR="00E97D5B" w:rsidRPr="00F00DF6">
        <w:rPr>
          <w:rStyle w:val="spar"/>
          <w:rFonts w:ascii="Bookman Old Style" w:hAnsi="Bookman Old Style" w:cs="Times New Roman"/>
          <w:color w:val="000000"/>
          <w:bdr w:val="none" w:sz="0" w:space="0" w:color="auto" w:frame="1"/>
          <w:shd w:val="clear" w:color="auto" w:fill="FFFFFF"/>
        </w:rPr>
        <w:t xml:space="preserve"> 30.07.2020 </w:t>
      </w:r>
      <w:r w:rsidRPr="00F00DF6">
        <w:rPr>
          <w:rStyle w:val="spar"/>
          <w:rFonts w:ascii="Cambria" w:hAnsi="Cambria" w:cs="Cambria"/>
          <w:color w:val="000000"/>
          <w:bdr w:val="none" w:sz="0" w:space="0" w:color="auto" w:frame="1"/>
          <w:shd w:val="clear" w:color="auto" w:fill="FFFFFF"/>
        </w:rPr>
        <w:t>ș</w:t>
      </w:r>
      <w:r w:rsidR="007E0507" w:rsidRPr="00F00DF6">
        <w:rPr>
          <w:rStyle w:val="spar"/>
          <w:rFonts w:ascii="Bookman Old Style" w:hAnsi="Bookman Old Style" w:cs="Times New Roman"/>
          <w:color w:val="000000"/>
          <w:bdr w:val="none" w:sz="0" w:space="0" w:color="auto" w:frame="1"/>
          <w:shd w:val="clear" w:color="auto" w:fill="FFFFFF"/>
        </w:rPr>
        <w:t>i</w:t>
      </w:r>
      <w:r w:rsidR="00E97D5B" w:rsidRPr="00F00DF6">
        <w:rPr>
          <w:rStyle w:val="spar"/>
          <w:rFonts w:ascii="Bookman Old Style" w:hAnsi="Bookman Old Style" w:cs="Times New Roman"/>
          <w:color w:val="000000"/>
          <w:bdr w:val="none" w:sz="0" w:space="0" w:color="auto" w:frame="1"/>
          <w:shd w:val="clear" w:color="auto" w:fill="FFFFFF"/>
        </w:rPr>
        <w:t xml:space="preserve"> 29.07.2020 </w:t>
      </w:r>
      <w:r w:rsidR="00A7011F" w:rsidRPr="00F00DF6">
        <w:rPr>
          <w:rStyle w:val="spar"/>
          <w:rFonts w:ascii="Bookman Old Style" w:hAnsi="Bookman Old Style" w:cs="Times New Roman"/>
          <w:color w:val="000000"/>
          <w:bdr w:val="none" w:sz="0" w:space="0" w:color="auto" w:frame="1"/>
          <w:shd w:val="clear" w:color="auto" w:fill="FFFFFF"/>
        </w:rPr>
        <w:t>în</w:t>
      </w:r>
      <w:r w:rsidRPr="00F00DF6">
        <w:rPr>
          <w:rStyle w:val="spar"/>
          <w:rFonts w:ascii="Bookman Old Style" w:hAnsi="Bookman Old Style" w:cs="Times New Roman"/>
          <w:color w:val="000000"/>
          <w:bdr w:val="none" w:sz="0" w:space="0" w:color="auto" w:frame="1"/>
          <w:shd w:val="clear" w:color="auto" w:fill="FFFFFF"/>
        </w:rPr>
        <w:t xml:space="preserve"> ziarul </w:t>
      </w:r>
      <w:r w:rsidR="00AD5A13" w:rsidRPr="00F00DF6">
        <w:rPr>
          <w:rStyle w:val="spar"/>
          <w:rFonts w:ascii="Bookman Old Style" w:hAnsi="Bookman Old Style" w:cs="Times New Roman"/>
          <w:color w:val="000000"/>
          <w:bdr w:val="none" w:sz="0" w:space="0" w:color="auto" w:frame="1"/>
          <w:shd w:val="clear" w:color="auto" w:fill="FFFFFF"/>
        </w:rPr>
        <w:t>,,</w:t>
      </w:r>
      <w:r w:rsidR="00E97D5B" w:rsidRPr="00F00DF6">
        <w:rPr>
          <w:rStyle w:val="spar"/>
          <w:rFonts w:ascii="Bookman Old Style" w:hAnsi="Bookman Old Style" w:cs="Times New Roman"/>
          <w:color w:val="000000"/>
          <w:bdr w:val="none" w:sz="0" w:space="0" w:color="auto" w:frame="1"/>
          <w:shd w:val="clear" w:color="auto" w:fill="FFFFFF"/>
        </w:rPr>
        <w:t>Prahova</w:t>
      </w:r>
      <w:r w:rsidR="00AD5A13" w:rsidRPr="00F00DF6">
        <w:rPr>
          <w:rStyle w:val="spar"/>
          <w:rFonts w:ascii="Bookman Old Style" w:hAnsi="Bookman Old Style" w:cs="Times New Roman"/>
          <w:color w:val="000000"/>
          <w:bdr w:val="none" w:sz="0" w:space="0" w:color="auto" w:frame="1"/>
          <w:shd w:val="clear" w:color="auto" w:fill="FFFFFF"/>
        </w:rPr>
        <w:t>”</w:t>
      </w:r>
      <w:r w:rsidRPr="00F00DF6">
        <w:rPr>
          <w:rStyle w:val="spar"/>
          <w:rFonts w:ascii="Bookman Old Style" w:hAnsi="Bookman Old Style" w:cs="Times New Roman"/>
          <w:color w:val="000000"/>
          <w:bdr w:val="none" w:sz="0" w:space="0" w:color="auto" w:frame="1"/>
          <w:shd w:val="clear" w:color="auto" w:fill="FFFFFF"/>
        </w:rPr>
        <w:t xml:space="preserve">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s="Times New Roman"/>
          <w:color w:val="000000"/>
          <w:bdr w:val="none" w:sz="0" w:space="0" w:color="auto" w:frame="1"/>
          <w:shd w:val="clear" w:color="auto" w:fill="FFFFFF"/>
        </w:rPr>
        <w:t xml:space="preserve">i la </w:t>
      </w:r>
      <w:r w:rsidR="00E97D5B" w:rsidRPr="00F00DF6">
        <w:rPr>
          <w:rStyle w:val="spar"/>
          <w:rFonts w:ascii="Bookman Old Style" w:hAnsi="Bookman Old Style" w:cs="Times New Roman"/>
          <w:color w:val="000000"/>
          <w:bdr w:val="none" w:sz="0" w:space="0" w:color="auto" w:frame="1"/>
          <w:shd w:val="clear" w:color="auto" w:fill="FFFFFF"/>
        </w:rPr>
        <w:t xml:space="preserve">sediul </w:t>
      </w:r>
      <w:r w:rsidRPr="00F00DF6">
        <w:rPr>
          <w:rStyle w:val="spar"/>
          <w:rFonts w:ascii="Bookman Old Style" w:hAnsi="Bookman Old Style" w:cs="Times New Roman"/>
          <w:color w:val="000000"/>
          <w:bdr w:val="none" w:sz="0" w:space="0" w:color="auto" w:frame="1"/>
          <w:shd w:val="clear" w:color="auto" w:fill="FFFFFF"/>
        </w:rPr>
        <w:t>Prim</w:t>
      </w:r>
      <w:r w:rsidR="00B7761C" w:rsidRPr="00F00DF6">
        <w:rPr>
          <w:rStyle w:val="spar"/>
          <w:rFonts w:ascii="Bookman Old Style" w:hAnsi="Bookman Old Style" w:cs="Times New Roman"/>
          <w:color w:val="000000"/>
          <w:bdr w:val="none" w:sz="0" w:space="0" w:color="auto" w:frame="1"/>
          <w:shd w:val="clear" w:color="auto" w:fill="FFFFFF"/>
        </w:rPr>
        <w:t>ă</w:t>
      </w:r>
      <w:r w:rsidRPr="00F00DF6">
        <w:rPr>
          <w:rStyle w:val="spar"/>
          <w:rFonts w:ascii="Bookman Old Style" w:hAnsi="Bookman Old Style" w:cs="Times New Roman"/>
          <w:color w:val="000000"/>
          <w:bdr w:val="none" w:sz="0" w:space="0" w:color="auto" w:frame="1"/>
          <w:shd w:val="clear" w:color="auto" w:fill="FFFFFF"/>
        </w:rPr>
        <w:t>ri</w:t>
      </w:r>
      <w:r w:rsidR="00E97D5B" w:rsidRPr="00F00DF6">
        <w:rPr>
          <w:rStyle w:val="spar"/>
          <w:rFonts w:ascii="Bookman Old Style" w:hAnsi="Bookman Old Style" w:cs="Times New Roman"/>
          <w:color w:val="000000"/>
          <w:bdr w:val="none" w:sz="0" w:space="0" w:color="auto" w:frame="1"/>
          <w:shd w:val="clear" w:color="auto" w:fill="FFFFFF"/>
        </w:rPr>
        <w:t>ei</w:t>
      </w:r>
      <w:r w:rsidR="00895CAD" w:rsidRPr="00F00DF6">
        <w:rPr>
          <w:rStyle w:val="spar"/>
          <w:rFonts w:ascii="Bookman Old Style" w:hAnsi="Bookman Old Style" w:cs="Times New Roman"/>
          <w:color w:val="000000"/>
          <w:bdr w:val="none" w:sz="0" w:space="0" w:color="auto" w:frame="1"/>
          <w:shd w:val="clear" w:color="auto" w:fill="FFFFFF"/>
        </w:rPr>
        <w:t xml:space="preserve"> Comunei </w:t>
      </w:r>
      <w:r w:rsidR="00C20548" w:rsidRPr="00F00DF6">
        <w:rPr>
          <w:rStyle w:val="spar"/>
          <w:rFonts w:ascii="Bookman Old Style" w:hAnsi="Bookman Old Style" w:cs="Times New Roman"/>
          <w:color w:val="000000"/>
          <w:bdr w:val="none" w:sz="0" w:space="0" w:color="auto" w:frame="1"/>
          <w:shd w:val="clear" w:color="auto" w:fill="FFFFFF"/>
        </w:rPr>
        <w:t>Iordăcheanu</w:t>
      </w:r>
      <w:r w:rsidRPr="00F00DF6">
        <w:rPr>
          <w:rStyle w:val="spar"/>
          <w:rFonts w:ascii="Bookman Old Style" w:hAnsi="Bookman Old Style" w:cs="Times New Roman"/>
          <w:color w:val="000000"/>
          <w:bdr w:val="none" w:sz="0" w:space="0" w:color="auto" w:frame="1"/>
          <w:shd w:val="clear" w:color="auto" w:fill="FFFFFF"/>
        </w:rPr>
        <w:t>;</w:t>
      </w:r>
    </w:p>
    <w:p w:rsidR="00FC00CA" w:rsidRPr="00F00DF6" w:rsidRDefault="00FC00CA" w:rsidP="00886A66">
      <w:pPr>
        <w:pStyle w:val="ListParagraph"/>
        <w:spacing w:after="0" w:line="360" w:lineRule="auto"/>
        <w:ind w:left="1650"/>
        <w:jc w:val="both"/>
        <w:rPr>
          <w:rStyle w:val="spar"/>
          <w:rFonts w:ascii="Bookman Old Style" w:hAnsi="Bookman Old Style" w:cs="Times New Roman"/>
          <w:color w:val="000000"/>
          <w:bdr w:val="none" w:sz="0" w:space="0" w:color="auto" w:frame="1"/>
          <w:shd w:val="clear" w:color="auto" w:fill="FFFFFF"/>
        </w:rPr>
      </w:pPr>
    </w:p>
    <w:p w:rsidR="0003055B" w:rsidRPr="00F00DF6" w:rsidRDefault="0003055B" w:rsidP="00886A66">
      <w:pPr>
        <w:spacing w:after="0" w:line="360" w:lineRule="auto"/>
        <w:ind w:firstLine="780"/>
        <w:jc w:val="both"/>
        <w:rPr>
          <w:rStyle w:val="spar"/>
          <w:rFonts w:ascii="Bookman Old Style" w:hAnsi="Bookman Old Style" w:cs="Times New Roman"/>
          <w:color w:val="000000"/>
          <w:bdr w:val="none" w:sz="0" w:space="0" w:color="auto" w:frame="1"/>
          <w:shd w:val="clear" w:color="auto" w:fill="FFFFFF"/>
        </w:rPr>
      </w:pPr>
      <w:r w:rsidRPr="00F00DF6">
        <w:rPr>
          <w:rStyle w:val="spar"/>
          <w:rFonts w:ascii="Bookman Old Style" w:hAnsi="Bookman Old Style" w:cs="Times New Roman"/>
          <w:color w:val="000000"/>
          <w:bdr w:val="none" w:sz="0" w:space="0" w:color="auto" w:frame="1"/>
          <w:shd w:val="clear" w:color="auto" w:fill="FFFFFF"/>
        </w:rPr>
        <w:t>Documenta</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s="Times New Roman"/>
          <w:color w:val="000000"/>
          <w:bdr w:val="none" w:sz="0" w:space="0" w:color="auto" w:frame="1"/>
          <w:shd w:val="clear" w:color="auto" w:fill="FFFFFF"/>
        </w:rPr>
        <w:t>ia aferentă proiectului a fost accesibila spre consultare de către public pe toată durat derulării procedurii de reglementare la sediul APM Prahova.</w:t>
      </w:r>
    </w:p>
    <w:p w:rsidR="0003055B" w:rsidRPr="00F00DF6" w:rsidRDefault="0003055B" w:rsidP="00886A66">
      <w:pPr>
        <w:spacing w:after="0" w:line="360" w:lineRule="auto"/>
        <w:ind w:left="90" w:firstLine="690"/>
        <w:jc w:val="both"/>
        <w:rPr>
          <w:rStyle w:val="spar"/>
          <w:rFonts w:ascii="Bookman Old Style" w:hAnsi="Bookman Old Style"/>
          <w:color w:val="000000"/>
          <w:bdr w:val="none" w:sz="0" w:space="0" w:color="auto" w:frame="1"/>
          <w:shd w:val="clear" w:color="auto" w:fill="FFFFFF"/>
        </w:rPr>
      </w:pPr>
      <w:r w:rsidRPr="00F00DF6">
        <w:rPr>
          <w:rStyle w:val="spar"/>
          <w:rFonts w:ascii="Bookman Old Style" w:hAnsi="Bookman Old Style" w:cs="Times New Roman"/>
          <w:color w:val="000000"/>
          <w:bdr w:val="none" w:sz="0" w:space="0" w:color="auto" w:frame="1"/>
          <w:shd w:val="clear" w:color="auto" w:fill="FFFFFF"/>
        </w:rPr>
        <w:t xml:space="preserve">Precizăm că nu au existat sesizări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s="Times New Roman"/>
          <w:color w:val="000000"/>
          <w:bdr w:val="none" w:sz="0" w:space="0" w:color="auto" w:frame="1"/>
          <w:shd w:val="clear" w:color="auto" w:fill="FFFFFF"/>
        </w:rPr>
        <w:t>i comentarii din partea publicului interesat/poten</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s="Times New Roman"/>
          <w:color w:val="000000"/>
          <w:bdr w:val="none" w:sz="0" w:space="0" w:color="auto" w:frame="1"/>
          <w:shd w:val="clear" w:color="auto" w:fill="FFFFFF"/>
        </w:rPr>
        <w:t>ial afectat pe parcursul procedurii de reglementare.</w:t>
      </w:r>
    </w:p>
    <w:p w:rsidR="0003055B" w:rsidRPr="00F00DF6" w:rsidRDefault="0003055B" w:rsidP="00886A66">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F00DF6">
        <w:rPr>
          <w:rStyle w:val="spar"/>
          <w:rFonts w:ascii="Bookman Old Style" w:hAnsi="Bookman Old Style"/>
          <w:bdr w:val="none" w:sz="0" w:space="0" w:color="auto" w:frame="1"/>
          <w:shd w:val="clear" w:color="auto" w:fill="FFFFFF"/>
        </w:rPr>
        <w:t>Prezenta decizie este valabilă pe toată perioada de realizare a proiectului, iar în situa</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ia în care intervin elemente noi, necunoscute la data emiterii prezentei decizii, sau se modifică condi</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iile care au stat la baza emiterii acesteia, titularul proiectului are obliga</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 xml:space="preserve">ia de a notifica autoritatea competentă emitentă.Orice persoană care face parte din publicul interesat </w:t>
      </w:r>
      <w:r w:rsidRPr="00F00DF6">
        <w:rPr>
          <w:rStyle w:val="spar"/>
          <w:rFonts w:ascii="Cambria" w:hAnsi="Cambria" w:cs="Cambria"/>
          <w:bdr w:val="none" w:sz="0" w:space="0" w:color="auto" w:frame="1"/>
          <w:shd w:val="clear" w:color="auto" w:fill="FFFFFF"/>
        </w:rPr>
        <w:t>ș</w:t>
      </w:r>
      <w:r w:rsidRPr="00F00DF6">
        <w:rPr>
          <w:rStyle w:val="spar"/>
          <w:rFonts w:ascii="Bookman Old Style" w:hAnsi="Bookman Old Style"/>
          <w:bdr w:val="none" w:sz="0" w:space="0" w:color="auto" w:frame="1"/>
          <w:shd w:val="clear" w:color="auto" w:fill="FFFFFF"/>
        </w:rPr>
        <w:t>i care se consideră vătămată într-un drept al său ori într-un interes legitim se poate adresa instan</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ei de contencios administrativ competente pentru a ataca, din punct de vedere procedural sau substan</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ial, actele, deciziile ori omisiunile autorită</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ii publice competente care fac obiectul participării publicului, inclusiv aprobarea de dezvoltare, potrivit prevederilor </w:t>
      </w:r>
      <w:hyperlink r:id="rId10" w:history="1">
        <w:r w:rsidRPr="00F00DF6">
          <w:rPr>
            <w:rStyle w:val="Hyperlink"/>
            <w:rFonts w:ascii="Bookman Old Style" w:hAnsi="Bookman Old Style"/>
            <w:color w:val="auto"/>
            <w:u w:val="none"/>
            <w:bdr w:val="none" w:sz="0" w:space="0" w:color="auto" w:frame="1"/>
            <w:shd w:val="clear" w:color="auto" w:fill="FFFFFF"/>
          </w:rPr>
          <w:t>Legii contenciosului administrativ nr. 554/2004</w:t>
        </w:r>
      </w:hyperlink>
      <w:r w:rsidRPr="00F00DF6">
        <w:rPr>
          <w:rStyle w:val="spar"/>
          <w:rFonts w:ascii="Bookman Old Style" w:hAnsi="Bookman Old Style"/>
          <w:bdr w:val="none" w:sz="0" w:space="0" w:color="auto" w:frame="1"/>
          <w:shd w:val="clear" w:color="auto" w:fill="FFFFFF"/>
        </w:rPr>
        <w:t xml:space="preserve">, cu modificările </w:t>
      </w:r>
      <w:r w:rsidRPr="00F00DF6">
        <w:rPr>
          <w:rStyle w:val="spar"/>
          <w:rFonts w:ascii="Cambria" w:hAnsi="Cambria" w:cs="Cambria"/>
          <w:bdr w:val="none" w:sz="0" w:space="0" w:color="auto" w:frame="1"/>
          <w:shd w:val="clear" w:color="auto" w:fill="FFFFFF"/>
        </w:rPr>
        <w:t>ș</w:t>
      </w:r>
      <w:r w:rsidRPr="00F00DF6">
        <w:rPr>
          <w:rStyle w:val="spar"/>
          <w:rFonts w:ascii="Bookman Old Style" w:hAnsi="Bookman Old Style"/>
          <w:bdr w:val="none" w:sz="0" w:space="0" w:color="auto" w:frame="1"/>
          <w:shd w:val="clear" w:color="auto" w:fill="FFFFFF"/>
        </w:rPr>
        <w:t>i completările ulterioare.Se poate adresa instan</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 xml:space="preserve">ei de contencios administrativ competente </w:t>
      </w:r>
      <w:r w:rsidRPr="00F00DF6">
        <w:rPr>
          <w:rStyle w:val="spar"/>
          <w:rFonts w:ascii="Cambria" w:hAnsi="Cambria" w:cs="Cambria"/>
          <w:bdr w:val="none" w:sz="0" w:space="0" w:color="auto" w:frame="1"/>
          <w:shd w:val="clear" w:color="auto" w:fill="FFFFFF"/>
        </w:rPr>
        <w:t>ș</w:t>
      </w:r>
      <w:r w:rsidRPr="00F00DF6">
        <w:rPr>
          <w:rStyle w:val="spar"/>
          <w:rFonts w:ascii="Bookman Old Style" w:hAnsi="Bookman Old Style"/>
          <w:bdr w:val="none" w:sz="0" w:space="0" w:color="auto" w:frame="1"/>
          <w:shd w:val="clear" w:color="auto" w:fill="FFFFFF"/>
        </w:rPr>
        <w:t>i orice organiza</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ie neguvernamentală care îndepline</w:t>
      </w:r>
      <w:r w:rsidRPr="00F00DF6">
        <w:rPr>
          <w:rStyle w:val="spar"/>
          <w:rFonts w:ascii="Cambria" w:hAnsi="Cambria" w:cs="Cambria"/>
          <w:bdr w:val="none" w:sz="0" w:space="0" w:color="auto" w:frame="1"/>
          <w:shd w:val="clear" w:color="auto" w:fill="FFFFFF"/>
        </w:rPr>
        <w:t>ș</w:t>
      </w:r>
      <w:r w:rsidRPr="00F00DF6">
        <w:rPr>
          <w:rStyle w:val="spar"/>
          <w:rFonts w:ascii="Bookman Old Style" w:hAnsi="Bookman Old Style"/>
          <w:bdr w:val="none" w:sz="0" w:space="0" w:color="auto" w:frame="1"/>
          <w:shd w:val="clear" w:color="auto" w:fill="FFFFFF"/>
        </w:rPr>
        <w:t>te condi</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 xml:space="preserve">iile prevăzute la art. 2 din Legea nr. 292/2018, privind evaluarea impactului anumitor proiecte publice </w:t>
      </w:r>
      <w:r w:rsidRPr="00F00DF6">
        <w:rPr>
          <w:rStyle w:val="spar"/>
          <w:rFonts w:ascii="Cambria" w:hAnsi="Cambria" w:cs="Cambria"/>
          <w:bdr w:val="none" w:sz="0" w:space="0" w:color="auto" w:frame="1"/>
          <w:shd w:val="clear" w:color="auto" w:fill="FFFFFF"/>
        </w:rPr>
        <w:t>ș</w:t>
      </w:r>
      <w:r w:rsidRPr="00F00DF6">
        <w:rPr>
          <w:rStyle w:val="spar"/>
          <w:rFonts w:ascii="Bookman Old Style" w:hAnsi="Bookman Old Style"/>
          <w:bdr w:val="none" w:sz="0" w:space="0" w:color="auto" w:frame="1"/>
          <w:shd w:val="clear" w:color="auto" w:fill="FFFFFF"/>
        </w:rPr>
        <w:t>i private asupra mediului, considerându-se că acestea sunt vătămate într-un drept al lor sau într-un interes legitim.Actele sau omisiunile autorită</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ii publice competente care fac obiectul participării publicului se atacă în instan</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ă odată cu decizia etapei de încadrare, cu acordul de mediu ori, după caz, cu decizia de respingere a solicitării de emitere a acordului de mediu, respectiv cu aprobarea de dezvoltare sau, după caz, cu decizia de respingere a solicitării aprobării de dezvoltare.Înainte de a se adresa instan</w:t>
      </w:r>
      <w:r w:rsidRPr="00F00DF6">
        <w:rPr>
          <w:rStyle w:val="spar"/>
          <w:rFonts w:ascii="Cambria" w:hAnsi="Cambria" w:cs="Cambria"/>
          <w:bdr w:val="none" w:sz="0" w:space="0" w:color="auto" w:frame="1"/>
          <w:shd w:val="clear" w:color="auto" w:fill="FFFFFF"/>
        </w:rPr>
        <w:t>ț</w:t>
      </w:r>
      <w:r w:rsidRPr="00F00DF6">
        <w:rPr>
          <w:rStyle w:val="spar"/>
          <w:rFonts w:ascii="Bookman Old Style" w:hAnsi="Bookman Old Style"/>
          <w:bdr w:val="none" w:sz="0" w:space="0" w:color="auto" w:frame="1"/>
          <w:shd w:val="clear" w:color="auto" w:fill="FFFFFF"/>
        </w:rPr>
        <w:t>ei de</w:t>
      </w:r>
      <w:r w:rsidRPr="00F00DF6">
        <w:rPr>
          <w:rStyle w:val="spar"/>
          <w:rFonts w:ascii="Bookman Old Style" w:hAnsi="Bookman Old Style"/>
          <w:color w:val="000000"/>
          <w:bdr w:val="none" w:sz="0" w:space="0" w:color="auto" w:frame="1"/>
          <w:shd w:val="clear" w:color="auto" w:fill="FFFFFF"/>
        </w:rPr>
        <w:t xml:space="preserve"> contencios administrativ competente, persoanele prevăzute la art. 21 din Legea nr. 292/2018, privind evaluarea impactului anumitor proiecte publice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olor w:val="000000"/>
          <w:bdr w:val="none" w:sz="0" w:space="0" w:color="auto" w:frame="1"/>
          <w:shd w:val="clear" w:color="auto" w:fill="FFFFFF"/>
        </w:rPr>
        <w:t>i private asupra mediului au obliga</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olor w:val="000000"/>
          <w:bdr w:val="none" w:sz="0" w:space="0" w:color="auto" w:frame="1"/>
          <w:shd w:val="clear" w:color="auto" w:fill="FFFFFF"/>
        </w:rPr>
        <w:t>ia să solicite autorită</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olor w:val="000000"/>
          <w:bdr w:val="none" w:sz="0" w:space="0" w:color="auto" w:frame="1"/>
          <w:shd w:val="clear" w:color="auto" w:fill="FFFFFF"/>
        </w:rPr>
        <w:t>ii publice emitente a deciziei prevăzute la art. 21 alin. (3) sau autorită</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olor w:val="000000"/>
          <w:bdr w:val="none" w:sz="0" w:space="0" w:color="auto" w:frame="1"/>
          <w:shd w:val="clear" w:color="auto" w:fill="FFFFFF"/>
        </w:rPr>
        <w:t xml:space="preserve">ii ierarhic superioare revocarea, în tot sau în </w:t>
      </w:r>
      <w:r w:rsidRPr="00F00DF6">
        <w:rPr>
          <w:rStyle w:val="spar"/>
          <w:rFonts w:ascii="Bookman Old Style" w:hAnsi="Bookman Old Style"/>
          <w:color w:val="000000"/>
          <w:bdr w:val="none" w:sz="0" w:space="0" w:color="auto" w:frame="1"/>
          <w:shd w:val="clear" w:color="auto" w:fill="FFFFFF"/>
        </w:rPr>
        <w:lastRenderedPageBreak/>
        <w:t>parte, a respectivei decizii. Solicitarea trebuie înregistrată în termen de 30 de zile de la data aducerii la cuno</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olor w:val="000000"/>
          <w:bdr w:val="none" w:sz="0" w:space="0" w:color="auto" w:frame="1"/>
          <w:shd w:val="clear" w:color="auto" w:fill="FFFFFF"/>
        </w:rPr>
        <w:t>tin</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olor w:val="000000"/>
          <w:bdr w:val="none" w:sz="0" w:space="0" w:color="auto" w:frame="1"/>
          <w:shd w:val="clear" w:color="auto" w:fill="FFFFFF"/>
        </w:rPr>
        <w:t xml:space="preserve">a publicului a deciziei. </w:t>
      </w:r>
    </w:p>
    <w:p w:rsidR="0003055B" w:rsidRPr="00F00DF6" w:rsidRDefault="0003055B" w:rsidP="00886A66">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F00DF6">
        <w:rPr>
          <w:rStyle w:val="spar"/>
          <w:rFonts w:ascii="Bookman Old Style" w:hAnsi="Bookman Old Style"/>
          <w:color w:val="000000"/>
          <w:bdr w:val="none" w:sz="0" w:space="0" w:color="auto" w:frame="1"/>
          <w:shd w:val="clear" w:color="auto" w:fill="FFFFFF"/>
        </w:rPr>
        <w:t>Autoritatea publică emitentă are obliga</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olor w:val="000000"/>
          <w:bdr w:val="none" w:sz="0" w:space="0" w:color="auto" w:frame="1"/>
          <w:shd w:val="clear" w:color="auto" w:fill="FFFFFF"/>
        </w:rPr>
        <w:t>ia de a răspunde la plângerea prealabilă prevăzută la art. 22 alin. (1) în termen de 30 de zile de la data înregistrării acesteia la acea autoritate.</w:t>
      </w:r>
    </w:p>
    <w:p w:rsidR="0003055B" w:rsidRPr="00F00DF6" w:rsidRDefault="0003055B" w:rsidP="00886A66">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F00DF6">
        <w:rPr>
          <w:rStyle w:val="spar"/>
          <w:rFonts w:ascii="Bookman Old Style" w:hAnsi="Bookman Old Style"/>
          <w:color w:val="000000"/>
          <w:bdr w:val="none" w:sz="0" w:space="0" w:color="auto" w:frame="1"/>
          <w:shd w:val="clear" w:color="auto" w:fill="FFFFFF"/>
        </w:rPr>
        <w:t>Procedura de solu</w:t>
      </w:r>
      <w:r w:rsidRPr="00F00DF6">
        <w:rPr>
          <w:rStyle w:val="spar"/>
          <w:rFonts w:ascii="Cambria" w:hAnsi="Cambria" w:cs="Cambria"/>
          <w:color w:val="000000"/>
          <w:bdr w:val="none" w:sz="0" w:space="0" w:color="auto" w:frame="1"/>
          <w:shd w:val="clear" w:color="auto" w:fill="FFFFFF"/>
        </w:rPr>
        <w:t>ț</w:t>
      </w:r>
      <w:r w:rsidRPr="00F00DF6">
        <w:rPr>
          <w:rStyle w:val="spar"/>
          <w:rFonts w:ascii="Bookman Old Style" w:hAnsi="Bookman Old Style"/>
          <w:color w:val="000000"/>
          <w:bdr w:val="none" w:sz="0" w:space="0" w:color="auto" w:frame="1"/>
          <w:shd w:val="clear" w:color="auto" w:fill="FFFFFF"/>
        </w:rPr>
        <w:t xml:space="preserve">ionare a plângerii prealabile prevăzută la art. 22 alin. (1) este gratuită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olor w:val="000000"/>
          <w:bdr w:val="none" w:sz="0" w:space="0" w:color="auto" w:frame="1"/>
          <w:shd w:val="clear" w:color="auto" w:fill="FFFFFF"/>
        </w:rPr>
        <w:t xml:space="preserve">i trebuie să fie echitabilă, rapidă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olor w:val="000000"/>
          <w:bdr w:val="none" w:sz="0" w:space="0" w:color="auto" w:frame="1"/>
          <w:shd w:val="clear" w:color="auto" w:fill="FFFFFF"/>
        </w:rPr>
        <w:t>i corectă.</w:t>
      </w:r>
    </w:p>
    <w:p w:rsidR="0003055B" w:rsidRPr="00F00DF6" w:rsidRDefault="0003055B" w:rsidP="00886A66">
      <w:pPr>
        <w:spacing w:after="0" w:line="360" w:lineRule="auto"/>
        <w:ind w:firstLine="720"/>
        <w:jc w:val="both"/>
        <w:rPr>
          <w:rStyle w:val="spar"/>
          <w:rFonts w:ascii="Bookman Old Style" w:hAnsi="Bookman Old Style"/>
          <w:color w:val="000000"/>
          <w:bdr w:val="none" w:sz="0" w:space="0" w:color="auto" w:frame="1"/>
          <w:shd w:val="clear" w:color="auto" w:fill="FFFFFF"/>
        </w:rPr>
      </w:pPr>
      <w:r w:rsidRPr="00F00DF6">
        <w:rPr>
          <w:rStyle w:val="spar"/>
          <w:rFonts w:ascii="Bookman Old Style" w:hAnsi="Bookman Old Style"/>
          <w:color w:val="000000"/>
          <w:bdr w:val="none" w:sz="0" w:space="0" w:color="auto" w:frame="1"/>
          <w:shd w:val="clear" w:color="auto" w:fill="FFFFFF"/>
        </w:rPr>
        <w:t xml:space="preserve">Prezenta decizie poate fi contestată în conformitate cu prevederile Legii nr. 292/2018, privind evaluarea impactului anumitor proiecte publice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olor w:val="000000"/>
          <w:bdr w:val="none" w:sz="0" w:space="0" w:color="auto" w:frame="1"/>
          <w:shd w:val="clear" w:color="auto" w:fill="FFFFFF"/>
        </w:rPr>
        <w:t xml:space="preserve">i private asupra mediului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olor w:val="000000"/>
          <w:bdr w:val="none" w:sz="0" w:space="0" w:color="auto" w:frame="1"/>
          <w:shd w:val="clear" w:color="auto" w:fill="FFFFFF"/>
        </w:rPr>
        <w:t>i ale </w:t>
      </w:r>
      <w:hyperlink r:id="rId11" w:history="1">
        <w:r w:rsidRPr="00F00DF6">
          <w:rPr>
            <w:rStyle w:val="Hyperlink"/>
            <w:rFonts w:ascii="Bookman Old Style" w:hAnsi="Bookman Old Style"/>
            <w:color w:val="auto"/>
            <w:bdr w:val="none" w:sz="0" w:space="0" w:color="auto" w:frame="1"/>
            <w:shd w:val="clear" w:color="auto" w:fill="FFFFFF"/>
          </w:rPr>
          <w:t>Legii nr. 554/2004</w:t>
        </w:r>
      </w:hyperlink>
      <w:r w:rsidRPr="00F00DF6">
        <w:rPr>
          <w:rStyle w:val="spar"/>
          <w:rFonts w:ascii="Bookman Old Style" w:hAnsi="Bookman Old Style"/>
          <w:bdr w:val="none" w:sz="0" w:space="0" w:color="auto" w:frame="1"/>
          <w:shd w:val="clear" w:color="auto" w:fill="FFFFFF"/>
        </w:rPr>
        <w:t>,</w:t>
      </w:r>
      <w:r w:rsidRPr="00F00DF6">
        <w:rPr>
          <w:rStyle w:val="spar"/>
          <w:rFonts w:ascii="Bookman Old Style" w:hAnsi="Bookman Old Style"/>
          <w:color w:val="000000"/>
          <w:bdr w:val="none" w:sz="0" w:space="0" w:color="auto" w:frame="1"/>
          <w:shd w:val="clear" w:color="auto" w:fill="FFFFFF"/>
        </w:rPr>
        <w:t xml:space="preserve"> cu modificările </w:t>
      </w:r>
      <w:r w:rsidRPr="00F00DF6">
        <w:rPr>
          <w:rStyle w:val="spar"/>
          <w:rFonts w:ascii="Cambria" w:hAnsi="Cambria" w:cs="Cambria"/>
          <w:color w:val="000000"/>
          <w:bdr w:val="none" w:sz="0" w:space="0" w:color="auto" w:frame="1"/>
          <w:shd w:val="clear" w:color="auto" w:fill="FFFFFF"/>
        </w:rPr>
        <w:t>ș</w:t>
      </w:r>
      <w:r w:rsidRPr="00F00DF6">
        <w:rPr>
          <w:rStyle w:val="spar"/>
          <w:rFonts w:ascii="Bookman Old Style" w:hAnsi="Bookman Old Style"/>
          <w:color w:val="000000"/>
          <w:bdr w:val="none" w:sz="0" w:space="0" w:color="auto" w:frame="1"/>
          <w:shd w:val="clear" w:color="auto" w:fill="FFFFFF"/>
        </w:rPr>
        <w:t>i completările ulterioare.</w:t>
      </w:r>
    </w:p>
    <w:p w:rsidR="00CC3213" w:rsidRPr="00F00DF6" w:rsidRDefault="00CC3213" w:rsidP="00886A66">
      <w:pPr>
        <w:spacing w:after="0" w:line="360" w:lineRule="auto"/>
        <w:jc w:val="both"/>
        <w:rPr>
          <w:rFonts w:ascii="Bookman Old Style" w:hAnsi="Bookman Old Style"/>
          <w:b/>
          <w:lang w:val="ro-RO"/>
        </w:rPr>
      </w:pPr>
    </w:p>
    <w:p w:rsidR="0003055B" w:rsidRPr="00F00DF6" w:rsidRDefault="00EA3E35" w:rsidP="00D778D9">
      <w:pPr>
        <w:spacing w:after="0" w:line="360" w:lineRule="auto"/>
        <w:jc w:val="center"/>
        <w:rPr>
          <w:rFonts w:ascii="Bookman Old Style" w:hAnsi="Bookman Old Style"/>
          <w:b/>
          <w:lang w:val="ro-RO"/>
        </w:rPr>
      </w:pPr>
      <w:r w:rsidRPr="00F00DF6">
        <w:rPr>
          <w:rFonts w:ascii="Bookman Old Style" w:hAnsi="Bookman Old Style"/>
          <w:b/>
          <w:lang w:val="ro-RO"/>
        </w:rPr>
        <w:t>DIRECTOR EXECUTIV,</w:t>
      </w:r>
    </w:p>
    <w:p w:rsidR="00315EB0" w:rsidRPr="00F00DF6" w:rsidRDefault="00D778D9" w:rsidP="00D778D9">
      <w:pPr>
        <w:spacing w:after="0" w:line="360" w:lineRule="auto"/>
        <w:jc w:val="center"/>
        <w:rPr>
          <w:rFonts w:ascii="Bookman Old Style" w:hAnsi="Bookman Old Style"/>
          <w:b/>
          <w:lang w:val="ro-RO"/>
        </w:rPr>
      </w:pPr>
      <w:r w:rsidRPr="00F00DF6">
        <w:rPr>
          <w:rFonts w:ascii="Bookman Old Style" w:hAnsi="Bookman Old Style"/>
          <w:b/>
          <w:lang w:val="ro-RO"/>
        </w:rPr>
        <w:t>Anna Maria VASILE</w:t>
      </w:r>
    </w:p>
    <w:p w:rsidR="004C71B1" w:rsidRPr="00F00DF6" w:rsidRDefault="004C71B1" w:rsidP="00886A66">
      <w:pPr>
        <w:spacing w:after="0" w:line="360" w:lineRule="auto"/>
        <w:jc w:val="both"/>
        <w:rPr>
          <w:rFonts w:ascii="Bookman Old Style" w:hAnsi="Bookman Old Style"/>
          <w:b/>
          <w:lang w:val="ro-RO"/>
        </w:rPr>
      </w:pPr>
    </w:p>
    <w:p w:rsidR="0003055B" w:rsidRPr="00F00DF6" w:rsidRDefault="00EA3E35" w:rsidP="00886A66">
      <w:pPr>
        <w:spacing w:after="0" w:line="360" w:lineRule="auto"/>
        <w:jc w:val="both"/>
        <w:rPr>
          <w:rFonts w:ascii="Bookman Old Style" w:hAnsi="Bookman Old Style"/>
          <w:b/>
          <w:lang w:val="ro-RO"/>
        </w:rPr>
      </w:pPr>
      <w:r w:rsidRPr="00F00DF6">
        <w:rPr>
          <w:rFonts w:ascii="Bookman Old Style" w:hAnsi="Bookman Old Style"/>
          <w:b/>
          <w:lang w:val="ro-RO"/>
        </w:rPr>
        <w:t>ŞEF SERVICIU A.A.A.,</w:t>
      </w:r>
    </w:p>
    <w:p w:rsidR="0003055B" w:rsidRPr="00F00DF6" w:rsidRDefault="0081052C" w:rsidP="00886A66">
      <w:pPr>
        <w:spacing w:after="0" w:line="360" w:lineRule="auto"/>
        <w:jc w:val="both"/>
        <w:rPr>
          <w:rFonts w:ascii="Bookman Old Style" w:hAnsi="Bookman Old Style"/>
          <w:b/>
          <w:lang w:val="ro-RO"/>
        </w:rPr>
      </w:pPr>
      <w:r w:rsidRPr="00F00DF6">
        <w:rPr>
          <w:rFonts w:ascii="Bookman Old Style" w:hAnsi="Bookman Old Style"/>
          <w:b/>
          <w:lang w:val="ro-RO"/>
        </w:rPr>
        <w:t xml:space="preserve"> </w:t>
      </w:r>
      <w:r w:rsidR="00D778D9" w:rsidRPr="00F00DF6">
        <w:rPr>
          <w:rFonts w:ascii="Bookman Old Style" w:hAnsi="Bookman Old Style"/>
          <w:b/>
          <w:lang w:val="ro-RO"/>
        </w:rPr>
        <w:t>Gabriela MUNTEANU</w:t>
      </w:r>
    </w:p>
    <w:p w:rsidR="004C71B1" w:rsidRPr="00F00DF6" w:rsidRDefault="004C71B1" w:rsidP="00886A66">
      <w:pPr>
        <w:spacing w:after="0" w:line="360" w:lineRule="auto"/>
        <w:ind w:left="7200" w:firstLine="720"/>
        <w:jc w:val="both"/>
        <w:rPr>
          <w:rFonts w:ascii="Bookman Old Style" w:hAnsi="Bookman Old Style"/>
          <w:i/>
          <w:lang w:val="ro-RO"/>
        </w:rPr>
      </w:pPr>
    </w:p>
    <w:p w:rsidR="004C71B1" w:rsidRPr="00F00DF6" w:rsidRDefault="004C71B1" w:rsidP="00886A66">
      <w:pPr>
        <w:spacing w:after="0" w:line="360" w:lineRule="auto"/>
        <w:ind w:left="7200" w:firstLine="720"/>
        <w:jc w:val="both"/>
        <w:rPr>
          <w:rFonts w:ascii="Bookman Old Style" w:hAnsi="Bookman Old Style"/>
          <w:i/>
          <w:lang w:val="ro-RO"/>
        </w:rPr>
      </w:pPr>
    </w:p>
    <w:p w:rsidR="004C71B1" w:rsidRPr="00F00DF6" w:rsidRDefault="004C71B1" w:rsidP="00886A66">
      <w:pPr>
        <w:spacing w:after="0" w:line="360" w:lineRule="auto"/>
        <w:ind w:left="7200" w:firstLine="720"/>
        <w:jc w:val="both"/>
        <w:rPr>
          <w:rFonts w:ascii="Bookman Old Style" w:hAnsi="Bookman Old Style"/>
          <w:i/>
          <w:lang w:val="ro-RO"/>
        </w:rPr>
      </w:pPr>
    </w:p>
    <w:p w:rsidR="00255D0E" w:rsidRPr="00F00DF6" w:rsidRDefault="0003055B" w:rsidP="00886A66">
      <w:pPr>
        <w:spacing w:after="0" w:line="360" w:lineRule="auto"/>
        <w:ind w:left="7200" w:firstLine="720"/>
        <w:jc w:val="both"/>
        <w:rPr>
          <w:rFonts w:ascii="Bookman Old Style" w:hAnsi="Bookman Old Style"/>
          <w:i/>
          <w:lang w:val="ro-RO"/>
        </w:rPr>
      </w:pPr>
      <w:r w:rsidRPr="00F00DF6">
        <w:rPr>
          <w:rFonts w:ascii="Bookman Old Style" w:hAnsi="Bookman Old Style"/>
          <w:i/>
          <w:lang w:val="ro-RO"/>
        </w:rPr>
        <w:t>Întocmit,</w:t>
      </w:r>
    </w:p>
    <w:p w:rsidR="00FB25B1" w:rsidRPr="00F00DF6" w:rsidRDefault="00255D0E" w:rsidP="00886A66">
      <w:pPr>
        <w:spacing w:after="0" w:line="360" w:lineRule="auto"/>
        <w:ind w:left="6480"/>
        <w:jc w:val="both"/>
        <w:rPr>
          <w:rFonts w:ascii="Bookman Old Style" w:hAnsi="Bookman Old Style"/>
        </w:rPr>
      </w:pPr>
      <w:r w:rsidRPr="00F00DF6">
        <w:rPr>
          <w:rFonts w:ascii="Bookman Old Style" w:hAnsi="Bookman Old Style"/>
          <w:i/>
          <w:lang w:val="ro-RO"/>
        </w:rPr>
        <w:t>Georgiana Victoria SOARE</w:t>
      </w:r>
    </w:p>
    <w:sectPr w:rsidR="00FB25B1" w:rsidRPr="00F00DF6" w:rsidSect="00540FC4">
      <w:headerReference w:type="default" r:id="rId12"/>
      <w:footerReference w:type="default" r:id="rId13"/>
      <w:pgSz w:w="11907" w:h="16839" w:code="9"/>
      <w:pgMar w:top="2448" w:right="1107" w:bottom="1166" w:left="1152"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55" w:rsidRDefault="00EC4555" w:rsidP="00E6536B">
      <w:pPr>
        <w:spacing w:after="0" w:line="240" w:lineRule="auto"/>
      </w:pPr>
      <w:r>
        <w:separator/>
      </w:r>
    </w:p>
  </w:endnote>
  <w:endnote w:type="continuationSeparator" w:id="0">
    <w:p w:rsidR="00EC4555" w:rsidRDefault="00EC4555" w:rsidP="00E6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62" w:rsidRPr="00FB3F3F" w:rsidRDefault="008F4862" w:rsidP="00AA39E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95pt;margin-top:6.6pt;width:41.9pt;height:34.45pt;z-index:-251654144">
          <v:imagedata r:id="rId1" o:title=""/>
        </v:shape>
        <o:OLEObject Type="Embed" ProgID="CorelDRAW.Graphic.13" ShapeID="_x0000_s2051" DrawAspect="Content" ObjectID="_1657689159"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C490086" wp14:editId="37A5C589">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29FA1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FB3F3F">
      <w:rPr>
        <w:rFonts w:ascii="Times New Roman" w:hAnsi="Times New Roman"/>
        <w:b/>
        <w:sz w:val="24"/>
        <w:szCs w:val="24"/>
      </w:rPr>
      <w:t>AGEN</w:t>
    </w:r>
    <w:r w:rsidRPr="00FB3F3F">
      <w:rPr>
        <w:rFonts w:ascii="Times New Roman" w:hAnsi="Times New Roman"/>
        <w:b/>
        <w:sz w:val="24"/>
        <w:szCs w:val="24"/>
        <w:lang w:val="ro-RO"/>
      </w:rPr>
      <w:t xml:space="preserve">ŢIA PENTRU PROTECŢIA MEDIULUI </w:t>
    </w:r>
    <w:r>
      <w:rPr>
        <w:rFonts w:ascii="Times New Roman" w:hAnsi="Times New Roman"/>
        <w:b/>
        <w:sz w:val="24"/>
        <w:szCs w:val="24"/>
        <w:lang w:val="ro-RO"/>
      </w:rPr>
      <w:t>PRAHOVA</w:t>
    </w:r>
  </w:p>
  <w:p w:rsidR="008F4862" w:rsidRPr="00FB3F3F" w:rsidRDefault="008F4862" w:rsidP="00AA39E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 Gh.Gr.Cantacuzino, nr.306</w:t>
    </w:r>
    <w:r w:rsidRPr="00FB3F3F">
      <w:rPr>
        <w:rFonts w:ascii="Times New Roman" w:hAnsi="Times New Roman"/>
        <w:sz w:val="24"/>
        <w:szCs w:val="24"/>
        <w:lang w:val="ro-RO"/>
      </w:rPr>
      <w:t xml:space="preserve">, </w:t>
    </w:r>
    <w:r>
      <w:rPr>
        <w:rFonts w:ascii="Times New Roman" w:hAnsi="Times New Roman"/>
        <w:sz w:val="24"/>
        <w:szCs w:val="24"/>
        <w:lang w:val="ro-RO"/>
      </w:rPr>
      <w:t>Ploiești</w:t>
    </w:r>
    <w:r w:rsidRPr="00FB3F3F">
      <w:rPr>
        <w:rFonts w:ascii="Times New Roman" w:hAnsi="Times New Roman"/>
        <w:sz w:val="24"/>
        <w:szCs w:val="24"/>
        <w:lang w:val="ro-RO"/>
      </w:rPr>
      <w:t xml:space="preserve">, Cod </w:t>
    </w:r>
    <w:r>
      <w:rPr>
        <w:rFonts w:ascii="Times New Roman" w:hAnsi="Times New Roman"/>
        <w:sz w:val="24"/>
        <w:szCs w:val="24"/>
        <w:lang w:val="ro-RO"/>
      </w:rPr>
      <w:t>100466</w:t>
    </w:r>
  </w:p>
  <w:p w:rsidR="008F4862" w:rsidRDefault="008F4862" w:rsidP="00AA39EF">
    <w:pPr>
      <w:pStyle w:val="Header"/>
      <w:tabs>
        <w:tab w:val="clear" w:pos="4680"/>
      </w:tabs>
      <w:jc w:val="center"/>
      <w:rPr>
        <w:rFonts w:ascii="Times New Roman" w:hAnsi="Times New Roman"/>
        <w:sz w:val="24"/>
        <w:szCs w:val="24"/>
        <w:lang w:val="ro-RO"/>
      </w:rPr>
    </w:pPr>
    <w:r w:rsidRPr="00FB3F3F">
      <w:rPr>
        <w:rFonts w:ascii="Times New Roman" w:hAnsi="Times New Roman"/>
        <w:sz w:val="24"/>
        <w:szCs w:val="24"/>
        <w:lang w:val="ro-RO"/>
      </w:rPr>
      <w:t xml:space="preserve">E-mail: </w:t>
    </w:r>
    <w:hyperlink r:id="rId3" w:history="1">
      <w:r w:rsidRPr="00832589">
        <w:rPr>
          <w:rStyle w:val="Hyperlink"/>
          <w:rFonts w:ascii="Times New Roman" w:hAnsi="Times New Roman"/>
          <w:sz w:val="24"/>
          <w:szCs w:val="24"/>
          <w:lang w:val="ro-RO"/>
        </w:rPr>
        <w:t>office@apmph.anpm.ro</w:t>
      </w:r>
    </w:hyperlink>
    <w:r w:rsidRPr="00FB3F3F">
      <w:rPr>
        <w:rFonts w:ascii="Times New Roman" w:hAnsi="Times New Roman"/>
        <w:sz w:val="24"/>
        <w:szCs w:val="24"/>
        <w:lang w:val="ro-RO"/>
      </w:rPr>
      <w:t>;</w:t>
    </w:r>
    <w:r>
      <w:rPr>
        <w:rFonts w:ascii="Times New Roman" w:hAnsi="Times New Roman"/>
        <w:sz w:val="24"/>
        <w:szCs w:val="24"/>
        <w:lang w:val="ro-RO"/>
      </w:rPr>
      <w:t xml:space="preserve"> Tel</w:t>
    </w:r>
    <w:r w:rsidRPr="00FB3F3F">
      <w:rPr>
        <w:rFonts w:ascii="Times New Roman" w:hAnsi="Times New Roman"/>
        <w:sz w:val="24"/>
        <w:szCs w:val="24"/>
        <w:lang w:val="ro-RO"/>
      </w:rPr>
      <w:t>. 02</w:t>
    </w:r>
    <w:r>
      <w:rPr>
        <w:rFonts w:ascii="Times New Roman" w:hAnsi="Times New Roman"/>
        <w:sz w:val="24"/>
        <w:szCs w:val="24"/>
        <w:lang w:val="ro-RO"/>
      </w:rPr>
      <w:t>44</w:t>
    </w:r>
    <w:r w:rsidRPr="00FB3F3F">
      <w:rPr>
        <w:rFonts w:ascii="Times New Roman" w:hAnsi="Times New Roman"/>
        <w:sz w:val="24"/>
        <w:szCs w:val="24"/>
        <w:lang w:val="ro-RO"/>
      </w:rPr>
      <w:t xml:space="preserve"> </w:t>
    </w:r>
    <w:r>
      <w:rPr>
        <w:rFonts w:ascii="Times New Roman" w:hAnsi="Times New Roman"/>
        <w:sz w:val="24"/>
        <w:szCs w:val="24"/>
        <w:lang w:val="ro-RO"/>
      </w:rPr>
      <w:t>544134</w:t>
    </w:r>
    <w:r w:rsidRPr="00FB3F3F">
      <w:rPr>
        <w:rFonts w:ascii="Times New Roman" w:hAnsi="Times New Roman"/>
        <w:sz w:val="24"/>
        <w:szCs w:val="24"/>
        <w:lang w:val="ro-RO"/>
      </w:rPr>
      <w:t>; Fax</w:t>
    </w:r>
    <w:r>
      <w:rPr>
        <w:rFonts w:ascii="Times New Roman" w:hAnsi="Times New Roman"/>
        <w:sz w:val="24"/>
        <w:szCs w:val="24"/>
        <w:lang w:val="ro-RO"/>
      </w:rPr>
      <w:t>.</w:t>
    </w:r>
    <w:r w:rsidRPr="00FB3F3F">
      <w:rPr>
        <w:rFonts w:ascii="Times New Roman" w:hAnsi="Times New Roman"/>
        <w:sz w:val="24"/>
        <w:szCs w:val="24"/>
        <w:lang w:val="ro-RO"/>
      </w:rPr>
      <w:t xml:space="preserve"> </w:t>
    </w:r>
    <w:r>
      <w:rPr>
        <w:rFonts w:ascii="Times New Roman" w:hAnsi="Times New Roman"/>
        <w:sz w:val="24"/>
        <w:szCs w:val="24"/>
        <w:lang w:val="ro-RO"/>
      </w:rPr>
      <w:t>0244</w:t>
    </w:r>
    <w:r w:rsidRPr="00FB3F3F">
      <w:rPr>
        <w:rFonts w:ascii="Times New Roman" w:hAnsi="Times New Roman"/>
        <w:sz w:val="24"/>
        <w:szCs w:val="24"/>
        <w:lang w:val="ro-RO"/>
      </w:rPr>
      <w:t xml:space="preserve"> </w:t>
    </w:r>
    <w:r>
      <w:rPr>
        <w:rFonts w:ascii="Times New Roman" w:hAnsi="Times New Roman"/>
        <w:sz w:val="24"/>
        <w:szCs w:val="24"/>
        <w:lang w:val="ro-RO"/>
      </w:rPr>
      <w:t>515811</w:t>
    </w:r>
  </w:p>
  <w:p w:rsidR="008F4862" w:rsidRDefault="008F4862" w:rsidP="00AA39EF">
    <w:pPr>
      <w:pStyle w:val="Header"/>
      <w:tabs>
        <w:tab w:val="clear" w:pos="4680"/>
      </w:tabs>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8F4862" w:rsidRDefault="008F4862" w:rsidP="005C689B">
    <w:pPr>
      <w:pStyle w:val="Header"/>
      <w:tabs>
        <w:tab w:val="clear" w:pos="4680"/>
      </w:tabs>
      <w:jc w:val="center"/>
    </w:pPr>
    <w:r w:rsidRPr="00AA39EF">
      <w:rPr>
        <w:rFonts w:ascii="Times New Roman" w:hAnsi="Times New Roman"/>
        <w:i/>
        <w:iCs/>
        <w:color w:val="000000"/>
        <w:sz w:val="24"/>
        <w:szCs w:val="24"/>
        <w:lang w:val="ro-RO"/>
      </w:rPr>
      <w:t>Pag</w:t>
    </w:r>
    <w:r>
      <w:rPr>
        <w:rFonts w:ascii="Times New Roman" w:hAnsi="Times New Roman"/>
        <w:i/>
        <w:iCs/>
        <w:color w:val="000000"/>
        <w:sz w:val="24"/>
        <w:szCs w:val="24"/>
        <w:lang w:val="ro-RO"/>
      </w:rPr>
      <w:t>ina</w:t>
    </w:r>
    <w:r w:rsidRPr="00AA39EF">
      <w:rPr>
        <w:rFonts w:ascii="Times New Roman" w:hAnsi="Times New Roman"/>
        <w:i/>
        <w:iCs/>
        <w:color w:val="000000"/>
        <w:sz w:val="24"/>
        <w:szCs w:val="24"/>
        <w:lang w:val="ro-RO"/>
      </w:rPr>
      <w:t xml:space="preserve"> </w:t>
    </w:r>
    <w:r w:rsidRPr="00AA39EF">
      <w:rPr>
        <w:rFonts w:ascii="Times New Roman" w:hAnsi="Times New Roman"/>
        <w:b/>
        <w:i/>
        <w:iCs/>
        <w:color w:val="000000"/>
        <w:sz w:val="24"/>
        <w:szCs w:val="24"/>
        <w:lang w:val="ro-RO"/>
      </w:rPr>
      <w:fldChar w:fldCharType="begin"/>
    </w:r>
    <w:r w:rsidRPr="00AA39EF">
      <w:rPr>
        <w:rFonts w:ascii="Times New Roman" w:hAnsi="Times New Roman"/>
        <w:b/>
        <w:i/>
        <w:iCs/>
        <w:color w:val="000000"/>
        <w:sz w:val="24"/>
        <w:szCs w:val="24"/>
        <w:lang w:val="ro-RO"/>
      </w:rPr>
      <w:instrText xml:space="preserve"> PAGE  \* Arabic  \* MERGEFORMAT </w:instrText>
    </w:r>
    <w:r w:rsidRPr="00AA39EF">
      <w:rPr>
        <w:rFonts w:ascii="Times New Roman" w:hAnsi="Times New Roman"/>
        <w:b/>
        <w:i/>
        <w:iCs/>
        <w:color w:val="000000"/>
        <w:sz w:val="24"/>
        <w:szCs w:val="24"/>
        <w:lang w:val="ro-RO"/>
      </w:rPr>
      <w:fldChar w:fldCharType="separate"/>
    </w:r>
    <w:r w:rsidR="00B05F7A">
      <w:rPr>
        <w:rFonts w:ascii="Times New Roman" w:hAnsi="Times New Roman"/>
        <w:b/>
        <w:i/>
        <w:iCs/>
        <w:noProof/>
        <w:color w:val="000000"/>
        <w:sz w:val="24"/>
        <w:szCs w:val="24"/>
        <w:lang w:val="ro-RO"/>
      </w:rPr>
      <w:t>26</w:t>
    </w:r>
    <w:r w:rsidRPr="00AA39EF">
      <w:rPr>
        <w:rFonts w:ascii="Times New Roman" w:hAnsi="Times New Roman"/>
        <w:b/>
        <w:i/>
        <w:iCs/>
        <w:color w:val="000000"/>
        <w:sz w:val="24"/>
        <w:szCs w:val="24"/>
        <w:lang w:val="ro-RO"/>
      </w:rPr>
      <w:fldChar w:fldCharType="end"/>
    </w:r>
    <w:r w:rsidRPr="00AA39EF">
      <w:rPr>
        <w:rFonts w:ascii="Times New Roman" w:hAnsi="Times New Roman"/>
        <w:i/>
        <w:iCs/>
        <w:color w:val="000000"/>
        <w:sz w:val="24"/>
        <w:szCs w:val="24"/>
        <w:lang w:val="ro-RO"/>
      </w:rPr>
      <w:t xml:space="preserve"> </w:t>
    </w:r>
    <w:r>
      <w:rPr>
        <w:rFonts w:ascii="Times New Roman" w:hAnsi="Times New Roman"/>
        <w:i/>
        <w:iCs/>
        <w:color w:val="000000"/>
        <w:sz w:val="24"/>
        <w:szCs w:val="24"/>
        <w:lang w:val="ro-RO"/>
      </w:rPr>
      <w:t>din</w:t>
    </w:r>
    <w:r w:rsidRPr="00AA39EF">
      <w:rPr>
        <w:rFonts w:ascii="Times New Roman" w:hAnsi="Times New Roman"/>
        <w:i/>
        <w:iCs/>
        <w:color w:val="000000"/>
        <w:sz w:val="24"/>
        <w:szCs w:val="24"/>
        <w:lang w:val="ro-RO"/>
      </w:rPr>
      <w:t xml:space="preserve"> </w:t>
    </w:r>
    <w:r w:rsidRPr="00AA39EF">
      <w:rPr>
        <w:rFonts w:ascii="Times New Roman" w:hAnsi="Times New Roman"/>
        <w:b/>
        <w:i/>
        <w:iCs/>
        <w:color w:val="000000"/>
        <w:sz w:val="24"/>
        <w:szCs w:val="24"/>
        <w:lang w:val="ro-RO"/>
      </w:rPr>
      <w:fldChar w:fldCharType="begin"/>
    </w:r>
    <w:r w:rsidRPr="00AA39EF">
      <w:rPr>
        <w:rFonts w:ascii="Times New Roman" w:hAnsi="Times New Roman"/>
        <w:b/>
        <w:i/>
        <w:iCs/>
        <w:color w:val="000000"/>
        <w:sz w:val="24"/>
        <w:szCs w:val="24"/>
        <w:lang w:val="ro-RO"/>
      </w:rPr>
      <w:instrText xml:space="preserve"> NUMPAGES  \* Arabic  \* MERGEFORMAT </w:instrText>
    </w:r>
    <w:r w:rsidRPr="00AA39EF">
      <w:rPr>
        <w:rFonts w:ascii="Times New Roman" w:hAnsi="Times New Roman"/>
        <w:b/>
        <w:i/>
        <w:iCs/>
        <w:color w:val="000000"/>
        <w:sz w:val="24"/>
        <w:szCs w:val="24"/>
        <w:lang w:val="ro-RO"/>
      </w:rPr>
      <w:fldChar w:fldCharType="separate"/>
    </w:r>
    <w:r w:rsidR="00B05F7A">
      <w:rPr>
        <w:rFonts w:ascii="Times New Roman" w:hAnsi="Times New Roman"/>
        <w:b/>
        <w:i/>
        <w:iCs/>
        <w:noProof/>
        <w:color w:val="000000"/>
        <w:sz w:val="24"/>
        <w:szCs w:val="24"/>
        <w:lang w:val="ro-RO"/>
      </w:rPr>
      <w:t>29</w:t>
    </w:r>
    <w:r w:rsidRPr="00AA39EF">
      <w:rPr>
        <w:rFonts w:ascii="Times New Roman" w:hAnsi="Times New Roman"/>
        <w:b/>
        <w:i/>
        <w:iCs/>
        <w:color w:val="000000"/>
        <w:sz w:val="24"/>
        <w:szCs w:val="24"/>
        <w:lang w:val="ro-RO"/>
      </w:rPr>
      <w:fldChar w:fldCharType="end"/>
    </w:r>
  </w:p>
  <w:p w:rsidR="008F4862" w:rsidRDefault="008F4862">
    <w:pPr>
      <w:pStyle w:val="Footer"/>
    </w:pPr>
  </w:p>
  <w:p w:rsidR="008F4862" w:rsidRDefault="008F4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55" w:rsidRDefault="00EC4555" w:rsidP="00E6536B">
      <w:pPr>
        <w:spacing w:after="0" w:line="240" w:lineRule="auto"/>
      </w:pPr>
      <w:r>
        <w:separator/>
      </w:r>
    </w:p>
  </w:footnote>
  <w:footnote w:type="continuationSeparator" w:id="0">
    <w:p w:rsidR="00EC4555" w:rsidRDefault="00EC4555" w:rsidP="00E6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862" w:rsidRDefault="008F4862" w:rsidP="00E6536B">
    <w:pPr>
      <w:pStyle w:val="Header"/>
    </w:pPr>
  </w:p>
  <w:p w:rsidR="008F4862" w:rsidRDefault="008F4862" w:rsidP="00E6536B">
    <w:pPr>
      <w:pStyle w:val="Header"/>
    </w:pPr>
    <w:r>
      <w:rPr>
        <w:rFonts w:ascii="Times New Roman" w:hAnsi="Times New Roman"/>
        <w:b/>
        <w:noProof/>
        <w:color w:val="00214E"/>
        <w:sz w:val="32"/>
        <w:szCs w:val="32"/>
      </w:rPr>
      <w:drawing>
        <wp:anchor distT="0" distB="0" distL="114300" distR="114300" simplePos="0" relativeHeight="251659264" behindDoc="0" locked="0" layoutInCell="1" allowOverlap="1" wp14:anchorId="6186B9A1" wp14:editId="088C462F">
          <wp:simplePos x="0" y="0"/>
          <wp:positionH relativeFrom="column">
            <wp:posOffset>97155</wp:posOffset>
          </wp:positionH>
          <wp:positionV relativeFrom="paragraph">
            <wp:posOffset>22860</wp:posOffset>
          </wp:positionV>
          <wp:extent cx="754380" cy="746760"/>
          <wp:effectExtent l="0" t="0" r="7620" b="0"/>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7.95pt;margin-top:5.2pt;width:69.65pt;height:56pt;z-index:-251656192;mso-position-horizontal-relative:text;mso-position-vertical-relative:text">
          <v:imagedata r:id="rId2" o:title=""/>
        </v:shape>
        <o:OLEObject Type="Embed" ProgID="CorelDRAW.Graphic.13" ShapeID="_x0000_s2050" DrawAspect="Content" ObjectID="_1657689158" r:id="rId3"/>
      </w:object>
    </w:r>
  </w:p>
  <w:p w:rsidR="008F4862" w:rsidRDefault="008F4862" w:rsidP="00E6536B">
    <w:pPr>
      <w:pStyle w:val="Header"/>
      <w:tabs>
        <w:tab w:val="clear" w:pos="4680"/>
        <w:tab w:val="clear" w:pos="9360"/>
        <w:tab w:val="left" w:pos="8205"/>
      </w:tabs>
      <w:rPr>
        <w:rFonts w:ascii="Times New Roman" w:hAnsi="Times New Roman"/>
        <w:b/>
        <w:color w:val="00214E"/>
        <w:sz w:val="32"/>
        <w:szCs w:val="32"/>
        <w:lang w:val="ro-RO"/>
      </w:rPr>
    </w:pPr>
  </w:p>
  <w:p w:rsidR="008F4862" w:rsidRPr="00D33948" w:rsidRDefault="008F4862" w:rsidP="00E6536B">
    <w:pPr>
      <w:pStyle w:val="Header"/>
      <w:tabs>
        <w:tab w:val="clear" w:pos="4680"/>
        <w:tab w:val="clear" w:pos="9360"/>
        <w:tab w:val="left" w:pos="9000"/>
      </w:tabs>
      <w:jc w:val="center"/>
      <w:rPr>
        <w:rFonts w:ascii="Times New Roman" w:hAnsi="Times New Roman"/>
        <w:b/>
        <w:sz w:val="32"/>
        <w:szCs w:val="32"/>
        <w:lang w:val="ro-RO"/>
      </w:rPr>
    </w:pPr>
    <w:r w:rsidRPr="005321E4">
      <w:rPr>
        <w:rFonts w:ascii="Times New Roman" w:hAnsi="Times New Roman"/>
        <w:b/>
        <w:sz w:val="32"/>
        <w:szCs w:val="32"/>
        <w:lang w:val="it-IT"/>
      </w:rPr>
      <w:t>Ministerul Mediului</w:t>
    </w:r>
    <w:r>
      <w:rPr>
        <w:rFonts w:ascii="Times New Roman" w:hAnsi="Times New Roman"/>
        <w:b/>
        <w:sz w:val="32"/>
        <w:szCs w:val="32"/>
        <w:lang w:val="ro-RO"/>
      </w:rPr>
      <w:t>, Apelor și Pădurilor</w:t>
    </w:r>
  </w:p>
  <w:p w:rsidR="008F4862" w:rsidRPr="00EE0810" w:rsidRDefault="008F4862" w:rsidP="00E6536B">
    <w:pPr>
      <w:pStyle w:val="Header"/>
      <w:tabs>
        <w:tab w:val="clear" w:pos="4680"/>
        <w:tab w:val="clear" w:pos="9360"/>
        <w:tab w:val="center" w:pos="4808"/>
        <w:tab w:val="left" w:pos="9000"/>
      </w:tabs>
      <w:jc w:val="center"/>
      <w:rPr>
        <w:rFonts w:ascii="Times New Roman" w:hAnsi="Times New Roman"/>
        <w:sz w:val="32"/>
        <w:szCs w:val="32"/>
        <w:lang w:val="it-IT"/>
      </w:rPr>
    </w:pPr>
    <w:r w:rsidRPr="00EE0810">
      <w:rPr>
        <w:rFonts w:ascii="Times New Roman" w:hAnsi="Times New Roman"/>
        <w:b/>
        <w:sz w:val="32"/>
        <w:szCs w:val="32"/>
        <w:lang w:val="it-IT"/>
      </w:rPr>
      <w:t>Agen</w:t>
    </w:r>
    <w:r w:rsidRPr="00EE0810">
      <w:rPr>
        <w:rFonts w:ascii="Times New Roman" w:hAnsi="Times New Roman"/>
        <w:b/>
        <w:sz w:val="32"/>
        <w:szCs w:val="32"/>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8F4862" w:rsidRPr="004075B3" w:rsidTr="00C723E0">
      <w:trPr>
        <w:trHeight w:val="326"/>
      </w:trPr>
      <w:tc>
        <w:tcPr>
          <w:tcW w:w="9747" w:type="dxa"/>
          <w:tcBorders>
            <w:top w:val="single" w:sz="8" w:space="0" w:color="000000"/>
            <w:bottom w:val="single" w:sz="8" w:space="0" w:color="000000"/>
          </w:tcBorders>
          <w:shd w:val="clear" w:color="auto" w:fill="auto"/>
          <w:vAlign w:val="center"/>
        </w:tcPr>
        <w:p w:rsidR="008F4862" w:rsidRPr="004075B3" w:rsidRDefault="008F4862" w:rsidP="00C723E0">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Prahova</w:t>
          </w:r>
        </w:p>
      </w:tc>
    </w:tr>
  </w:tbl>
  <w:p w:rsidR="008F4862" w:rsidRDefault="008F4862" w:rsidP="00E6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54"/>
    <w:multiLevelType w:val="hybridMultilevel"/>
    <w:tmpl w:val="CD8A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A5EEF"/>
    <w:multiLevelType w:val="hybridMultilevel"/>
    <w:tmpl w:val="91DC2D3E"/>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2255A"/>
    <w:multiLevelType w:val="hybridMultilevel"/>
    <w:tmpl w:val="F3ACA04A"/>
    <w:lvl w:ilvl="0" w:tplc="D5EEBC86">
      <w:numFmt w:val="bullet"/>
      <w:lvlText w:val="-"/>
      <w:lvlJc w:val="left"/>
      <w:pPr>
        <w:ind w:left="1080" w:hanging="360"/>
      </w:pPr>
      <w:rPr>
        <w:rFonts w:ascii="Bookman Old Style" w:eastAsiaTheme="minorEastAsia"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675EA"/>
    <w:multiLevelType w:val="hybridMultilevel"/>
    <w:tmpl w:val="3B7E9D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CE8"/>
    <w:multiLevelType w:val="hybridMultilevel"/>
    <w:tmpl w:val="6DE20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72F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4E3510"/>
    <w:multiLevelType w:val="hybridMultilevel"/>
    <w:tmpl w:val="E2EC3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673208"/>
    <w:multiLevelType w:val="hybridMultilevel"/>
    <w:tmpl w:val="289EA564"/>
    <w:lvl w:ilvl="0" w:tplc="7ECCDF08">
      <w:start w:val="1"/>
      <w:numFmt w:val="none"/>
      <w:lvlText w:val="-"/>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1E6950"/>
    <w:multiLevelType w:val="hybridMultilevel"/>
    <w:tmpl w:val="F382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A02B1"/>
    <w:multiLevelType w:val="hybridMultilevel"/>
    <w:tmpl w:val="CD5E3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C351B"/>
    <w:multiLevelType w:val="hybridMultilevel"/>
    <w:tmpl w:val="BE0A0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35C61"/>
    <w:multiLevelType w:val="hybridMultilevel"/>
    <w:tmpl w:val="6446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A5A09"/>
    <w:multiLevelType w:val="hybridMultilevel"/>
    <w:tmpl w:val="C4160AB0"/>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229E4D58"/>
    <w:multiLevelType w:val="hybridMultilevel"/>
    <w:tmpl w:val="BEA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D478E8"/>
    <w:multiLevelType w:val="hybridMultilevel"/>
    <w:tmpl w:val="C8B09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F0775"/>
    <w:multiLevelType w:val="hybridMultilevel"/>
    <w:tmpl w:val="79BA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979CC"/>
    <w:multiLevelType w:val="hybridMultilevel"/>
    <w:tmpl w:val="9418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DA03FC"/>
    <w:multiLevelType w:val="hybridMultilevel"/>
    <w:tmpl w:val="278C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A2093"/>
    <w:multiLevelType w:val="hybridMultilevel"/>
    <w:tmpl w:val="AA6C6948"/>
    <w:lvl w:ilvl="0" w:tplc="ECD692DE">
      <w:numFmt w:val="bullet"/>
      <w:lvlText w:val="-"/>
      <w:lvlJc w:val="left"/>
      <w:pPr>
        <w:tabs>
          <w:tab w:val="num" w:pos="1440"/>
        </w:tabs>
        <w:ind w:left="1440" w:hanging="360"/>
      </w:pPr>
      <w:rPr>
        <w:rFonts w:ascii="Times New Roman" w:eastAsia="Times New Roman" w:hAnsi="Times New Roman" w:cs="Times New Roman" w:hint="default"/>
        <w:b/>
        <w:spacing w:val="12"/>
        <w:position w:val="0"/>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8F1645A"/>
    <w:multiLevelType w:val="hybridMultilevel"/>
    <w:tmpl w:val="4BE4B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B6AE5"/>
    <w:multiLevelType w:val="hybridMultilevel"/>
    <w:tmpl w:val="51E2E490"/>
    <w:lvl w:ilvl="0" w:tplc="4B627470">
      <w:start w:val="2"/>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6716D"/>
    <w:multiLevelType w:val="hybridMultilevel"/>
    <w:tmpl w:val="4B509C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E7CDA"/>
    <w:multiLevelType w:val="hybridMultilevel"/>
    <w:tmpl w:val="F196B8D0"/>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427D7"/>
    <w:multiLevelType w:val="hybridMultilevel"/>
    <w:tmpl w:val="57247244"/>
    <w:lvl w:ilvl="0" w:tplc="5F105EF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13BF2"/>
    <w:multiLevelType w:val="hybridMultilevel"/>
    <w:tmpl w:val="95401F6E"/>
    <w:lvl w:ilvl="0" w:tplc="04090017">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9787D"/>
    <w:multiLevelType w:val="hybridMultilevel"/>
    <w:tmpl w:val="4BCC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835A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E64B48"/>
    <w:multiLevelType w:val="hybridMultilevel"/>
    <w:tmpl w:val="8096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04937"/>
    <w:multiLevelType w:val="hybridMultilevel"/>
    <w:tmpl w:val="F79E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62079"/>
    <w:multiLevelType w:val="hybridMultilevel"/>
    <w:tmpl w:val="28D244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B1EE9"/>
    <w:multiLevelType w:val="hybridMultilevel"/>
    <w:tmpl w:val="EA6836F6"/>
    <w:lvl w:ilvl="0" w:tplc="1AB87898">
      <w:numFmt w:val="bullet"/>
      <w:lvlText w:val="-"/>
      <w:lvlJc w:val="left"/>
      <w:pPr>
        <w:ind w:left="810" w:hanging="360"/>
      </w:pPr>
      <w:rPr>
        <w:rFonts w:ascii="Bookman Old Style" w:eastAsiaTheme="minorEastAsia" w:hAnsi="Bookman Old Style"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7504ECE"/>
    <w:multiLevelType w:val="hybridMultilevel"/>
    <w:tmpl w:val="F5B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21C7A"/>
    <w:multiLevelType w:val="hybridMultilevel"/>
    <w:tmpl w:val="7686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87B92"/>
    <w:multiLevelType w:val="hybridMultilevel"/>
    <w:tmpl w:val="BFC434C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1A65AA3"/>
    <w:multiLevelType w:val="hybridMultilevel"/>
    <w:tmpl w:val="F3906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F5B42"/>
    <w:multiLevelType w:val="hybridMultilevel"/>
    <w:tmpl w:val="572E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F081E"/>
    <w:multiLevelType w:val="multilevel"/>
    <w:tmpl w:val="666F081E"/>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8" w15:restartNumberingAfterBreak="0">
    <w:nsid w:val="66812BC0"/>
    <w:multiLevelType w:val="hybridMultilevel"/>
    <w:tmpl w:val="62360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409F8"/>
    <w:multiLevelType w:val="hybridMultilevel"/>
    <w:tmpl w:val="3D80C428"/>
    <w:lvl w:ilvl="0" w:tplc="5F105EF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351DC3"/>
    <w:multiLevelType w:val="hybridMultilevel"/>
    <w:tmpl w:val="123C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E5EDA"/>
    <w:multiLevelType w:val="hybridMultilevel"/>
    <w:tmpl w:val="BA829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269E7"/>
    <w:multiLevelType w:val="hybridMultilevel"/>
    <w:tmpl w:val="071C34F6"/>
    <w:lvl w:ilvl="0" w:tplc="04090009">
      <w:start w:val="1"/>
      <w:numFmt w:val="bullet"/>
      <w:lvlText w:val=""/>
      <w:lvlJc w:val="left"/>
      <w:pPr>
        <w:ind w:left="720" w:hanging="360"/>
      </w:pPr>
      <w:rPr>
        <w:rFonts w:ascii="Wingdings" w:hAnsi="Wingdings" w:hint="default"/>
      </w:rPr>
    </w:lvl>
    <w:lvl w:ilvl="1" w:tplc="3AC4DB7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27388"/>
    <w:multiLevelType w:val="hybridMultilevel"/>
    <w:tmpl w:val="D3D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95D51"/>
    <w:multiLevelType w:val="hybridMultilevel"/>
    <w:tmpl w:val="6C30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63593B"/>
    <w:multiLevelType w:val="hybridMultilevel"/>
    <w:tmpl w:val="094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672D9"/>
    <w:multiLevelType w:val="hybridMultilevel"/>
    <w:tmpl w:val="69622B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15:restartNumberingAfterBreak="0">
    <w:nsid w:val="7F8616E9"/>
    <w:multiLevelType w:val="hybridMultilevel"/>
    <w:tmpl w:val="544A3496"/>
    <w:lvl w:ilvl="0" w:tplc="EA8C9EAC">
      <w:numFmt w:val="bullet"/>
      <w:lvlText w:val="-"/>
      <w:lvlJc w:val="left"/>
      <w:pPr>
        <w:tabs>
          <w:tab w:val="num" w:pos="1650"/>
        </w:tabs>
        <w:ind w:left="1650" w:hanging="87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41"/>
  </w:num>
  <w:num w:numId="3">
    <w:abstractNumId w:val="46"/>
  </w:num>
  <w:num w:numId="4">
    <w:abstractNumId w:val="31"/>
  </w:num>
  <w:num w:numId="5">
    <w:abstractNumId w:val="27"/>
  </w:num>
  <w:num w:numId="6">
    <w:abstractNumId w:val="2"/>
  </w:num>
  <w:num w:numId="7">
    <w:abstractNumId w:val="5"/>
  </w:num>
  <w:num w:numId="8">
    <w:abstractNumId w:val="29"/>
  </w:num>
  <w:num w:numId="9">
    <w:abstractNumId w:val="21"/>
  </w:num>
  <w:num w:numId="10">
    <w:abstractNumId w:val="43"/>
  </w:num>
  <w:num w:numId="11">
    <w:abstractNumId w:val="47"/>
  </w:num>
  <w:num w:numId="12">
    <w:abstractNumId w:val="19"/>
  </w:num>
  <w:num w:numId="13">
    <w:abstractNumId w:val="20"/>
  </w:num>
  <w:num w:numId="14">
    <w:abstractNumId w:val="13"/>
  </w:num>
  <w:num w:numId="15">
    <w:abstractNumId w:val="37"/>
  </w:num>
  <w:num w:numId="16">
    <w:abstractNumId w:val="42"/>
  </w:num>
  <w:num w:numId="17">
    <w:abstractNumId w:val="38"/>
  </w:num>
  <w:num w:numId="18">
    <w:abstractNumId w:val="39"/>
  </w:num>
  <w:num w:numId="19">
    <w:abstractNumId w:val="4"/>
  </w:num>
  <w:num w:numId="20">
    <w:abstractNumId w:val="18"/>
  </w:num>
  <w:num w:numId="21">
    <w:abstractNumId w:val="32"/>
  </w:num>
  <w:num w:numId="22">
    <w:abstractNumId w:val="8"/>
  </w:num>
  <w:num w:numId="23">
    <w:abstractNumId w:val="36"/>
  </w:num>
  <w:num w:numId="24">
    <w:abstractNumId w:val="22"/>
  </w:num>
  <w:num w:numId="25">
    <w:abstractNumId w:val="1"/>
  </w:num>
  <w:num w:numId="26">
    <w:abstractNumId w:val="6"/>
  </w:num>
  <w:num w:numId="27">
    <w:abstractNumId w:val="44"/>
  </w:num>
  <w:num w:numId="28">
    <w:abstractNumId w:val="15"/>
  </w:num>
  <w:num w:numId="29">
    <w:abstractNumId w:val="24"/>
  </w:num>
  <w:num w:numId="30">
    <w:abstractNumId w:val="14"/>
  </w:num>
  <w:num w:numId="31">
    <w:abstractNumId w:val="12"/>
  </w:num>
  <w:num w:numId="32">
    <w:abstractNumId w:val="7"/>
  </w:num>
  <w:num w:numId="33">
    <w:abstractNumId w:val="23"/>
  </w:num>
  <w:num w:numId="34">
    <w:abstractNumId w:val="9"/>
  </w:num>
  <w:num w:numId="35">
    <w:abstractNumId w:val="3"/>
  </w:num>
  <w:num w:numId="36">
    <w:abstractNumId w:val="0"/>
  </w:num>
  <w:num w:numId="37">
    <w:abstractNumId w:val="17"/>
  </w:num>
  <w:num w:numId="38">
    <w:abstractNumId w:val="10"/>
  </w:num>
  <w:num w:numId="39">
    <w:abstractNumId w:val="40"/>
  </w:num>
  <w:num w:numId="40">
    <w:abstractNumId w:val="35"/>
  </w:num>
  <w:num w:numId="41">
    <w:abstractNumId w:val="11"/>
  </w:num>
  <w:num w:numId="42">
    <w:abstractNumId w:val="30"/>
  </w:num>
  <w:num w:numId="43">
    <w:abstractNumId w:val="28"/>
  </w:num>
  <w:num w:numId="44">
    <w:abstractNumId w:val="16"/>
  </w:num>
  <w:num w:numId="45">
    <w:abstractNumId w:val="45"/>
  </w:num>
  <w:num w:numId="46">
    <w:abstractNumId w:val="26"/>
  </w:num>
  <w:num w:numId="47">
    <w:abstractNumId w:val="3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57"/>
    <w:rsid w:val="000029AC"/>
    <w:rsid w:val="000059E7"/>
    <w:rsid w:val="00005FD1"/>
    <w:rsid w:val="0003055B"/>
    <w:rsid w:val="00031D98"/>
    <w:rsid w:val="000346BC"/>
    <w:rsid w:val="000354D8"/>
    <w:rsid w:val="00036D51"/>
    <w:rsid w:val="0004412D"/>
    <w:rsid w:val="00044CF5"/>
    <w:rsid w:val="0005017B"/>
    <w:rsid w:val="00057411"/>
    <w:rsid w:val="00057527"/>
    <w:rsid w:val="00057B05"/>
    <w:rsid w:val="00061641"/>
    <w:rsid w:val="00062360"/>
    <w:rsid w:val="00073A5F"/>
    <w:rsid w:val="000745B2"/>
    <w:rsid w:val="00074CA6"/>
    <w:rsid w:val="00084864"/>
    <w:rsid w:val="00084D90"/>
    <w:rsid w:val="000901C8"/>
    <w:rsid w:val="00093A31"/>
    <w:rsid w:val="000943AC"/>
    <w:rsid w:val="00095CE9"/>
    <w:rsid w:val="000979E5"/>
    <w:rsid w:val="000A0FC5"/>
    <w:rsid w:val="000B74C4"/>
    <w:rsid w:val="000C6B39"/>
    <w:rsid w:val="000D1110"/>
    <w:rsid w:val="000D23EB"/>
    <w:rsid w:val="000E2E6A"/>
    <w:rsid w:val="00101912"/>
    <w:rsid w:val="00105B99"/>
    <w:rsid w:val="001143AB"/>
    <w:rsid w:val="00115CB8"/>
    <w:rsid w:val="00125930"/>
    <w:rsid w:val="00131975"/>
    <w:rsid w:val="00141FC2"/>
    <w:rsid w:val="0014252E"/>
    <w:rsid w:val="00151FB7"/>
    <w:rsid w:val="00154DC2"/>
    <w:rsid w:val="001550B0"/>
    <w:rsid w:val="00165D5E"/>
    <w:rsid w:val="00184A48"/>
    <w:rsid w:val="00186C57"/>
    <w:rsid w:val="00193D40"/>
    <w:rsid w:val="001A5FD6"/>
    <w:rsid w:val="001B0984"/>
    <w:rsid w:val="001C1BC9"/>
    <w:rsid w:val="001C56A9"/>
    <w:rsid w:val="001E3F34"/>
    <w:rsid w:val="001E5D65"/>
    <w:rsid w:val="001F4A05"/>
    <w:rsid w:val="001F7786"/>
    <w:rsid w:val="002008D5"/>
    <w:rsid w:val="00205D20"/>
    <w:rsid w:val="00207A8C"/>
    <w:rsid w:val="002116DD"/>
    <w:rsid w:val="0021187A"/>
    <w:rsid w:val="00216277"/>
    <w:rsid w:val="002248B5"/>
    <w:rsid w:val="00225511"/>
    <w:rsid w:val="00234350"/>
    <w:rsid w:val="00234E4B"/>
    <w:rsid w:val="002417FE"/>
    <w:rsid w:val="00242328"/>
    <w:rsid w:val="00243347"/>
    <w:rsid w:val="00243641"/>
    <w:rsid w:val="002448B4"/>
    <w:rsid w:val="0024526B"/>
    <w:rsid w:val="00247743"/>
    <w:rsid w:val="002520AE"/>
    <w:rsid w:val="00255D0E"/>
    <w:rsid w:val="0025668D"/>
    <w:rsid w:val="002624D4"/>
    <w:rsid w:val="00264829"/>
    <w:rsid w:val="0026516F"/>
    <w:rsid w:val="00265D87"/>
    <w:rsid w:val="002873D6"/>
    <w:rsid w:val="0029019C"/>
    <w:rsid w:val="002907CB"/>
    <w:rsid w:val="00292C33"/>
    <w:rsid w:val="002A22C3"/>
    <w:rsid w:val="002A390B"/>
    <w:rsid w:val="002A45A3"/>
    <w:rsid w:val="002B007B"/>
    <w:rsid w:val="002B0773"/>
    <w:rsid w:val="002B2147"/>
    <w:rsid w:val="002B5ADB"/>
    <w:rsid w:val="002C352D"/>
    <w:rsid w:val="002C7817"/>
    <w:rsid w:val="002D08E7"/>
    <w:rsid w:val="002D433E"/>
    <w:rsid w:val="002D4E4B"/>
    <w:rsid w:val="002D5C51"/>
    <w:rsid w:val="002E64C4"/>
    <w:rsid w:val="00301DD8"/>
    <w:rsid w:val="003038A0"/>
    <w:rsid w:val="00310A36"/>
    <w:rsid w:val="003142CB"/>
    <w:rsid w:val="00315EB0"/>
    <w:rsid w:val="00324863"/>
    <w:rsid w:val="00325E14"/>
    <w:rsid w:val="00341C97"/>
    <w:rsid w:val="00344D79"/>
    <w:rsid w:val="003473DA"/>
    <w:rsid w:val="00352096"/>
    <w:rsid w:val="0035583F"/>
    <w:rsid w:val="0036071B"/>
    <w:rsid w:val="0036381B"/>
    <w:rsid w:val="00375B7B"/>
    <w:rsid w:val="003763E6"/>
    <w:rsid w:val="00387CDB"/>
    <w:rsid w:val="0039188A"/>
    <w:rsid w:val="00392BA9"/>
    <w:rsid w:val="003938F3"/>
    <w:rsid w:val="0039540C"/>
    <w:rsid w:val="00397A1C"/>
    <w:rsid w:val="003A4FC7"/>
    <w:rsid w:val="003A6393"/>
    <w:rsid w:val="003B0376"/>
    <w:rsid w:val="003B0E7D"/>
    <w:rsid w:val="003B6BC3"/>
    <w:rsid w:val="003B742F"/>
    <w:rsid w:val="003C0054"/>
    <w:rsid w:val="003C4A97"/>
    <w:rsid w:val="003C5993"/>
    <w:rsid w:val="003D083B"/>
    <w:rsid w:val="003D350C"/>
    <w:rsid w:val="003D7EEE"/>
    <w:rsid w:val="003E692C"/>
    <w:rsid w:val="003F5C68"/>
    <w:rsid w:val="004005CC"/>
    <w:rsid w:val="004033D5"/>
    <w:rsid w:val="00415BC8"/>
    <w:rsid w:val="00415D69"/>
    <w:rsid w:val="00423D38"/>
    <w:rsid w:val="004262E4"/>
    <w:rsid w:val="0042725B"/>
    <w:rsid w:val="00427528"/>
    <w:rsid w:val="004278E1"/>
    <w:rsid w:val="004419BA"/>
    <w:rsid w:val="00445364"/>
    <w:rsid w:val="00454BD1"/>
    <w:rsid w:val="0045561A"/>
    <w:rsid w:val="0045778C"/>
    <w:rsid w:val="00460500"/>
    <w:rsid w:val="0046086C"/>
    <w:rsid w:val="0046518F"/>
    <w:rsid w:val="00467297"/>
    <w:rsid w:val="00473005"/>
    <w:rsid w:val="00487190"/>
    <w:rsid w:val="004906F8"/>
    <w:rsid w:val="0049187F"/>
    <w:rsid w:val="00493015"/>
    <w:rsid w:val="00493D30"/>
    <w:rsid w:val="0049469F"/>
    <w:rsid w:val="004A17EA"/>
    <w:rsid w:val="004A5254"/>
    <w:rsid w:val="004A7F6A"/>
    <w:rsid w:val="004B6986"/>
    <w:rsid w:val="004C6EF8"/>
    <w:rsid w:val="004C71B1"/>
    <w:rsid w:val="004D16EE"/>
    <w:rsid w:val="004D18C6"/>
    <w:rsid w:val="004D23AE"/>
    <w:rsid w:val="004E2E50"/>
    <w:rsid w:val="005108F3"/>
    <w:rsid w:val="0051577F"/>
    <w:rsid w:val="00515830"/>
    <w:rsid w:val="005225AA"/>
    <w:rsid w:val="005242BA"/>
    <w:rsid w:val="00524DFF"/>
    <w:rsid w:val="00527C15"/>
    <w:rsid w:val="00531C9C"/>
    <w:rsid w:val="005378C7"/>
    <w:rsid w:val="00540FC4"/>
    <w:rsid w:val="00542DB9"/>
    <w:rsid w:val="00544579"/>
    <w:rsid w:val="0055361E"/>
    <w:rsid w:val="005578EC"/>
    <w:rsid w:val="0057337A"/>
    <w:rsid w:val="00574B9C"/>
    <w:rsid w:val="00576492"/>
    <w:rsid w:val="00584AB0"/>
    <w:rsid w:val="005869E1"/>
    <w:rsid w:val="005952EF"/>
    <w:rsid w:val="00595A57"/>
    <w:rsid w:val="005A1F91"/>
    <w:rsid w:val="005A377D"/>
    <w:rsid w:val="005A785B"/>
    <w:rsid w:val="005B12C5"/>
    <w:rsid w:val="005B1860"/>
    <w:rsid w:val="005C0C39"/>
    <w:rsid w:val="005C1595"/>
    <w:rsid w:val="005C511F"/>
    <w:rsid w:val="005C689B"/>
    <w:rsid w:val="005D240E"/>
    <w:rsid w:val="005D5EC4"/>
    <w:rsid w:val="005E2CFA"/>
    <w:rsid w:val="005E4054"/>
    <w:rsid w:val="005F1742"/>
    <w:rsid w:val="005F6506"/>
    <w:rsid w:val="005F6FE9"/>
    <w:rsid w:val="006105B6"/>
    <w:rsid w:val="0061234A"/>
    <w:rsid w:val="00613B58"/>
    <w:rsid w:val="00623338"/>
    <w:rsid w:val="00624CDA"/>
    <w:rsid w:val="006256B4"/>
    <w:rsid w:val="00627E5E"/>
    <w:rsid w:val="00635780"/>
    <w:rsid w:val="006364D9"/>
    <w:rsid w:val="0065243B"/>
    <w:rsid w:val="006532E8"/>
    <w:rsid w:val="00653A4D"/>
    <w:rsid w:val="00662E4A"/>
    <w:rsid w:val="0066309A"/>
    <w:rsid w:val="0067065B"/>
    <w:rsid w:val="0067226E"/>
    <w:rsid w:val="006767BE"/>
    <w:rsid w:val="00677F5E"/>
    <w:rsid w:val="006816CF"/>
    <w:rsid w:val="00681D74"/>
    <w:rsid w:val="006864F9"/>
    <w:rsid w:val="00692369"/>
    <w:rsid w:val="00692647"/>
    <w:rsid w:val="00693463"/>
    <w:rsid w:val="00694EB1"/>
    <w:rsid w:val="006B3B41"/>
    <w:rsid w:val="006B5896"/>
    <w:rsid w:val="006C3861"/>
    <w:rsid w:val="006C790B"/>
    <w:rsid w:val="006D419C"/>
    <w:rsid w:val="006D554F"/>
    <w:rsid w:val="006D6380"/>
    <w:rsid w:val="006D7AB7"/>
    <w:rsid w:val="006E1F3D"/>
    <w:rsid w:val="006E3629"/>
    <w:rsid w:val="006E560B"/>
    <w:rsid w:val="006E76CD"/>
    <w:rsid w:val="006F4FBA"/>
    <w:rsid w:val="00703A9C"/>
    <w:rsid w:val="0071599A"/>
    <w:rsid w:val="0071635C"/>
    <w:rsid w:val="00716FD4"/>
    <w:rsid w:val="00717544"/>
    <w:rsid w:val="007331FC"/>
    <w:rsid w:val="00735BF0"/>
    <w:rsid w:val="00736034"/>
    <w:rsid w:val="00742F36"/>
    <w:rsid w:val="007441CA"/>
    <w:rsid w:val="00745228"/>
    <w:rsid w:val="00746B38"/>
    <w:rsid w:val="00747BFB"/>
    <w:rsid w:val="00752730"/>
    <w:rsid w:val="0075574D"/>
    <w:rsid w:val="00761CCE"/>
    <w:rsid w:val="007638CE"/>
    <w:rsid w:val="00765296"/>
    <w:rsid w:val="00765F44"/>
    <w:rsid w:val="00770102"/>
    <w:rsid w:val="00776722"/>
    <w:rsid w:val="00781912"/>
    <w:rsid w:val="00784F3C"/>
    <w:rsid w:val="007A2131"/>
    <w:rsid w:val="007A2794"/>
    <w:rsid w:val="007A498A"/>
    <w:rsid w:val="007A6178"/>
    <w:rsid w:val="007A6C3F"/>
    <w:rsid w:val="007A6CBA"/>
    <w:rsid w:val="007A6E5F"/>
    <w:rsid w:val="007B0118"/>
    <w:rsid w:val="007B3895"/>
    <w:rsid w:val="007B568E"/>
    <w:rsid w:val="007C6E22"/>
    <w:rsid w:val="007D0740"/>
    <w:rsid w:val="007D1C5E"/>
    <w:rsid w:val="007D50C2"/>
    <w:rsid w:val="007D554F"/>
    <w:rsid w:val="007D7717"/>
    <w:rsid w:val="007E007B"/>
    <w:rsid w:val="007E0507"/>
    <w:rsid w:val="007E448A"/>
    <w:rsid w:val="007E45BB"/>
    <w:rsid w:val="007F110D"/>
    <w:rsid w:val="007F37E5"/>
    <w:rsid w:val="007F48C0"/>
    <w:rsid w:val="007F7799"/>
    <w:rsid w:val="008018C9"/>
    <w:rsid w:val="0081052C"/>
    <w:rsid w:val="00820BCC"/>
    <w:rsid w:val="00821B49"/>
    <w:rsid w:val="00821FB3"/>
    <w:rsid w:val="00827525"/>
    <w:rsid w:val="00832693"/>
    <w:rsid w:val="008413D9"/>
    <w:rsid w:val="00845621"/>
    <w:rsid w:val="008467FA"/>
    <w:rsid w:val="0086401E"/>
    <w:rsid w:val="008748A3"/>
    <w:rsid w:val="00884107"/>
    <w:rsid w:val="0088437E"/>
    <w:rsid w:val="00884C7E"/>
    <w:rsid w:val="00886A66"/>
    <w:rsid w:val="00887D38"/>
    <w:rsid w:val="0089341A"/>
    <w:rsid w:val="00895493"/>
    <w:rsid w:val="00895CAD"/>
    <w:rsid w:val="00895DDD"/>
    <w:rsid w:val="008A1637"/>
    <w:rsid w:val="008A592A"/>
    <w:rsid w:val="008A618F"/>
    <w:rsid w:val="008B0749"/>
    <w:rsid w:val="008C6C43"/>
    <w:rsid w:val="008C76B4"/>
    <w:rsid w:val="008D1FD6"/>
    <w:rsid w:val="008E43E8"/>
    <w:rsid w:val="008E587C"/>
    <w:rsid w:val="008F4862"/>
    <w:rsid w:val="008F4CF2"/>
    <w:rsid w:val="00900245"/>
    <w:rsid w:val="00900F88"/>
    <w:rsid w:val="009021DF"/>
    <w:rsid w:val="009036A4"/>
    <w:rsid w:val="00905C0E"/>
    <w:rsid w:val="009101FB"/>
    <w:rsid w:val="00910EC7"/>
    <w:rsid w:val="00917634"/>
    <w:rsid w:val="00922DC9"/>
    <w:rsid w:val="00923A6F"/>
    <w:rsid w:val="00940260"/>
    <w:rsid w:val="009403E3"/>
    <w:rsid w:val="00964750"/>
    <w:rsid w:val="00971315"/>
    <w:rsid w:val="009729C6"/>
    <w:rsid w:val="009736E7"/>
    <w:rsid w:val="0097404C"/>
    <w:rsid w:val="00977744"/>
    <w:rsid w:val="00982E01"/>
    <w:rsid w:val="00990D14"/>
    <w:rsid w:val="00993CD5"/>
    <w:rsid w:val="0099414A"/>
    <w:rsid w:val="00996152"/>
    <w:rsid w:val="009A0F57"/>
    <w:rsid w:val="009B33BE"/>
    <w:rsid w:val="009B673A"/>
    <w:rsid w:val="009B6EFD"/>
    <w:rsid w:val="009C22AB"/>
    <w:rsid w:val="009C3FD4"/>
    <w:rsid w:val="009C4912"/>
    <w:rsid w:val="009D094E"/>
    <w:rsid w:val="009D11C3"/>
    <w:rsid w:val="009E35D8"/>
    <w:rsid w:val="009E7094"/>
    <w:rsid w:val="009E7BF7"/>
    <w:rsid w:val="009F0E57"/>
    <w:rsid w:val="00A00F0F"/>
    <w:rsid w:val="00A00F76"/>
    <w:rsid w:val="00A0180E"/>
    <w:rsid w:val="00A05531"/>
    <w:rsid w:val="00A1043D"/>
    <w:rsid w:val="00A10FE7"/>
    <w:rsid w:val="00A12866"/>
    <w:rsid w:val="00A15473"/>
    <w:rsid w:val="00A1608C"/>
    <w:rsid w:val="00A2368C"/>
    <w:rsid w:val="00A260B0"/>
    <w:rsid w:val="00A2710D"/>
    <w:rsid w:val="00A44DA4"/>
    <w:rsid w:val="00A47978"/>
    <w:rsid w:val="00A54B80"/>
    <w:rsid w:val="00A55AF2"/>
    <w:rsid w:val="00A64EFE"/>
    <w:rsid w:val="00A67443"/>
    <w:rsid w:val="00A679B2"/>
    <w:rsid w:val="00A7011F"/>
    <w:rsid w:val="00A722DD"/>
    <w:rsid w:val="00A750B8"/>
    <w:rsid w:val="00A8116A"/>
    <w:rsid w:val="00A84978"/>
    <w:rsid w:val="00A86956"/>
    <w:rsid w:val="00A90008"/>
    <w:rsid w:val="00A92809"/>
    <w:rsid w:val="00A964FB"/>
    <w:rsid w:val="00A97F28"/>
    <w:rsid w:val="00AA38FB"/>
    <w:rsid w:val="00AA39EF"/>
    <w:rsid w:val="00AB0258"/>
    <w:rsid w:val="00AB19DA"/>
    <w:rsid w:val="00AB3D08"/>
    <w:rsid w:val="00AB5FA2"/>
    <w:rsid w:val="00AB72B8"/>
    <w:rsid w:val="00AB7D9A"/>
    <w:rsid w:val="00AD1CD1"/>
    <w:rsid w:val="00AD5A13"/>
    <w:rsid w:val="00AD6963"/>
    <w:rsid w:val="00AE0151"/>
    <w:rsid w:val="00AF1ADE"/>
    <w:rsid w:val="00AF751E"/>
    <w:rsid w:val="00B028A9"/>
    <w:rsid w:val="00B02C35"/>
    <w:rsid w:val="00B05F7A"/>
    <w:rsid w:val="00B066B5"/>
    <w:rsid w:val="00B06A55"/>
    <w:rsid w:val="00B14289"/>
    <w:rsid w:val="00B24006"/>
    <w:rsid w:val="00B30ADF"/>
    <w:rsid w:val="00B311FA"/>
    <w:rsid w:val="00B32782"/>
    <w:rsid w:val="00B352FB"/>
    <w:rsid w:val="00B41C7A"/>
    <w:rsid w:val="00B43FA4"/>
    <w:rsid w:val="00B52DA6"/>
    <w:rsid w:val="00B579B8"/>
    <w:rsid w:val="00B67310"/>
    <w:rsid w:val="00B70C3C"/>
    <w:rsid w:val="00B73D0A"/>
    <w:rsid w:val="00B75309"/>
    <w:rsid w:val="00B7761C"/>
    <w:rsid w:val="00B80694"/>
    <w:rsid w:val="00B91BEF"/>
    <w:rsid w:val="00B94187"/>
    <w:rsid w:val="00B94C82"/>
    <w:rsid w:val="00B961E8"/>
    <w:rsid w:val="00B97BE9"/>
    <w:rsid w:val="00B97C4A"/>
    <w:rsid w:val="00BA00BB"/>
    <w:rsid w:val="00BA3C05"/>
    <w:rsid w:val="00BB073E"/>
    <w:rsid w:val="00BB379E"/>
    <w:rsid w:val="00BB3933"/>
    <w:rsid w:val="00BB740D"/>
    <w:rsid w:val="00BC6C14"/>
    <w:rsid w:val="00BE1C2D"/>
    <w:rsid w:val="00BE5B23"/>
    <w:rsid w:val="00BF0413"/>
    <w:rsid w:val="00BF198A"/>
    <w:rsid w:val="00BF319D"/>
    <w:rsid w:val="00BF33C4"/>
    <w:rsid w:val="00BF6B60"/>
    <w:rsid w:val="00C036A7"/>
    <w:rsid w:val="00C11E4A"/>
    <w:rsid w:val="00C13568"/>
    <w:rsid w:val="00C20548"/>
    <w:rsid w:val="00C2270F"/>
    <w:rsid w:val="00C31F87"/>
    <w:rsid w:val="00C53A2C"/>
    <w:rsid w:val="00C5594F"/>
    <w:rsid w:val="00C62606"/>
    <w:rsid w:val="00C6464B"/>
    <w:rsid w:val="00C65AB4"/>
    <w:rsid w:val="00C723E0"/>
    <w:rsid w:val="00C7653B"/>
    <w:rsid w:val="00C873D5"/>
    <w:rsid w:val="00C94BF5"/>
    <w:rsid w:val="00C96554"/>
    <w:rsid w:val="00C9744A"/>
    <w:rsid w:val="00CA1073"/>
    <w:rsid w:val="00CA2C56"/>
    <w:rsid w:val="00CA4A46"/>
    <w:rsid w:val="00CA52CA"/>
    <w:rsid w:val="00CA6D52"/>
    <w:rsid w:val="00CB35E4"/>
    <w:rsid w:val="00CB3C32"/>
    <w:rsid w:val="00CC21F1"/>
    <w:rsid w:val="00CC3213"/>
    <w:rsid w:val="00CC3795"/>
    <w:rsid w:val="00CD6658"/>
    <w:rsid w:val="00CD67F3"/>
    <w:rsid w:val="00CD6E74"/>
    <w:rsid w:val="00CE0041"/>
    <w:rsid w:val="00CE6570"/>
    <w:rsid w:val="00CF6661"/>
    <w:rsid w:val="00D0704F"/>
    <w:rsid w:val="00D0746F"/>
    <w:rsid w:val="00D10AA2"/>
    <w:rsid w:val="00D21389"/>
    <w:rsid w:val="00D33E3F"/>
    <w:rsid w:val="00D35230"/>
    <w:rsid w:val="00D3657F"/>
    <w:rsid w:val="00D442B9"/>
    <w:rsid w:val="00D51212"/>
    <w:rsid w:val="00D60D44"/>
    <w:rsid w:val="00D639DF"/>
    <w:rsid w:val="00D661F4"/>
    <w:rsid w:val="00D778D9"/>
    <w:rsid w:val="00D819F7"/>
    <w:rsid w:val="00D9219B"/>
    <w:rsid w:val="00D929C5"/>
    <w:rsid w:val="00DA2DF3"/>
    <w:rsid w:val="00DA5FD5"/>
    <w:rsid w:val="00DB29F0"/>
    <w:rsid w:val="00DC641F"/>
    <w:rsid w:val="00DD62F4"/>
    <w:rsid w:val="00DE5B30"/>
    <w:rsid w:val="00E02E7A"/>
    <w:rsid w:val="00E047A0"/>
    <w:rsid w:val="00E07528"/>
    <w:rsid w:val="00E15F99"/>
    <w:rsid w:val="00E32BEC"/>
    <w:rsid w:val="00E33EB1"/>
    <w:rsid w:val="00E42037"/>
    <w:rsid w:val="00E43B78"/>
    <w:rsid w:val="00E4627D"/>
    <w:rsid w:val="00E46853"/>
    <w:rsid w:val="00E50C00"/>
    <w:rsid w:val="00E55F52"/>
    <w:rsid w:val="00E62CDF"/>
    <w:rsid w:val="00E637D2"/>
    <w:rsid w:val="00E6536B"/>
    <w:rsid w:val="00E66216"/>
    <w:rsid w:val="00E7274F"/>
    <w:rsid w:val="00E73C42"/>
    <w:rsid w:val="00E74C83"/>
    <w:rsid w:val="00E75565"/>
    <w:rsid w:val="00E8166B"/>
    <w:rsid w:val="00E845C2"/>
    <w:rsid w:val="00E96A72"/>
    <w:rsid w:val="00E97D5B"/>
    <w:rsid w:val="00EA1D1C"/>
    <w:rsid w:val="00EA3E35"/>
    <w:rsid w:val="00EB33D3"/>
    <w:rsid w:val="00EC277F"/>
    <w:rsid w:val="00EC4555"/>
    <w:rsid w:val="00EC5A6D"/>
    <w:rsid w:val="00EC7A9D"/>
    <w:rsid w:val="00EC7B58"/>
    <w:rsid w:val="00ED02C5"/>
    <w:rsid w:val="00ED4543"/>
    <w:rsid w:val="00ED7D7B"/>
    <w:rsid w:val="00EE1906"/>
    <w:rsid w:val="00EF60C6"/>
    <w:rsid w:val="00F00DF6"/>
    <w:rsid w:val="00F07422"/>
    <w:rsid w:val="00F12FE3"/>
    <w:rsid w:val="00F13AEE"/>
    <w:rsid w:val="00F16607"/>
    <w:rsid w:val="00F20F3E"/>
    <w:rsid w:val="00F32BA5"/>
    <w:rsid w:val="00F32C16"/>
    <w:rsid w:val="00F349DE"/>
    <w:rsid w:val="00F37DCD"/>
    <w:rsid w:val="00F55EC9"/>
    <w:rsid w:val="00F61929"/>
    <w:rsid w:val="00F627A6"/>
    <w:rsid w:val="00F62A1A"/>
    <w:rsid w:val="00F754DA"/>
    <w:rsid w:val="00F86786"/>
    <w:rsid w:val="00F87BB3"/>
    <w:rsid w:val="00F87DCB"/>
    <w:rsid w:val="00F914E2"/>
    <w:rsid w:val="00F947B7"/>
    <w:rsid w:val="00FA124E"/>
    <w:rsid w:val="00FA2FF5"/>
    <w:rsid w:val="00FA6753"/>
    <w:rsid w:val="00FA7910"/>
    <w:rsid w:val="00FB0A6D"/>
    <w:rsid w:val="00FB1A93"/>
    <w:rsid w:val="00FB23F7"/>
    <w:rsid w:val="00FB25B1"/>
    <w:rsid w:val="00FB6F03"/>
    <w:rsid w:val="00FC00CA"/>
    <w:rsid w:val="00FD0437"/>
    <w:rsid w:val="00FE2612"/>
    <w:rsid w:val="00FE2D1B"/>
    <w:rsid w:val="00FF079E"/>
    <w:rsid w:val="00FF2FD8"/>
    <w:rsid w:val="00FF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B024D9"/>
  <w15:docId w15:val="{90F622D2-245C-4FE4-8657-A2479DD6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Calibri" w:hAnsi="Bookman Old Styl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55B"/>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6B"/>
    <w:rPr>
      <w:rFonts w:cs="Times New Roman"/>
    </w:rPr>
  </w:style>
  <w:style w:type="paragraph" w:styleId="Footer">
    <w:name w:val="footer"/>
    <w:basedOn w:val="Normal"/>
    <w:link w:val="FooterChar"/>
    <w:uiPriority w:val="99"/>
    <w:unhideWhenUsed/>
    <w:rsid w:val="00E6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6B"/>
    <w:rPr>
      <w:rFonts w:cs="Times New Roman"/>
    </w:rPr>
  </w:style>
  <w:style w:type="paragraph" w:styleId="BalloonText">
    <w:name w:val="Balloon Text"/>
    <w:basedOn w:val="Normal"/>
    <w:link w:val="BalloonTextChar"/>
    <w:uiPriority w:val="99"/>
    <w:semiHidden/>
    <w:unhideWhenUsed/>
    <w:rsid w:val="00E6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36B"/>
    <w:rPr>
      <w:rFonts w:ascii="Tahoma" w:hAnsi="Tahoma" w:cs="Tahoma"/>
      <w:sz w:val="16"/>
      <w:szCs w:val="16"/>
    </w:rPr>
  </w:style>
  <w:style w:type="character" w:styleId="Hyperlink">
    <w:name w:val="Hyperlink"/>
    <w:uiPriority w:val="99"/>
    <w:rsid w:val="00AA39EF"/>
    <w:rPr>
      <w:color w:val="0000FF"/>
      <w:u w:val="single"/>
    </w:rPr>
  </w:style>
  <w:style w:type="character" w:customStyle="1" w:styleId="apar">
    <w:name w:val="a_par"/>
    <w:basedOn w:val="DefaultParagraphFont"/>
    <w:rsid w:val="0003055B"/>
  </w:style>
  <w:style w:type="character" w:customStyle="1" w:styleId="spar">
    <w:name w:val="s_par"/>
    <w:basedOn w:val="DefaultParagraphFont"/>
    <w:rsid w:val="0003055B"/>
  </w:style>
  <w:style w:type="character" w:customStyle="1" w:styleId="slinttl">
    <w:name w:val="s_lin_ttl"/>
    <w:basedOn w:val="DefaultParagraphFont"/>
    <w:rsid w:val="0003055B"/>
  </w:style>
  <w:style w:type="character" w:customStyle="1" w:styleId="slinbdy">
    <w:name w:val="s_lin_bdy"/>
    <w:basedOn w:val="DefaultParagraphFont"/>
    <w:rsid w:val="0003055B"/>
  </w:style>
  <w:style w:type="character" w:customStyle="1" w:styleId="spct">
    <w:name w:val="s_pct"/>
    <w:basedOn w:val="DefaultParagraphFont"/>
    <w:rsid w:val="0003055B"/>
  </w:style>
  <w:style w:type="character" w:customStyle="1" w:styleId="spctttl">
    <w:name w:val="s_pct_ttl"/>
    <w:basedOn w:val="DefaultParagraphFont"/>
    <w:rsid w:val="0003055B"/>
  </w:style>
  <w:style w:type="character" w:customStyle="1" w:styleId="spctbdy">
    <w:name w:val="s_pct_bdy"/>
    <w:basedOn w:val="DefaultParagraphFont"/>
    <w:rsid w:val="0003055B"/>
  </w:style>
  <w:style w:type="character" w:customStyle="1" w:styleId="slit">
    <w:name w:val="s_lit"/>
    <w:basedOn w:val="DefaultParagraphFont"/>
    <w:rsid w:val="0003055B"/>
  </w:style>
  <w:style w:type="character" w:customStyle="1" w:styleId="slitttl">
    <w:name w:val="s_lit_ttl"/>
    <w:basedOn w:val="DefaultParagraphFont"/>
    <w:rsid w:val="0003055B"/>
  </w:style>
  <w:style w:type="character" w:customStyle="1" w:styleId="slitbdy">
    <w:name w:val="s_lit_bdy"/>
    <w:basedOn w:val="DefaultParagraphFont"/>
    <w:rsid w:val="0003055B"/>
  </w:style>
  <w:style w:type="paragraph" w:customStyle="1" w:styleId="Default">
    <w:name w:val="Default"/>
    <w:rsid w:val="0003055B"/>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rsid w:val="0003055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055B"/>
    <w:pPr>
      <w:spacing w:after="0" w:line="240" w:lineRule="auto"/>
    </w:pPr>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0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2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24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029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tie.just.ro/Public/DetaliiDocumentAfis/202940" TargetMode="External"/><Relationship Id="rId4" Type="http://schemas.openxmlformats.org/officeDocument/2006/relationships/settings" Target="settings.xml"/><Relationship Id="rId9" Type="http://schemas.openxmlformats.org/officeDocument/2006/relationships/hyperlink" Target="http://legislatie.just.ro/Public/DetaliiDocumentAfis/1277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p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F3D0-0A7B-43C1-BEEA-48D8F566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29</Pages>
  <Words>7807</Words>
  <Characters>44504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Soare</dc:creator>
  <cp:keywords/>
  <dc:description/>
  <cp:lastModifiedBy>Georgiana Soare</cp:lastModifiedBy>
  <cp:revision>563</cp:revision>
  <cp:lastPrinted>2020-06-29T07:58:00Z</cp:lastPrinted>
  <dcterms:created xsi:type="dcterms:W3CDTF">2020-02-19T10:11:00Z</dcterms:created>
  <dcterms:modified xsi:type="dcterms:W3CDTF">2020-07-31T05:26:00Z</dcterms:modified>
</cp:coreProperties>
</file>