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B" w:rsidRPr="00264829" w:rsidRDefault="0003055B" w:rsidP="000354D8">
      <w:pPr>
        <w:spacing w:after="0" w:line="360" w:lineRule="auto"/>
        <w:jc w:val="both"/>
        <w:rPr>
          <w:rStyle w:val="apar"/>
          <w:rFonts w:ascii="Bookman Old Style" w:hAnsi="Bookman Old Style"/>
          <w:b/>
          <w:color w:val="000000"/>
          <w:bdr w:val="none" w:sz="0" w:space="0" w:color="auto" w:frame="1"/>
          <w:shd w:val="clear" w:color="auto" w:fill="FFFFFF"/>
          <w:lang w:val="ro-RO"/>
        </w:rPr>
      </w:pPr>
    </w:p>
    <w:p w:rsidR="0003055B" w:rsidRPr="00264829" w:rsidRDefault="004A17EA" w:rsidP="0039540C">
      <w:pPr>
        <w:spacing w:after="0" w:line="480" w:lineRule="auto"/>
        <w:jc w:val="center"/>
        <w:rPr>
          <w:rStyle w:val="apar"/>
          <w:rFonts w:ascii="Bookman Old Style" w:hAnsi="Bookman Old Style"/>
          <w:b/>
          <w:color w:val="000000"/>
          <w:bdr w:val="none" w:sz="0" w:space="0" w:color="auto" w:frame="1"/>
          <w:shd w:val="clear" w:color="auto" w:fill="FFFFFF"/>
        </w:rPr>
      </w:pPr>
      <w:r w:rsidRPr="00264829">
        <w:rPr>
          <w:rStyle w:val="apar"/>
          <w:rFonts w:ascii="Bookman Old Style" w:hAnsi="Bookman Old Style"/>
          <w:b/>
          <w:color w:val="000000"/>
          <w:bdr w:val="none" w:sz="0" w:space="0" w:color="auto" w:frame="1"/>
          <w:shd w:val="clear" w:color="auto" w:fill="FFFFFF"/>
        </w:rPr>
        <w:t xml:space="preserve">PROIECT - </w:t>
      </w:r>
      <w:r w:rsidR="00CD6E74" w:rsidRPr="00264829">
        <w:rPr>
          <w:rStyle w:val="apar"/>
          <w:rFonts w:ascii="Bookman Old Style" w:hAnsi="Bookman Old Style"/>
          <w:b/>
          <w:color w:val="000000"/>
          <w:bdr w:val="none" w:sz="0" w:space="0" w:color="auto" w:frame="1"/>
          <w:shd w:val="clear" w:color="auto" w:fill="FFFFFF"/>
        </w:rPr>
        <w:t>DECIZIA ETAPEI DE ÎNCADRARE</w:t>
      </w:r>
    </w:p>
    <w:p w:rsidR="0003055B" w:rsidRPr="00264829" w:rsidRDefault="00F32C16" w:rsidP="0039540C">
      <w:pPr>
        <w:spacing w:after="0" w:line="480" w:lineRule="auto"/>
        <w:jc w:val="center"/>
        <w:rPr>
          <w:rStyle w:val="apar"/>
          <w:rFonts w:ascii="Bookman Old Style" w:hAnsi="Bookman Old Style"/>
          <w:b/>
          <w:color w:val="000000"/>
          <w:bdr w:val="none" w:sz="0" w:space="0" w:color="auto" w:frame="1"/>
          <w:shd w:val="clear" w:color="auto" w:fill="FFFFFF"/>
        </w:rPr>
      </w:pPr>
      <w:r w:rsidRPr="00264829">
        <w:rPr>
          <w:rStyle w:val="apar"/>
          <w:rFonts w:ascii="Bookman Old Style" w:hAnsi="Bookman Old Style"/>
          <w:b/>
          <w:color w:val="000000"/>
          <w:bdr w:val="none" w:sz="0" w:space="0" w:color="auto" w:frame="1"/>
          <w:shd w:val="clear" w:color="auto" w:fill="FFFFFF"/>
        </w:rPr>
        <w:t xml:space="preserve">Nr. </w:t>
      </w:r>
      <w:r w:rsidR="004A17EA" w:rsidRPr="00264829">
        <w:rPr>
          <w:rStyle w:val="apar"/>
          <w:rFonts w:ascii="Bookman Old Style" w:hAnsi="Bookman Old Style"/>
          <w:b/>
          <w:color w:val="000000"/>
          <w:bdr w:val="none" w:sz="0" w:space="0" w:color="auto" w:frame="1"/>
          <w:shd w:val="clear" w:color="auto" w:fill="FFFFFF"/>
        </w:rPr>
        <w:t>.....................</w:t>
      </w:r>
      <w:r w:rsidRPr="00264829">
        <w:rPr>
          <w:rStyle w:val="apar"/>
          <w:rFonts w:ascii="Bookman Old Style" w:hAnsi="Bookman Old Style"/>
          <w:b/>
          <w:color w:val="000000"/>
          <w:bdr w:val="none" w:sz="0" w:space="0" w:color="auto" w:frame="1"/>
          <w:shd w:val="clear" w:color="auto" w:fill="FFFFFF"/>
        </w:rPr>
        <w:t xml:space="preserve"> din </w:t>
      </w:r>
      <w:r w:rsidR="004A17EA" w:rsidRPr="00264829">
        <w:rPr>
          <w:rStyle w:val="apar"/>
          <w:rFonts w:ascii="Bookman Old Style" w:hAnsi="Bookman Old Style"/>
          <w:b/>
          <w:color w:val="000000"/>
          <w:bdr w:val="none" w:sz="0" w:space="0" w:color="auto" w:frame="1"/>
          <w:shd w:val="clear" w:color="auto" w:fill="FFFFFF"/>
        </w:rPr>
        <w:t>........................</w:t>
      </w:r>
    </w:p>
    <w:p w:rsidR="0003055B" w:rsidRPr="00264829" w:rsidRDefault="0003055B" w:rsidP="000354D8">
      <w:pPr>
        <w:spacing w:after="0" w:line="360" w:lineRule="auto"/>
        <w:jc w:val="both"/>
        <w:rPr>
          <w:rStyle w:val="apar"/>
          <w:rFonts w:ascii="Bookman Old Style" w:hAnsi="Bookman Old Style"/>
          <w:color w:val="000000"/>
          <w:bdr w:val="none" w:sz="0" w:space="0" w:color="auto" w:frame="1"/>
          <w:shd w:val="clear" w:color="auto" w:fill="FFFFFF"/>
        </w:rPr>
      </w:pPr>
    </w:p>
    <w:p w:rsidR="0003055B" w:rsidRPr="00264829" w:rsidRDefault="0003055B" w:rsidP="000354D8">
      <w:pPr>
        <w:spacing w:after="0" w:line="360" w:lineRule="auto"/>
        <w:jc w:val="both"/>
        <w:rPr>
          <w:rStyle w:val="apar"/>
          <w:rFonts w:ascii="Bookman Old Style" w:hAnsi="Bookman Old Style"/>
          <w:color w:val="000000"/>
          <w:bdr w:val="none" w:sz="0" w:space="0" w:color="auto" w:frame="1"/>
          <w:shd w:val="clear" w:color="auto" w:fill="FFFFFF"/>
        </w:rPr>
      </w:pPr>
    </w:p>
    <w:p w:rsidR="000346BC" w:rsidRPr="00264829" w:rsidRDefault="0003055B" w:rsidP="000354D8">
      <w:pPr>
        <w:spacing w:after="0" w:line="360" w:lineRule="auto"/>
        <w:ind w:firstLine="720"/>
        <w:jc w:val="both"/>
        <w:rPr>
          <w:rStyle w:val="spar"/>
          <w:rFonts w:ascii="Bookman Old Style" w:hAnsi="Bookman Old Style"/>
          <w:bdr w:val="none" w:sz="0" w:space="0" w:color="auto" w:frame="1"/>
          <w:shd w:val="clear" w:color="auto" w:fill="FFFFFF"/>
        </w:rPr>
      </w:pPr>
      <w:r w:rsidRPr="00264829">
        <w:rPr>
          <w:rStyle w:val="spar"/>
          <w:rFonts w:ascii="Bookman Old Style" w:hAnsi="Bookman Old Style"/>
          <w:color w:val="000000"/>
          <w:bdr w:val="none" w:sz="0" w:space="0" w:color="auto" w:frame="1"/>
          <w:shd w:val="clear" w:color="auto" w:fill="FFFFFF"/>
        </w:rPr>
        <w:t xml:space="preserve">Ca urmare a solicitării de emitere a acordului de mediu adresate de </w:t>
      </w:r>
      <w:r w:rsidR="00FB23F7" w:rsidRPr="00264829">
        <w:rPr>
          <w:rFonts w:ascii="Bookman Old Style" w:hAnsi="Bookman Old Style"/>
          <w:b/>
          <w:lang w:val="ro-RO"/>
        </w:rPr>
        <w:t>COMUNA BĂTRÂNI prin Necula Gheorghe</w:t>
      </w:r>
      <w:r w:rsidRPr="00264829">
        <w:rPr>
          <w:rStyle w:val="spar"/>
          <w:rFonts w:ascii="Bookman Old Style" w:hAnsi="Bookman Old Style"/>
          <w:color w:val="000000"/>
          <w:bdr w:val="none" w:sz="0" w:space="0" w:color="auto" w:frame="1"/>
          <w:shd w:val="clear" w:color="auto" w:fill="FFFFFF"/>
        </w:rPr>
        <w:t xml:space="preserve">, cu sediul în </w:t>
      </w:r>
      <w:r w:rsidR="00057527" w:rsidRPr="00264829">
        <w:rPr>
          <w:rFonts w:ascii="Bookman Old Style" w:hAnsi="Bookman Old Style"/>
          <w:lang w:val="ro-RO"/>
        </w:rPr>
        <w:t>Comuna Bătrâni, Satul Bătrâni, Nr. 431, jude</w:t>
      </w:r>
      <w:r w:rsidR="00057527" w:rsidRPr="00264829">
        <w:rPr>
          <w:rFonts w:ascii="Cambria" w:hAnsi="Cambria" w:cs="Cambria"/>
          <w:lang w:val="ro-RO"/>
        </w:rPr>
        <w:t>ț</w:t>
      </w:r>
      <w:r w:rsidR="00057527" w:rsidRPr="00264829">
        <w:rPr>
          <w:rFonts w:ascii="Bookman Old Style" w:hAnsi="Bookman Old Style"/>
          <w:lang w:val="ro-RO"/>
        </w:rPr>
        <w:t>ul Prahova</w:t>
      </w:r>
      <w:r w:rsidRPr="00264829">
        <w:rPr>
          <w:rStyle w:val="spar"/>
          <w:rFonts w:ascii="Bookman Old Style" w:hAnsi="Bookman Old Style"/>
          <w:color w:val="000000"/>
          <w:bdr w:val="none" w:sz="0" w:space="0" w:color="auto" w:frame="1"/>
          <w:shd w:val="clear" w:color="auto" w:fill="FFFFFF"/>
        </w:rPr>
        <w:t>, înregistrată la Agen</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ia pentru Protec</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ia Mediului Prahova cu nr.</w:t>
      </w:r>
      <w:r w:rsidR="00E75565" w:rsidRPr="00264829">
        <w:rPr>
          <w:rStyle w:val="spar"/>
          <w:rFonts w:ascii="Bookman Old Style" w:hAnsi="Bookman Old Style"/>
          <w:color w:val="000000"/>
          <w:bdr w:val="none" w:sz="0" w:space="0" w:color="auto" w:frame="1"/>
          <w:shd w:val="clear" w:color="auto" w:fill="FFFFFF"/>
        </w:rPr>
        <w:t xml:space="preserve"> </w:t>
      </w:r>
      <w:r w:rsidR="007D7717" w:rsidRPr="00264829">
        <w:rPr>
          <w:rStyle w:val="spar"/>
          <w:rFonts w:ascii="Bookman Old Style" w:hAnsi="Bookman Old Style"/>
          <w:color w:val="000000"/>
          <w:bdr w:val="none" w:sz="0" w:space="0" w:color="auto" w:frame="1"/>
          <w:shd w:val="clear" w:color="auto" w:fill="FFFFFF"/>
        </w:rPr>
        <w:t>....</w:t>
      </w:r>
      <w:r w:rsidR="00E75565" w:rsidRPr="00264829">
        <w:rPr>
          <w:rStyle w:val="spar"/>
          <w:rFonts w:ascii="Bookman Old Style" w:hAnsi="Bookman Old Style"/>
          <w:color w:val="000000"/>
          <w:bdr w:val="none" w:sz="0" w:space="0" w:color="auto" w:frame="1"/>
          <w:shd w:val="clear" w:color="auto" w:fill="FFFFFF"/>
        </w:rPr>
        <w:t xml:space="preserve"> </w:t>
      </w:r>
      <w:r w:rsidR="009D11C3" w:rsidRPr="00264829">
        <w:rPr>
          <w:rStyle w:val="spar"/>
          <w:rFonts w:ascii="Bookman Old Style" w:hAnsi="Bookman Old Style"/>
          <w:color w:val="000000"/>
          <w:bdr w:val="none" w:sz="0" w:space="0" w:color="auto" w:frame="1"/>
          <w:shd w:val="clear" w:color="auto" w:fill="FFFFFF"/>
        </w:rPr>
        <w:t>din</w:t>
      </w:r>
      <w:r w:rsidR="00B41C7A" w:rsidRPr="00264829">
        <w:rPr>
          <w:rStyle w:val="spar"/>
          <w:rFonts w:ascii="Bookman Old Style" w:hAnsi="Bookman Old Style"/>
          <w:color w:val="000000"/>
          <w:bdr w:val="none" w:sz="0" w:space="0" w:color="auto" w:frame="1"/>
          <w:shd w:val="clear" w:color="auto" w:fill="FFFFFF"/>
        </w:rPr>
        <w:t xml:space="preserve"> </w:t>
      </w:r>
      <w:r w:rsidR="007D7717" w:rsidRPr="00264829">
        <w:rPr>
          <w:rStyle w:val="spar"/>
          <w:rFonts w:ascii="Bookman Old Style" w:hAnsi="Bookman Old Style"/>
          <w:color w:val="000000"/>
          <w:bdr w:val="none" w:sz="0" w:space="0" w:color="auto" w:frame="1"/>
          <w:shd w:val="clear" w:color="auto" w:fill="FFFFFF"/>
        </w:rPr>
        <w:t>...............</w:t>
      </w:r>
      <w:r w:rsidR="00B41C7A" w:rsidRPr="00264829">
        <w:rPr>
          <w:rStyle w:val="spar"/>
          <w:rFonts w:ascii="Bookman Old Style" w:hAnsi="Bookman Old Style"/>
          <w:color w:val="000000"/>
          <w:bdr w:val="none" w:sz="0" w:space="0" w:color="auto" w:frame="1"/>
          <w:shd w:val="clear" w:color="auto" w:fill="FFFFFF"/>
        </w:rPr>
        <w:t xml:space="preserv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i completată cu nr.</w:t>
      </w:r>
      <w:r w:rsidR="00B41C7A" w:rsidRPr="00264829">
        <w:rPr>
          <w:rStyle w:val="spar"/>
          <w:rFonts w:ascii="Bookman Old Style" w:hAnsi="Bookman Old Style"/>
          <w:color w:val="000000"/>
          <w:bdr w:val="none" w:sz="0" w:space="0" w:color="auto" w:frame="1"/>
          <w:shd w:val="clear" w:color="auto" w:fill="FFFFFF"/>
        </w:rPr>
        <w:t xml:space="preserve"> </w:t>
      </w:r>
      <w:r w:rsidR="007D7717" w:rsidRPr="00264829">
        <w:rPr>
          <w:rStyle w:val="spar"/>
          <w:rFonts w:ascii="Bookman Old Style" w:hAnsi="Bookman Old Style"/>
          <w:color w:val="000000"/>
          <w:bdr w:val="none" w:sz="0" w:space="0" w:color="auto" w:frame="1"/>
          <w:shd w:val="clear" w:color="auto" w:fill="FFFFFF"/>
        </w:rPr>
        <w:t>.........</w:t>
      </w:r>
      <w:r w:rsidR="00B41C7A" w:rsidRPr="00264829">
        <w:rPr>
          <w:rStyle w:val="spar"/>
          <w:rFonts w:ascii="Bookman Old Style" w:hAnsi="Bookman Old Style"/>
          <w:color w:val="000000"/>
          <w:bdr w:val="none" w:sz="0" w:space="0" w:color="auto" w:frame="1"/>
          <w:shd w:val="clear" w:color="auto" w:fill="FFFFFF"/>
        </w:rPr>
        <w:t xml:space="preserve"> </w:t>
      </w:r>
      <w:r w:rsidR="005A785B" w:rsidRPr="00264829">
        <w:rPr>
          <w:rStyle w:val="spar"/>
          <w:rFonts w:ascii="Bookman Old Style" w:hAnsi="Bookman Old Style"/>
          <w:color w:val="000000"/>
          <w:bdr w:val="none" w:sz="0" w:space="0" w:color="auto" w:frame="1"/>
          <w:shd w:val="clear" w:color="auto" w:fill="FFFFFF"/>
        </w:rPr>
        <w:t>din</w:t>
      </w:r>
      <w:r w:rsidR="00B41C7A" w:rsidRPr="00264829">
        <w:rPr>
          <w:rStyle w:val="spar"/>
          <w:rFonts w:ascii="Bookman Old Style" w:hAnsi="Bookman Old Style"/>
          <w:color w:val="000000"/>
          <w:bdr w:val="none" w:sz="0" w:space="0" w:color="auto" w:frame="1"/>
          <w:shd w:val="clear" w:color="auto" w:fill="FFFFFF"/>
        </w:rPr>
        <w:t xml:space="preserve"> </w:t>
      </w:r>
      <w:r w:rsidR="007D7717" w:rsidRPr="00264829">
        <w:rPr>
          <w:rStyle w:val="spar"/>
          <w:rFonts w:ascii="Bookman Old Style" w:hAnsi="Bookman Old Style"/>
          <w:color w:val="000000"/>
          <w:bdr w:val="none" w:sz="0" w:space="0" w:color="auto" w:frame="1"/>
          <w:shd w:val="clear" w:color="auto" w:fill="FFFFFF"/>
        </w:rPr>
        <w:t>......................</w:t>
      </w:r>
      <w:r w:rsidRPr="00264829">
        <w:rPr>
          <w:rStyle w:val="spar"/>
          <w:rFonts w:ascii="Bookman Old Style" w:hAnsi="Bookman Old Style"/>
          <w:color w:val="000000"/>
          <w:bdr w:val="none" w:sz="0" w:space="0" w:color="auto" w:frame="1"/>
          <w:shd w:val="clear" w:color="auto" w:fill="FFFFFF"/>
        </w:rPr>
        <w:t xml:space="preserve">, în baza Legii nr. 292/2018, </w:t>
      </w:r>
      <w:r w:rsidRPr="00264829">
        <w:rPr>
          <w:rStyle w:val="spar"/>
          <w:rFonts w:ascii="Bookman Old Style" w:hAnsi="Bookman Old Style"/>
          <w:i/>
          <w:color w:val="000000"/>
          <w:bdr w:val="none" w:sz="0" w:space="0" w:color="auto" w:frame="1"/>
          <w:shd w:val="clear" w:color="auto" w:fill="FFFFFF"/>
        </w:rPr>
        <w:t xml:space="preserve">privind evaluarea impactului anumitor proiecte publice </w:t>
      </w:r>
      <w:r w:rsidRPr="00264829">
        <w:rPr>
          <w:rStyle w:val="spar"/>
          <w:rFonts w:ascii="Cambria" w:hAnsi="Cambria" w:cs="Cambria"/>
          <w:i/>
          <w:color w:val="000000"/>
          <w:bdr w:val="none" w:sz="0" w:space="0" w:color="auto" w:frame="1"/>
          <w:shd w:val="clear" w:color="auto" w:fill="FFFFFF"/>
        </w:rPr>
        <w:t>ș</w:t>
      </w:r>
      <w:r w:rsidRPr="00264829">
        <w:rPr>
          <w:rStyle w:val="spar"/>
          <w:rFonts w:ascii="Bookman Old Style" w:hAnsi="Bookman Old Style"/>
          <w:i/>
          <w:color w:val="000000"/>
          <w:bdr w:val="none" w:sz="0" w:space="0" w:color="auto" w:frame="1"/>
          <w:shd w:val="clear" w:color="auto" w:fill="FFFFFF"/>
        </w:rPr>
        <w:t>i private asupra mediului</w:t>
      </w:r>
      <w:r w:rsidRPr="00264829">
        <w:rPr>
          <w:rStyle w:val="spar"/>
          <w:rFonts w:ascii="Bookman Old Style" w:hAnsi="Bookman Old Style"/>
          <w:color w:val="000000"/>
          <w:bdr w:val="none" w:sz="0" w:space="0" w:color="auto" w:frame="1"/>
          <w:shd w:val="clear" w:color="auto" w:fill="FFFFFF"/>
        </w:rPr>
        <w:t xml:space="preserv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 xml:space="preserve">i </w:t>
      </w:r>
      <w:r w:rsidRPr="00264829">
        <w:rPr>
          <w:rStyle w:val="spar"/>
          <w:rFonts w:ascii="Bookman Old Style" w:hAnsi="Bookman Old Style"/>
          <w:bdr w:val="none" w:sz="0" w:space="0" w:color="auto" w:frame="1"/>
          <w:shd w:val="clear" w:color="auto" w:fill="FFFFFF"/>
        </w:rPr>
        <w:t>a</w:t>
      </w:r>
      <w:r w:rsidR="00193D40" w:rsidRPr="00264829">
        <w:rPr>
          <w:rStyle w:val="spar"/>
          <w:rFonts w:ascii="Bookman Old Style" w:hAnsi="Bookman Old Style"/>
          <w:bdr w:val="none" w:sz="0" w:space="0" w:color="auto" w:frame="1"/>
          <w:shd w:val="clear" w:color="auto" w:fill="FFFFFF"/>
        </w:rPr>
        <w:t xml:space="preserve"> </w:t>
      </w:r>
      <w:hyperlink r:id="rId8" w:history="1">
        <w:r w:rsidRPr="00264829">
          <w:rPr>
            <w:rStyle w:val="Hyperlink"/>
            <w:rFonts w:ascii="Bookman Old Style" w:hAnsi="Bookman Old Style"/>
            <w:color w:val="auto"/>
            <w:u w:val="none"/>
            <w:bdr w:val="none" w:sz="0" w:space="0" w:color="auto" w:frame="1"/>
            <w:shd w:val="clear" w:color="auto" w:fill="FFFFFF"/>
          </w:rPr>
          <w:t>Ordonan</w:t>
        </w:r>
        <w:r w:rsidRPr="00264829">
          <w:rPr>
            <w:rStyle w:val="Hyperlink"/>
            <w:rFonts w:ascii="Cambria" w:hAnsi="Cambria" w:cs="Cambria"/>
            <w:color w:val="auto"/>
            <w:u w:val="none"/>
            <w:bdr w:val="none" w:sz="0" w:space="0" w:color="auto" w:frame="1"/>
            <w:shd w:val="clear" w:color="auto" w:fill="FFFFFF"/>
          </w:rPr>
          <w:t>ț</w:t>
        </w:r>
        <w:r w:rsidRPr="00264829">
          <w:rPr>
            <w:rStyle w:val="Hyperlink"/>
            <w:rFonts w:ascii="Bookman Old Style" w:hAnsi="Bookman Old Style"/>
            <w:color w:val="auto"/>
            <w:u w:val="none"/>
            <w:bdr w:val="none" w:sz="0" w:space="0" w:color="auto" w:frame="1"/>
            <w:shd w:val="clear" w:color="auto" w:fill="FFFFFF"/>
          </w:rPr>
          <w:t xml:space="preserve">ei de </w:t>
        </w:r>
        <w:r w:rsidR="00193D40" w:rsidRPr="00264829">
          <w:rPr>
            <w:rStyle w:val="Hyperlink"/>
            <w:rFonts w:ascii="Bookman Old Style" w:hAnsi="Bookman Old Style"/>
            <w:color w:val="auto"/>
            <w:u w:val="none"/>
            <w:bdr w:val="none" w:sz="0" w:space="0" w:color="auto" w:frame="1"/>
            <w:shd w:val="clear" w:color="auto" w:fill="FFFFFF"/>
          </w:rPr>
          <w:t>U</w:t>
        </w:r>
        <w:r w:rsidRPr="00264829">
          <w:rPr>
            <w:rStyle w:val="Hyperlink"/>
            <w:rFonts w:ascii="Bookman Old Style" w:hAnsi="Bookman Old Style"/>
            <w:color w:val="auto"/>
            <w:u w:val="none"/>
            <w:bdr w:val="none" w:sz="0" w:space="0" w:color="auto" w:frame="1"/>
            <w:shd w:val="clear" w:color="auto" w:fill="FFFFFF"/>
          </w:rPr>
          <w:t>rgen</w:t>
        </w:r>
        <w:r w:rsidRPr="00264829">
          <w:rPr>
            <w:rStyle w:val="Hyperlink"/>
            <w:rFonts w:ascii="Cambria" w:hAnsi="Cambria" w:cs="Cambria"/>
            <w:color w:val="auto"/>
            <w:u w:val="none"/>
            <w:bdr w:val="none" w:sz="0" w:space="0" w:color="auto" w:frame="1"/>
            <w:shd w:val="clear" w:color="auto" w:fill="FFFFFF"/>
          </w:rPr>
          <w:t>ț</w:t>
        </w:r>
        <w:r w:rsidRPr="00264829">
          <w:rPr>
            <w:rStyle w:val="Hyperlink"/>
            <w:rFonts w:ascii="Bookman Old Style" w:hAnsi="Bookman Old Style"/>
            <w:color w:val="auto"/>
            <w:u w:val="none"/>
            <w:bdr w:val="none" w:sz="0" w:space="0" w:color="auto" w:frame="1"/>
            <w:shd w:val="clear" w:color="auto" w:fill="FFFFFF"/>
          </w:rPr>
          <w:t>ă a Guvernului nr. 57/2007</w:t>
        </w:r>
      </w:hyperlink>
      <w:r w:rsidRPr="00264829">
        <w:rPr>
          <w:rStyle w:val="spar"/>
          <w:rFonts w:ascii="Bookman Old Style" w:hAnsi="Bookman Old Style"/>
          <w:bdr w:val="none" w:sz="0" w:space="0" w:color="auto" w:frame="1"/>
          <w:shd w:val="clear" w:color="auto" w:fill="FFFFFF"/>
        </w:rPr>
        <w:t>,</w:t>
      </w:r>
      <w:r w:rsidR="00193D40" w:rsidRPr="00264829">
        <w:rPr>
          <w:rStyle w:val="spar"/>
          <w:rFonts w:ascii="Bookman Old Style" w:hAnsi="Bookman Old Style"/>
          <w:bdr w:val="none" w:sz="0" w:space="0" w:color="auto" w:frame="1"/>
          <w:shd w:val="clear" w:color="auto" w:fill="FFFFFF"/>
        </w:rPr>
        <w:t xml:space="preserve"> </w:t>
      </w:r>
      <w:r w:rsidRPr="00264829">
        <w:rPr>
          <w:rStyle w:val="spar"/>
          <w:rFonts w:ascii="Bookman Old Style" w:hAnsi="Bookman Old Style"/>
          <w:i/>
          <w:bdr w:val="none" w:sz="0" w:space="0" w:color="auto" w:frame="1"/>
          <w:shd w:val="clear" w:color="auto" w:fill="FFFFFF"/>
        </w:rPr>
        <w:t xml:space="preserve">privind regimul ariilor naturale protejate, conservarea habitatelor naturale, a florei </w:t>
      </w:r>
      <w:r w:rsidRPr="00264829">
        <w:rPr>
          <w:rStyle w:val="spar"/>
          <w:rFonts w:ascii="Cambria" w:hAnsi="Cambria" w:cs="Cambria"/>
          <w:i/>
          <w:bdr w:val="none" w:sz="0" w:space="0" w:color="auto" w:frame="1"/>
          <w:shd w:val="clear" w:color="auto" w:fill="FFFFFF"/>
        </w:rPr>
        <w:t>ș</w:t>
      </w:r>
      <w:r w:rsidRPr="00264829">
        <w:rPr>
          <w:rStyle w:val="spar"/>
          <w:rFonts w:ascii="Bookman Old Style" w:hAnsi="Bookman Old Style"/>
          <w:i/>
          <w:bdr w:val="none" w:sz="0" w:space="0" w:color="auto" w:frame="1"/>
          <w:shd w:val="clear" w:color="auto" w:fill="FFFFFF"/>
        </w:rPr>
        <w:t>i faunei sălbatice</w:t>
      </w:r>
      <w:r w:rsidRPr="00264829">
        <w:rPr>
          <w:rStyle w:val="spar"/>
          <w:rFonts w:ascii="Bookman Old Style" w:hAnsi="Bookman Old Style"/>
          <w:bdr w:val="none" w:sz="0" w:space="0" w:color="auto" w:frame="1"/>
          <w:shd w:val="clear" w:color="auto" w:fill="FFFFFF"/>
        </w:rPr>
        <w:t xml:space="preserve">, aprobată cu modificări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i completări prin </w:t>
      </w:r>
      <w:hyperlink r:id="rId9" w:history="1">
        <w:r w:rsidRPr="00264829">
          <w:rPr>
            <w:rStyle w:val="Hyperlink"/>
            <w:rFonts w:ascii="Bookman Old Style" w:hAnsi="Bookman Old Style"/>
            <w:color w:val="auto"/>
            <w:u w:val="none"/>
            <w:bdr w:val="none" w:sz="0" w:space="0" w:color="auto" w:frame="1"/>
            <w:shd w:val="clear" w:color="auto" w:fill="FFFFFF"/>
          </w:rPr>
          <w:t>Legea nr. 49/2011</w:t>
        </w:r>
      </w:hyperlink>
      <w:r w:rsidRPr="00264829">
        <w:rPr>
          <w:rStyle w:val="spar"/>
          <w:rFonts w:ascii="Bookman Old Style" w:hAnsi="Bookman Old Style"/>
          <w:bdr w:val="none" w:sz="0" w:space="0" w:color="auto" w:frame="1"/>
          <w:shd w:val="clear" w:color="auto" w:fill="FFFFFF"/>
        </w:rPr>
        <w:t xml:space="preserve">, cu modificările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i completările ulterioare,</w:t>
      </w:r>
    </w:p>
    <w:p w:rsidR="0003055B" w:rsidRPr="00264829" w:rsidRDefault="0003055B" w:rsidP="000354D8">
      <w:pPr>
        <w:spacing w:after="0" w:line="360" w:lineRule="auto"/>
        <w:ind w:firstLine="720"/>
        <w:jc w:val="both"/>
        <w:rPr>
          <w:rStyle w:val="slinbdy"/>
          <w:rFonts w:ascii="Bookman Old Style" w:hAnsi="Bookman Old Style"/>
          <w:b/>
          <w:color w:val="000000"/>
          <w:bdr w:val="none" w:sz="0" w:space="0" w:color="auto" w:frame="1"/>
          <w:shd w:val="clear" w:color="auto" w:fill="FFFFFF"/>
        </w:rPr>
      </w:pPr>
      <w:r w:rsidRPr="00264829">
        <w:rPr>
          <w:rStyle w:val="spar"/>
          <w:rFonts w:ascii="Bookman Old Style" w:hAnsi="Bookman Old Style"/>
          <w:bdr w:val="none" w:sz="0" w:space="0" w:color="auto" w:frame="1"/>
          <w:shd w:val="clear" w:color="auto" w:fill="FFFFFF"/>
        </w:rPr>
        <w:t xml:space="preserve"> Agen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ia pentru Protec</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ia Mediului Prahova decide, ca urmare a consultărilor desfă</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 xml:space="preserve">urate în cadrul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edin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ei</w:t>
      </w:r>
      <w:r w:rsidRPr="00264829">
        <w:rPr>
          <w:rStyle w:val="spar"/>
          <w:rFonts w:ascii="Bookman Old Style" w:hAnsi="Bookman Old Style"/>
          <w:color w:val="000000"/>
          <w:bdr w:val="none" w:sz="0" w:space="0" w:color="auto" w:frame="1"/>
          <w:shd w:val="clear" w:color="auto" w:fill="FFFFFF"/>
        </w:rPr>
        <w:t xml:space="preserve"> comisiei de analiză tehnică din data de</w:t>
      </w:r>
      <w:r w:rsidR="008748A3" w:rsidRPr="00264829">
        <w:rPr>
          <w:rStyle w:val="spar"/>
          <w:rFonts w:ascii="Bookman Old Style" w:hAnsi="Bookman Old Style"/>
          <w:color w:val="000000"/>
          <w:bdr w:val="none" w:sz="0" w:space="0" w:color="auto" w:frame="1"/>
          <w:shd w:val="clear" w:color="auto" w:fill="FFFFFF"/>
        </w:rPr>
        <w:t xml:space="preserve"> </w:t>
      </w:r>
      <w:r w:rsidR="007D7717" w:rsidRPr="00264829">
        <w:rPr>
          <w:rStyle w:val="spar"/>
          <w:rFonts w:ascii="Bookman Old Style" w:hAnsi="Bookman Old Style"/>
          <w:color w:val="000000"/>
          <w:bdr w:val="none" w:sz="0" w:space="0" w:color="auto" w:frame="1"/>
          <w:shd w:val="clear" w:color="auto" w:fill="FFFFFF"/>
        </w:rPr>
        <w:t>..........................</w:t>
      </w:r>
      <w:r w:rsidRPr="00264829">
        <w:rPr>
          <w:rStyle w:val="spar"/>
          <w:rFonts w:ascii="Bookman Old Style" w:hAnsi="Bookman Old Style"/>
          <w:color w:val="000000"/>
          <w:bdr w:val="none" w:sz="0" w:space="0" w:color="auto" w:frame="1"/>
          <w:shd w:val="clear" w:color="auto" w:fill="FFFFFF"/>
        </w:rPr>
        <w:t xml:space="preserve">, că proiectul </w:t>
      </w:r>
      <w:r w:rsidRPr="00264829">
        <w:rPr>
          <w:rStyle w:val="spar"/>
          <w:rFonts w:ascii="Bookman Old Style" w:hAnsi="Bookman Old Style"/>
          <w:b/>
          <w:color w:val="000000"/>
          <w:bdr w:val="none" w:sz="0" w:space="0" w:color="auto" w:frame="1"/>
          <w:shd w:val="clear" w:color="auto" w:fill="FFFFFF"/>
        </w:rPr>
        <w:t>,,</w:t>
      </w:r>
      <w:r w:rsidR="002907CB" w:rsidRPr="00264829">
        <w:rPr>
          <w:rFonts w:ascii="Bookman Old Style" w:hAnsi="Bookman Old Style"/>
          <w:b/>
          <w:i/>
          <w:lang w:val="ro-RO"/>
        </w:rPr>
        <w:t xml:space="preserve"> REFACERE PUNTE PIETONALĂ LA PUNCT NI</w:t>
      </w:r>
      <w:r w:rsidR="002907CB" w:rsidRPr="00264829">
        <w:rPr>
          <w:rFonts w:ascii="Cambria" w:hAnsi="Cambria" w:cs="Cambria"/>
          <w:b/>
          <w:i/>
          <w:lang w:val="ro-RO"/>
        </w:rPr>
        <w:t>Ț</w:t>
      </w:r>
      <w:r w:rsidR="002907CB" w:rsidRPr="00264829">
        <w:rPr>
          <w:rFonts w:ascii="Bookman Old Style" w:hAnsi="Bookman Old Style"/>
          <w:b/>
          <w:i/>
          <w:lang w:val="ro-RO"/>
        </w:rPr>
        <w:t xml:space="preserve">Ă COMUNA BĂTRÂNI, REFACERE PUNTE PIETONALĂ </w:t>
      </w:r>
      <w:r w:rsidR="002907CB" w:rsidRPr="00264829">
        <w:rPr>
          <w:rFonts w:ascii="Cambria" w:hAnsi="Cambria" w:cs="Cambria"/>
          <w:b/>
          <w:i/>
          <w:lang w:val="ro-RO"/>
        </w:rPr>
        <w:t>Ș</w:t>
      </w:r>
      <w:r w:rsidR="002907CB" w:rsidRPr="00264829">
        <w:rPr>
          <w:rFonts w:ascii="Bookman Old Style" w:hAnsi="Bookman Old Style"/>
          <w:b/>
          <w:i/>
          <w:lang w:val="ro-RO"/>
        </w:rPr>
        <w:t>I SUBZIDIRE FUNDA</w:t>
      </w:r>
      <w:r w:rsidR="002907CB" w:rsidRPr="00264829">
        <w:rPr>
          <w:rFonts w:ascii="Cambria" w:hAnsi="Cambria" w:cs="Cambria"/>
          <w:b/>
          <w:i/>
          <w:lang w:val="ro-RO"/>
        </w:rPr>
        <w:t>Ț</w:t>
      </w:r>
      <w:r w:rsidR="002907CB" w:rsidRPr="00264829">
        <w:rPr>
          <w:rFonts w:ascii="Bookman Old Style" w:hAnsi="Bookman Old Style"/>
          <w:b/>
          <w:i/>
          <w:lang w:val="ro-RO"/>
        </w:rPr>
        <w:t>IE ZID SPRIJIN PUNCT DISPENSAR COMUNA B</w:t>
      </w:r>
      <w:r w:rsidR="002907CB" w:rsidRPr="00264829">
        <w:rPr>
          <w:rFonts w:ascii="Bookman Old Style" w:hAnsi="Bookman Old Style" w:cs="Bookman Old Style"/>
          <w:b/>
          <w:i/>
          <w:lang w:val="ro-RO"/>
        </w:rPr>
        <w:t>Ă</w:t>
      </w:r>
      <w:r w:rsidR="002907CB" w:rsidRPr="00264829">
        <w:rPr>
          <w:rFonts w:ascii="Bookman Old Style" w:hAnsi="Bookman Old Style"/>
          <w:b/>
          <w:i/>
          <w:lang w:val="ro-RO"/>
        </w:rPr>
        <w:t>TR</w:t>
      </w:r>
      <w:r w:rsidR="002907CB" w:rsidRPr="00264829">
        <w:rPr>
          <w:rFonts w:ascii="Bookman Old Style" w:hAnsi="Bookman Old Style" w:cs="Bookman Old Style"/>
          <w:b/>
          <w:i/>
          <w:lang w:val="ro-RO"/>
        </w:rPr>
        <w:t>Â</w:t>
      </w:r>
      <w:r w:rsidR="002907CB" w:rsidRPr="00264829">
        <w:rPr>
          <w:rFonts w:ascii="Bookman Old Style" w:hAnsi="Bookman Old Style"/>
          <w:b/>
          <w:i/>
          <w:lang w:val="ro-RO"/>
        </w:rPr>
        <w:t>NI</w:t>
      </w:r>
      <w:r w:rsidRPr="00264829">
        <w:rPr>
          <w:rStyle w:val="spar"/>
          <w:rFonts w:ascii="Bookman Old Style" w:hAnsi="Bookman Old Style"/>
          <w:b/>
          <w:color w:val="000000"/>
          <w:bdr w:val="none" w:sz="0" w:space="0" w:color="auto" w:frame="1"/>
          <w:shd w:val="clear" w:color="auto" w:fill="FFFFFF"/>
        </w:rPr>
        <w:t>”,</w:t>
      </w:r>
      <w:r w:rsidRPr="00264829">
        <w:rPr>
          <w:rStyle w:val="spar"/>
          <w:rFonts w:ascii="Bookman Old Style" w:hAnsi="Bookman Old Style"/>
          <w:color w:val="000000"/>
          <w:bdr w:val="none" w:sz="0" w:space="0" w:color="auto" w:frame="1"/>
          <w:shd w:val="clear" w:color="auto" w:fill="FFFFFF"/>
        </w:rPr>
        <w:t xml:space="preserve"> propus a fi amplasat în</w:t>
      </w:r>
      <w:r w:rsidR="0049187F" w:rsidRPr="00264829">
        <w:rPr>
          <w:rStyle w:val="spar"/>
          <w:rFonts w:ascii="Bookman Old Style" w:hAnsi="Bookman Old Style"/>
          <w:color w:val="000000"/>
          <w:bdr w:val="none" w:sz="0" w:space="0" w:color="auto" w:frame="1"/>
          <w:shd w:val="clear" w:color="auto" w:fill="FFFFFF"/>
        </w:rPr>
        <w:t xml:space="preserve"> </w:t>
      </w:r>
      <w:r w:rsidR="00243641" w:rsidRPr="00264829">
        <w:rPr>
          <w:rFonts w:ascii="Bookman Old Style" w:hAnsi="Bookman Old Style"/>
          <w:lang w:val="ro-RO"/>
        </w:rPr>
        <w:t>Comuna Bătrâni, Satul Bătrâni, nr. Cadastral 20355 – DC 34, 20494 – Uli</w:t>
      </w:r>
      <w:r w:rsidR="00243641" w:rsidRPr="00264829">
        <w:rPr>
          <w:rFonts w:ascii="Cambria" w:hAnsi="Cambria" w:cs="Cambria"/>
          <w:lang w:val="ro-RO"/>
        </w:rPr>
        <w:t>ț</w:t>
      </w:r>
      <w:r w:rsidR="00243641" w:rsidRPr="00264829">
        <w:rPr>
          <w:rFonts w:ascii="Bookman Old Style" w:hAnsi="Bookman Old Style"/>
          <w:lang w:val="ro-RO"/>
        </w:rPr>
        <w:t>ă Dispensar, jude</w:t>
      </w:r>
      <w:r w:rsidR="00243641" w:rsidRPr="00264829">
        <w:rPr>
          <w:rFonts w:ascii="Cambria" w:hAnsi="Cambria" w:cs="Cambria"/>
          <w:lang w:val="ro-RO"/>
        </w:rPr>
        <w:t>ț</w:t>
      </w:r>
      <w:r w:rsidR="00243641" w:rsidRPr="00264829">
        <w:rPr>
          <w:rFonts w:ascii="Bookman Old Style" w:hAnsi="Bookman Old Style"/>
          <w:lang w:val="ro-RO"/>
        </w:rPr>
        <w:t>ul Prahova</w:t>
      </w:r>
      <w:r w:rsidRPr="00264829">
        <w:rPr>
          <w:rStyle w:val="spar"/>
          <w:rFonts w:ascii="Bookman Old Style" w:hAnsi="Bookman Old Style"/>
          <w:color w:val="000000"/>
          <w:bdr w:val="none" w:sz="0" w:space="0" w:color="auto" w:frame="1"/>
          <w:shd w:val="clear" w:color="auto" w:fill="FFFFFF"/>
        </w:rPr>
        <w:t xml:space="preserve">, </w:t>
      </w:r>
      <w:r w:rsidRPr="00264829">
        <w:rPr>
          <w:rStyle w:val="slinbdy"/>
          <w:rFonts w:ascii="Bookman Old Style" w:hAnsi="Bookman Old Style"/>
          <w:b/>
          <w:color w:val="000000"/>
          <w:bdr w:val="none" w:sz="0" w:space="0" w:color="auto" w:frame="1"/>
          <w:shd w:val="clear" w:color="auto" w:fill="FFFFFF"/>
        </w:rPr>
        <w:t xml:space="preserve">nu se supune evaluării impactului asupra mediului, nu se supune evaluării adecvate </w:t>
      </w:r>
      <w:r w:rsidRPr="00264829">
        <w:rPr>
          <w:rStyle w:val="slinbdy"/>
          <w:rFonts w:ascii="Cambria" w:hAnsi="Cambria" w:cs="Cambria"/>
          <w:b/>
          <w:color w:val="000000"/>
          <w:bdr w:val="none" w:sz="0" w:space="0" w:color="auto" w:frame="1"/>
          <w:shd w:val="clear" w:color="auto" w:fill="FFFFFF"/>
        </w:rPr>
        <w:t>ș</w:t>
      </w:r>
      <w:r w:rsidRPr="00264829">
        <w:rPr>
          <w:rStyle w:val="slinbdy"/>
          <w:rFonts w:ascii="Bookman Old Style" w:hAnsi="Bookman Old Style"/>
          <w:b/>
          <w:color w:val="000000"/>
          <w:bdr w:val="none" w:sz="0" w:space="0" w:color="auto" w:frame="1"/>
          <w:shd w:val="clear" w:color="auto" w:fill="FFFFFF"/>
        </w:rPr>
        <w:t>i nu se supune evaluării impactului asupra corpurilor de apă.</w:t>
      </w:r>
    </w:p>
    <w:p w:rsidR="0003055B" w:rsidRPr="00264829" w:rsidRDefault="0003055B" w:rsidP="000354D8">
      <w:pPr>
        <w:spacing w:after="0" w:line="360" w:lineRule="auto"/>
        <w:ind w:firstLine="720"/>
        <w:jc w:val="both"/>
        <w:rPr>
          <w:rStyle w:val="slinbdy"/>
          <w:rFonts w:ascii="Bookman Old Style" w:hAnsi="Bookman Old Style"/>
          <w:b/>
          <w:color w:val="000000"/>
          <w:bdr w:val="none" w:sz="0" w:space="0" w:color="auto" w:frame="1"/>
          <w:shd w:val="clear" w:color="auto" w:fill="FFFFFF"/>
        </w:rPr>
      </w:pPr>
    </w:p>
    <w:p w:rsidR="0003055B" w:rsidRPr="00264829" w:rsidRDefault="006E76CD" w:rsidP="000354D8">
      <w:pPr>
        <w:spacing w:after="0" w:line="360" w:lineRule="auto"/>
        <w:ind w:firstLine="720"/>
        <w:jc w:val="both"/>
        <w:rPr>
          <w:rStyle w:val="spar"/>
          <w:rFonts w:ascii="Bookman Old Style" w:hAnsi="Bookman Old Style"/>
          <w:b/>
          <w:bdr w:val="none" w:sz="0" w:space="0" w:color="auto" w:frame="1"/>
          <w:shd w:val="clear" w:color="auto" w:fill="FFFFFF"/>
        </w:rPr>
      </w:pPr>
      <w:r w:rsidRPr="00264829">
        <w:rPr>
          <w:rStyle w:val="spar"/>
          <w:rFonts w:ascii="Bookman Old Style" w:hAnsi="Bookman Old Style"/>
          <w:b/>
          <w:bdr w:val="none" w:sz="0" w:space="0" w:color="auto" w:frame="1"/>
          <w:shd w:val="clear" w:color="auto" w:fill="FFFFFF"/>
        </w:rPr>
        <w:t>JUSTIFICAREA PREZENTEI DECIZII:</w:t>
      </w:r>
    </w:p>
    <w:p w:rsidR="0003055B" w:rsidRPr="00264829" w:rsidRDefault="0003055B" w:rsidP="000354D8">
      <w:pPr>
        <w:spacing w:after="0" w:line="360" w:lineRule="auto"/>
        <w:ind w:firstLine="720"/>
        <w:jc w:val="both"/>
        <w:rPr>
          <w:rStyle w:val="spctbdy"/>
          <w:rFonts w:ascii="Bookman Old Style" w:hAnsi="Bookman Old Style"/>
          <w:b/>
          <w:color w:val="000000"/>
          <w:bdr w:val="none" w:sz="0" w:space="0" w:color="auto" w:frame="1"/>
          <w:shd w:val="clear" w:color="auto" w:fill="FFFFFF"/>
        </w:rPr>
      </w:pPr>
      <w:r w:rsidRPr="00264829">
        <w:rPr>
          <w:rStyle w:val="spctttl"/>
          <w:rFonts w:ascii="Bookman Old Style" w:hAnsi="Bookman Old Style"/>
          <w:b/>
          <w:bCs/>
          <w:bdr w:val="none" w:sz="0" w:space="0" w:color="auto" w:frame="1"/>
          <w:shd w:val="clear" w:color="auto" w:fill="FFFFFF"/>
        </w:rPr>
        <w:t>I.</w:t>
      </w:r>
      <w:r w:rsidR="00B311FA" w:rsidRPr="00264829">
        <w:rPr>
          <w:rStyle w:val="spctttl"/>
          <w:rFonts w:ascii="Bookman Old Style" w:hAnsi="Bookman Old Style"/>
          <w:b/>
          <w:bCs/>
          <w:bdr w:val="none" w:sz="0" w:space="0" w:color="auto" w:frame="1"/>
          <w:shd w:val="clear" w:color="auto" w:fill="FFFFFF"/>
        </w:rPr>
        <w:t xml:space="preserve"> </w:t>
      </w:r>
      <w:r w:rsidRPr="00264829">
        <w:rPr>
          <w:rStyle w:val="spctbdy"/>
          <w:rFonts w:ascii="Bookman Old Style" w:hAnsi="Bookman Old Style"/>
          <w:b/>
          <w:color w:val="000000"/>
          <w:bdr w:val="none" w:sz="0" w:space="0" w:color="auto" w:frame="1"/>
          <w:shd w:val="clear" w:color="auto" w:fill="FFFFFF"/>
        </w:rPr>
        <w:t>Motivele pe baza cărora s-a stabilit necesitatea neefectuării evaluării impactului asupra mediului sunt următoarele:</w:t>
      </w:r>
    </w:p>
    <w:p w:rsidR="0003055B" w:rsidRPr="00264829" w:rsidRDefault="0003055B" w:rsidP="000354D8">
      <w:pPr>
        <w:spacing w:after="0" w:line="360" w:lineRule="auto"/>
        <w:ind w:firstLine="720"/>
        <w:jc w:val="both"/>
        <w:rPr>
          <w:rStyle w:val="slinbdy"/>
          <w:rFonts w:ascii="Bookman Old Style" w:hAnsi="Bookman Old Style"/>
          <w:b/>
          <w:i/>
          <w:color w:val="000000"/>
          <w:bdr w:val="none" w:sz="0" w:space="0" w:color="auto" w:frame="1"/>
          <w:shd w:val="clear" w:color="auto" w:fill="FFFFFF"/>
        </w:rPr>
      </w:pPr>
      <w:r w:rsidRPr="00264829">
        <w:rPr>
          <w:rStyle w:val="slitttl"/>
          <w:rFonts w:ascii="Bookman Old Style" w:hAnsi="Bookman Old Style"/>
          <w:b/>
          <w:bCs/>
          <w:bdr w:val="none" w:sz="0" w:space="0" w:color="auto" w:frame="1"/>
          <w:shd w:val="clear" w:color="auto" w:fill="FFFFFF"/>
        </w:rPr>
        <w:t>a)</w:t>
      </w:r>
      <w:r w:rsidR="00B311FA" w:rsidRPr="00264829">
        <w:rPr>
          <w:rStyle w:val="slitttl"/>
          <w:rFonts w:ascii="Bookman Old Style" w:hAnsi="Bookman Old Style"/>
          <w:b/>
          <w:bCs/>
          <w:bdr w:val="none" w:sz="0" w:space="0" w:color="auto" w:frame="1"/>
          <w:shd w:val="clear" w:color="auto" w:fill="FFFFFF"/>
        </w:rPr>
        <w:t xml:space="preserve"> </w:t>
      </w:r>
      <w:r w:rsidRPr="00264829">
        <w:rPr>
          <w:rStyle w:val="slitbdy"/>
          <w:rFonts w:ascii="Bookman Old Style" w:hAnsi="Bookman Old Style"/>
          <w:bdr w:val="none" w:sz="0" w:space="0" w:color="auto" w:frame="1"/>
          <w:shd w:val="clear" w:color="auto" w:fill="FFFFFF"/>
        </w:rPr>
        <w:t xml:space="preserve">proiectul se încadrează în prevederile Legii nr. 292/2018, </w:t>
      </w:r>
      <w:r w:rsidRPr="00264829">
        <w:rPr>
          <w:rStyle w:val="slitbdy"/>
          <w:rFonts w:ascii="Bookman Old Style" w:hAnsi="Bookman Old Style"/>
          <w:i/>
          <w:bdr w:val="none" w:sz="0" w:space="0" w:color="auto" w:frame="1"/>
          <w:shd w:val="clear" w:color="auto" w:fill="FFFFFF"/>
        </w:rPr>
        <w:t xml:space="preserve">privind evaluarea impactului anumitor proiecte publice </w:t>
      </w:r>
      <w:r w:rsidRPr="00264829">
        <w:rPr>
          <w:rStyle w:val="slitbdy"/>
          <w:rFonts w:ascii="Cambria" w:hAnsi="Cambria" w:cs="Cambria"/>
          <w:i/>
          <w:bdr w:val="none" w:sz="0" w:space="0" w:color="auto" w:frame="1"/>
          <w:shd w:val="clear" w:color="auto" w:fill="FFFFFF"/>
        </w:rPr>
        <w:t>ș</w:t>
      </w:r>
      <w:r w:rsidRPr="00264829">
        <w:rPr>
          <w:rStyle w:val="slitbdy"/>
          <w:rFonts w:ascii="Bookman Old Style" w:hAnsi="Bookman Old Style"/>
          <w:i/>
          <w:bdr w:val="none" w:sz="0" w:space="0" w:color="auto" w:frame="1"/>
          <w:shd w:val="clear" w:color="auto" w:fill="FFFFFF"/>
        </w:rPr>
        <w:t>i private asupra mediului</w:t>
      </w:r>
      <w:r w:rsidRPr="00264829">
        <w:rPr>
          <w:rStyle w:val="slitbdy"/>
          <w:rFonts w:ascii="Bookman Old Style" w:hAnsi="Bookman Old Style"/>
          <w:bdr w:val="none" w:sz="0" w:space="0" w:color="auto" w:frame="1"/>
          <w:shd w:val="clear" w:color="auto" w:fill="FFFFFF"/>
        </w:rPr>
        <w:t>, Anexa nr. 2, pct.</w:t>
      </w:r>
      <w:r w:rsidR="0046086C" w:rsidRPr="00264829">
        <w:rPr>
          <w:rStyle w:val="slitbdy"/>
          <w:rFonts w:ascii="Bookman Old Style" w:hAnsi="Bookman Old Style"/>
          <w:bdr w:val="none" w:sz="0" w:space="0" w:color="auto" w:frame="1"/>
          <w:shd w:val="clear" w:color="auto" w:fill="FFFFFF"/>
        </w:rPr>
        <w:t xml:space="preserve"> </w:t>
      </w:r>
      <w:r w:rsidR="000354D8" w:rsidRPr="00264829">
        <w:rPr>
          <w:rStyle w:val="slitbdy"/>
          <w:rFonts w:ascii="Bookman Old Style" w:hAnsi="Bookman Old Style"/>
          <w:bdr w:val="none" w:sz="0" w:space="0" w:color="auto" w:frame="1"/>
          <w:shd w:val="clear" w:color="auto" w:fill="FFFFFF"/>
        </w:rPr>
        <w:t>13</w:t>
      </w:r>
      <w:r w:rsidR="0046086C" w:rsidRPr="00264829">
        <w:rPr>
          <w:rStyle w:val="slitbdy"/>
          <w:rFonts w:ascii="Bookman Old Style" w:hAnsi="Bookman Old Style"/>
          <w:bdr w:val="none" w:sz="0" w:space="0" w:color="auto" w:frame="1"/>
          <w:shd w:val="clear" w:color="auto" w:fill="FFFFFF"/>
        </w:rPr>
        <w:t xml:space="preserve"> </w:t>
      </w:r>
      <w:r w:rsidRPr="00264829">
        <w:rPr>
          <w:rStyle w:val="slitbdy"/>
          <w:rFonts w:ascii="Bookman Old Style" w:hAnsi="Bookman Old Style"/>
          <w:bdr w:val="none" w:sz="0" w:space="0" w:color="auto" w:frame="1"/>
          <w:shd w:val="clear" w:color="auto" w:fill="FFFFFF"/>
        </w:rPr>
        <w:t>(</w:t>
      </w:r>
      <w:r w:rsidR="000354D8" w:rsidRPr="00264829">
        <w:rPr>
          <w:rStyle w:val="slitbdy"/>
          <w:rFonts w:ascii="Bookman Old Style" w:hAnsi="Bookman Old Style"/>
          <w:bdr w:val="none" w:sz="0" w:space="0" w:color="auto" w:frame="1"/>
          <w:shd w:val="clear" w:color="auto" w:fill="FFFFFF"/>
        </w:rPr>
        <w:t>a</w:t>
      </w:r>
      <w:r w:rsidRPr="00264829">
        <w:rPr>
          <w:rStyle w:val="slitbdy"/>
          <w:rFonts w:ascii="Bookman Old Style" w:hAnsi="Bookman Old Style"/>
          <w:bdr w:val="none" w:sz="0" w:space="0" w:color="auto" w:frame="1"/>
          <w:shd w:val="clear" w:color="auto" w:fill="FFFFFF"/>
        </w:rPr>
        <w:t>); conform criteriilor de selec</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bdr w:val="none" w:sz="0" w:space="0" w:color="auto" w:frame="1"/>
          <w:shd w:val="clear" w:color="auto" w:fill="FFFFFF"/>
        </w:rPr>
        <w:t>ie pentru stabilirea evaluării impactului asupra mediului din Anexa 3 ale aceleia</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bdr w:val="none" w:sz="0" w:space="0" w:color="auto" w:frame="1"/>
          <w:shd w:val="clear" w:color="auto" w:fill="FFFFFF"/>
        </w:rPr>
        <w:t xml:space="preserve">i legi, </w:t>
      </w:r>
      <w:r w:rsidRPr="00264829">
        <w:rPr>
          <w:rStyle w:val="slitbdy"/>
          <w:rFonts w:ascii="Bookman Old Style" w:hAnsi="Bookman Old Style"/>
          <w:b/>
          <w:i/>
          <w:bdr w:val="none" w:sz="0" w:space="0" w:color="auto" w:frame="1"/>
          <w:shd w:val="clear" w:color="auto" w:fill="FFFFFF"/>
        </w:rPr>
        <w:t xml:space="preserve">nu se supune evaluării </w:t>
      </w:r>
      <w:r w:rsidR="00387CDB" w:rsidRPr="00264829">
        <w:rPr>
          <w:rStyle w:val="slinbdy"/>
          <w:rFonts w:ascii="Bookman Old Style" w:hAnsi="Bookman Old Style"/>
          <w:b/>
          <w:i/>
          <w:color w:val="000000"/>
          <w:bdr w:val="none" w:sz="0" w:space="0" w:color="auto" w:frame="1"/>
          <w:shd w:val="clear" w:color="auto" w:fill="FFFFFF"/>
        </w:rPr>
        <w:t>impactului asupra mediului</w:t>
      </w:r>
      <w:r w:rsidRPr="00264829">
        <w:rPr>
          <w:rStyle w:val="slinbdy"/>
          <w:rFonts w:ascii="Bookman Old Style" w:hAnsi="Bookman Old Style"/>
          <w:b/>
          <w:i/>
          <w:color w:val="000000"/>
          <w:bdr w:val="none" w:sz="0" w:space="0" w:color="auto" w:frame="1"/>
          <w:shd w:val="clear" w:color="auto" w:fill="FFFFFF"/>
        </w:rPr>
        <w:t>.</w:t>
      </w:r>
    </w:p>
    <w:p w:rsidR="0003055B" w:rsidRPr="00264829" w:rsidRDefault="0003055B" w:rsidP="000354D8">
      <w:pPr>
        <w:spacing w:after="0" w:line="360" w:lineRule="auto"/>
        <w:ind w:firstLine="720"/>
        <w:jc w:val="both"/>
        <w:rPr>
          <w:rStyle w:val="slitbdy"/>
          <w:rFonts w:ascii="Bookman Old Style" w:hAnsi="Bookman Old Style"/>
          <w:bdr w:val="none" w:sz="0" w:space="0" w:color="auto" w:frame="1"/>
          <w:shd w:val="clear" w:color="auto" w:fill="FFFFFF"/>
        </w:rPr>
      </w:pPr>
    </w:p>
    <w:p w:rsidR="0003055B" w:rsidRPr="00264829" w:rsidRDefault="0003055B" w:rsidP="000354D8">
      <w:pPr>
        <w:spacing w:after="0" w:line="360" w:lineRule="auto"/>
        <w:ind w:firstLine="720"/>
        <w:jc w:val="both"/>
        <w:rPr>
          <w:rStyle w:val="slitbdy"/>
          <w:rFonts w:ascii="Bookman Old Style" w:hAnsi="Bookman Old Style"/>
          <w:b/>
          <w:bdr w:val="none" w:sz="0" w:space="0" w:color="auto" w:frame="1"/>
          <w:shd w:val="clear" w:color="auto" w:fill="FFFFFF"/>
        </w:rPr>
      </w:pPr>
      <w:r w:rsidRPr="00264829">
        <w:rPr>
          <w:rStyle w:val="slitttl"/>
          <w:rFonts w:ascii="Bookman Old Style" w:hAnsi="Bookman Old Style"/>
          <w:b/>
          <w:bCs/>
          <w:bdr w:val="none" w:sz="0" w:space="0" w:color="auto" w:frame="1"/>
          <w:shd w:val="clear" w:color="auto" w:fill="FFFFFF"/>
        </w:rPr>
        <w:t>b)</w:t>
      </w:r>
      <w:r w:rsidR="00C7653B" w:rsidRPr="00264829">
        <w:rPr>
          <w:rStyle w:val="slit"/>
          <w:rFonts w:ascii="Bookman Old Style" w:hAnsi="Bookman Old Style"/>
          <w:b/>
          <w:bdr w:val="dotted" w:sz="6" w:space="0" w:color="FEFEFE" w:frame="1"/>
          <w:shd w:val="clear" w:color="auto" w:fill="FFFFFF"/>
        </w:rPr>
        <w:t xml:space="preserve"> </w:t>
      </w:r>
      <w:r w:rsidRPr="00264829">
        <w:rPr>
          <w:rStyle w:val="slitbdy"/>
          <w:rFonts w:ascii="Bookman Old Style" w:hAnsi="Bookman Old Style"/>
          <w:b/>
          <w:bdr w:val="none" w:sz="0" w:space="0" w:color="auto" w:frame="1"/>
          <w:shd w:val="clear" w:color="auto" w:fill="FFFFFF"/>
        </w:rPr>
        <w:t>Caracteristicile proiectului:</w:t>
      </w:r>
    </w:p>
    <w:p w:rsidR="0003055B" w:rsidRPr="00264829" w:rsidRDefault="0003055B" w:rsidP="000354D8">
      <w:pPr>
        <w:spacing w:after="0" w:line="360" w:lineRule="auto"/>
        <w:jc w:val="both"/>
        <w:rPr>
          <w:rStyle w:val="slitbdy"/>
          <w:rFonts w:ascii="Bookman Old Style" w:hAnsi="Bookman Old Style"/>
          <w:b/>
          <w:bdr w:val="none" w:sz="0" w:space="0" w:color="auto" w:frame="1"/>
          <w:shd w:val="clear" w:color="auto" w:fill="FFFFFF"/>
        </w:rPr>
      </w:pPr>
      <w:r w:rsidRPr="00264829">
        <w:rPr>
          <w:rStyle w:val="slitbdy"/>
          <w:rFonts w:ascii="Bookman Old Style" w:hAnsi="Bookman Old Style"/>
          <w:b/>
          <w:bdr w:val="none" w:sz="0" w:space="0" w:color="auto" w:frame="1"/>
          <w:shd w:val="clear" w:color="auto" w:fill="FFFFFF"/>
        </w:rPr>
        <w:lastRenderedPageBreak/>
        <w:t xml:space="preserve">b.1. Dimensiunea </w:t>
      </w:r>
      <w:r w:rsidRPr="00264829">
        <w:rPr>
          <w:rStyle w:val="slitbdy"/>
          <w:rFonts w:ascii="Cambria" w:hAnsi="Cambria" w:cs="Cambria"/>
          <w:b/>
          <w:bdr w:val="none" w:sz="0" w:space="0" w:color="auto" w:frame="1"/>
          <w:shd w:val="clear" w:color="auto" w:fill="FFFFFF"/>
        </w:rPr>
        <w:t>ș</w:t>
      </w:r>
      <w:r w:rsidRPr="00264829">
        <w:rPr>
          <w:rStyle w:val="slitbdy"/>
          <w:rFonts w:ascii="Bookman Old Style" w:hAnsi="Bookman Old Style"/>
          <w:b/>
          <w:bdr w:val="none" w:sz="0" w:space="0" w:color="auto" w:frame="1"/>
          <w:shd w:val="clear" w:color="auto" w:fill="FFFFFF"/>
        </w:rPr>
        <w:t>i concep</w:t>
      </w:r>
      <w:r w:rsidRPr="00264829">
        <w:rPr>
          <w:rStyle w:val="slitbdy"/>
          <w:rFonts w:ascii="Cambria" w:hAnsi="Cambria" w:cs="Cambria"/>
          <w:b/>
          <w:bdr w:val="none" w:sz="0" w:space="0" w:color="auto" w:frame="1"/>
          <w:shd w:val="clear" w:color="auto" w:fill="FFFFFF"/>
        </w:rPr>
        <w:t>ț</w:t>
      </w:r>
      <w:r w:rsidRPr="00264829">
        <w:rPr>
          <w:rStyle w:val="slitbdy"/>
          <w:rFonts w:ascii="Bookman Old Style" w:hAnsi="Bookman Old Style"/>
          <w:b/>
          <w:bdr w:val="none" w:sz="0" w:space="0" w:color="auto" w:frame="1"/>
          <w:shd w:val="clear" w:color="auto" w:fill="FFFFFF"/>
        </w:rPr>
        <w:t>ia întregului proiect:</w:t>
      </w:r>
      <w:r w:rsidR="00DD62F4" w:rsidRPr="00264829">
        <w:rPr>
          <w:rStyle w:val="slitbdy"/>
          <w:rFonts w:ascii="Bookman Old Style" w:hAnsi="Bookman Old Style"/>
          <w:b/>
          <w:bdr w:val="none" w:sz="0" w:space="0" w:color="auto" w:frame="1"/>
          <w:shd w:val="clear" w:color="auto" w:fill="FFFFFF"/>
        </w:rPr>
        <w:tab/>
      </w:r>
    </w:p>
    <w:p w:rsidR="00264829" w:rsidRPr="00264829" w:rsidRDefault="00264829" w:rsidP="00264829">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În fa</w:t>
      </w:r>
      <w:r w:rsidRPr="00264829">
        <w:rPr>
          <w:rFonts w:ascii="Cambria" w:eastAsia="Calibri" w:hAnsi="Cambria" w:cs="Cambria"/>
          <w:color w:val="000000"/>
        </w:rPr>
        <w:t>ț</w:t>
      </w:r>
      <w:r w:rsidRPr="00264829">
        <w:rPr>
          <w:rFonts w:ascii="Bookman Old Style" w:eastAsia="Calibri" w:hAnsi="Bookman Old Style" w:cs="Times New Roman"/>
          <w:color w:val="000000"/>
        </w:rPr>
        <w:t>a dispensarului comunei, pe malul stâng al Pârâului Bătrâneanca există un zid de sprijin din beton cu înăl</w:t>
      </w:r>
      <w:r w:rsidRPr="00264829">
        <w:rPr>
          <w:rFonts w:ascii="Cambria" w:eastAsia="Calibri" w:hAnsi="Cambria" w:cs="Cambria"/>
          <w:color w:val="000000"/>
        </w:rPr>
        <w:t>ț</w:t>
      </w:r>
      <w:r w:rsidRPr="00264829">
        <w:rPr>
          <w:rFonts w:ascii="Bookman Old Style" w:eastAsia="Calibri" w:hAnsi="Bookman Old Style" w:cs="Times New Roman"/>
          <w:color w:val="000000"/>
        </w:rPr>
        <w:t>imea eleva</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iei variabilă cuprinsă între 2 - 3.50 m. </w:t>
      </w:r>
    </w:p>
    <w:p w:rsidR="00264829" w:rsidRPr="00264829" w:rsidRDefault="00264829" w:rsidP="00264829">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Zidul are rolul de a consolida malul stâng al Râului Bătrâneanca astfel încât să nu fie afectat drumul comunal DC4, care străbate Comuna Bătrăni. Distan</w:t>
      </w:r>
      <w:r w:rsidRPr="00264829">
        <w:rPr>
          <w:rFonts w:ascii="Cambria" w:eastAsia="Calibri" w:hAnsi="Cambria" w:cs="Cambria"/>
          <w:color w:val="000000"/>
        </w:rPr>
        <w:t>ț</w:t>
      </w:r>
      <w:r w:rsidRPr="00264829">
        <w:rPr>
          <w:rFonts w:ascii="Bookman Old Style" w:eastAsia="Calibri" w:hAnsi="Bookman Old Style" w:cs="Times New Roman"/>
          <w:color w:val="000000"/>
        </w:rPr>
        <w:t>a fa</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ă de marginea drumului </w:t>
      </w:r>
      <w:r w:rsidRPr="00264829">
        <w:rPr>
          <w:rFonts w:ascii="Cambria" w:eastAsia="Calibri" w:hAnsi="Cambria" w:cs="Cambria"/>
          <w:color w:val="000000"/>
        </w:rPr>
        <w:t>ș</w:t>
      </w:r>
      <w:r w:rsidRPr="00264829">
        <w:rPr>
          <w:rFonts w:ascii="Bookman Old Style" w:eastAsia="Calibri" w:hAnsi="Bookman Old Style" w:cs="Times New Roman"/>
          <w:color w:val="000000"/>
        </w:rPr>
        <w:t xml:space="preserve">i zidul existent este variabilă, fiind cuprinsă între 1.60 – 3.50 m. </w:t>
      </w:r>
    </w:p>
    <w:p w:rsidR="00264829" w:rsidRPr="00264829" w:rsidRDefault="00264829" w:rsidP="00264829">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În momentul de fa</w:t>
      </w:r>
      <w:r w:rsidRPr="00264829">
        <w:rPr>
          <w:rFonts w:ascii="Cambria" w:eastAsia="Calibri" w:hAnsi="Cambria" w:cs="Cambria"/>
          <w:color w:val="000000"/>
        </w:rPr>
        <w:t>ț</w:t>
      </w:r>
      <w:r w:rsidRPr="00264829">
        <w:rPr>
          <w:rFonts w:ascii="Bookman Old Style" w:eastAsia="Calibri" w:hAnsi="Bookman Old Style" w:cs="Times New Roman"/>
          <w:color w:val="000000"/>
        </w:rPr>
        <w:t>ă funda</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ia zidului </w:t>
      </w:r>
      <w:r w:rsidRPr="00264829">
        <w:rPr>
          <w:rFonts w:ascii="Cambria" w:eastAsia="Calibri" w:hAnsi="Cambria" w:cs="Cambria"/>
          <w:color w:val="000000"/>
        </w:rPr>
        <w:t>ș</w:t>
      </w:r>
      <w:r w:rsidRPr="00264829">
        <w:rPr>
          <w:rFonts w:ascii="Bookman Old Style" w:eastAsia="Calibri" w:hAnsi="Bookman Old Style" w:cs="Times New Roman"/>
          <w:color w:val="000000"/>
        </w:rPr>
        <w:t>i implicit stabilitatea acestuia, este pusă în pericol datorită afuierilor care au apărut în ultima perioadă, astfel încât practic funda</w:t>
      </w:r>
      <w:r w:rsidRPr="00264829">
        <w:rPr>
          <w:rFonts w:ascii="Cambria" w:eastAsia="Calibri" w:hAnsi="Cambria" w:cs="Cambria"/>
          <w:color w:val="000000"/>
        </w:rPr>
        <w:t>ț</w:t>
      </w:r>
      <w:r w:rsidRPr="00264829">
        <w:rPr>
          <w:rFonts w:ascii="Bookman Old Style" w:eastAsia="Calibri" w:hAnsi="Bookman Old Style" w:cs="Times New Roman"/>
          <w:color w:val="000000"/>
        </w:rPr>
        <w:t>ia zidului se sprijină din loc în loc pe bolovani de diferite dimensiuni, eroziunea având adâncimea de cca. 1.00 m.</w:t>
      </w:r>
    </w:p>
    <w:p w:rsidR="00264829" w:rsidRPr="00264829" w:rsidRDefault="00264829" w:rsidP="00264829">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Supratraversarea pârâului Bătrâneanca în Punctul Ni</w:t>
      </w:r>
      <w:r w:rsidRPr="00264829">
        <w:rPr>
          <w:rFonts w:ascii="Cambria" w:eastAsia="Calibri" w:hAnsi="Cambria" w:cs="Cambria"/>
          <w:color w:val="000000"/>
        </w:rPr>
        <w:t>ț</w:t>
      </w:r>
      <w:r w:rsidRPr="00264829">
        <w:rPr>
          <w:rFonts w:ascii="Bookman Old Style" w:eastAsia="Calibri" w:hAnsi="Bookman Old Style" w:cs="Cambria"/>
          <w:color w:val="000000"/>
        </w:rPr>
        <w:t>ă</w:t>
      </w:r>
      <w:r w:rsidRPr="00264829">
        <w:rPr>
          <w:rFonts w:ascii="Bookman Old Style" w:eastAsia="Calibri" w:hAnsi="Bookman Old Style" w:cs="Times New Roman"/>
          <w:color w:val="000000"/>
        </w:rPr>
        <w:t xml:space="preserve"> se realizează pe o punte pietonală improvizată de localnici cu o deschidere. Lungimea totală a pun</w:t>
      </w:r>
      <w:r w:rsidRPr="00264829">
        <w:rPr>
          <w:rFonts w:ascii="Cambria" w:eastAsia="Calibri" w:hAnsi="Cambria" w:cs="Cambria"/>
          <w:color w:val="000000"/>
        </w:rPr>
        <w:t>ț</w:t>
      </w:r>
      <w:r w:rsidRPr="00264829">
        <w:rPr>
          <w:rFonts w:ascii="Bookman Old Style" w:eastAsia="Calibri" w:hAnsi="Bookman Old Style" w:cs="Times New Roman"/>
          <w:color w:val="000000"/>
        </w:rPr>
        <w:t>ii este de ~11,70 m. L</w:t>
      </w:r>
      <w:r w:rsidRPr="00264829">
        <w:rPr>
          <w:rFonts w:ascii="Bookman Old Style" w:eastAsia="Calibri" w:hAnsi="Bookman Old Style" w:cs="Bookman Old Style"/>
          <w:color w:val="000000"/>
        </w:rPr>
        <w:t>ăţ</w:t>
      </w:r>
      <w:r w:rsidRPr="00264829">
        <w:rPr>
          <w:rFonts w:ascii="Bookman Old Style" w:eastAsia="Calibri" w:hAnsi="Bookman Old Style" w:cs="Times New Roman"/>
          <w:color w:val="000000"/>
        </w:rPr>
        <w:t>imea total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a pun</w:t>
      </w:r>
      <w:r w:rsidRPr="00264829">
        <w:rPr>
          <w:rFonts w:ascii="Cambria" w:eastAsia="Calibri" w:hAnsi="Cambria" w:cs="Cambria"/>
          <w:color w:val="000000"/>
        </w:rPr>
        <w:t>ț</w:t>
      </w:r>
      <w:r w:rsidRPr="00264829">
        <w:rPr>
          <w:rFonts w:ascii="Bookman Old Style" w:eastAsia="Calibri" w:hAnsi="Bookman Old Style" w:cs="Times New Roman"/>
          <w:color w:val="000000"/>
        </w:rPr>
        <w:t>ii este de ~1,00 m, cu o balustrad</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de parapet pietonal din lemn rotund pe partea din aval.</w:t>
      </w:r>
      <w:bookmarkStart w:id="0" w:name="_GoBack"/>
      <w:bookmarkEnd w:id="0"/>
    </w:p>
    <w:p w:rsidR="00264829" w:rsidRPr="00264829" w:rsidRDefault="00264829" w:rsidP="000354D8">
      <w:pPr>
        <w:spacing w:after="0" w:line="360" w:lineRule="auto"/>
        <w:jc w:val="both"/>
        <w:rPr>
          <w:rStyle w:val="slitbdy"/>
          <w:rFonts w:ascii="Bookman Old Style" w:hAnsi="Bookman Old Style"/>
          <w:bdr w:val="none" w:sz="0" w:space="0" w:color="auto" w:frame="1"/>
          <w:shd w:val="clear" w:color="auto" w:fill="FFFFFF"/>
        </w:rPr>
      </w:pPr>
    </w:p>
    <w:p w:rsidR="00B14289" w:rsidRPr="00264829" w:rsidRDefault="00AF1ADE" w:rsidP="000354D8">
      <w:pPr>
        <w:spacing w:after="0" w:line="360" w:lineRule="auto"/>
        <w:jc w:val="both"/>
        <w:rPr>
          <w:rFonts w:ascii="Bookman Old Style" w:hAnsi="Bookman Old Style" w:cs="Calibri Light"/>
          <w:b/>
          <w:iCs/>
        </w:rPr>
      </w:pPr>
      <w:r w:rsidRPr="00264829">
        <w:rPr>
          <w:rFonts w:ascii="Bookman Old Style" w:hAnsi="Bookman Old Style" w:cs="Calibri Light"/>
          <w:b/>
          <w:iCs/>
        </w:rPr>
        <w:t>DESCRIEREA P</w:t>
      </w:r>
      <w:r w:rsidR="00900245" w:rsidRPr="00264829">
        <w:rPr>
          <w:rFonts w:ascii="Bookman Old Style" w:hAnsi="Bookman Old Style" w:cs="Calibri Light"/>
          <w:b/>
          <w:iCs/>
        </w:rPr>
        <w:t>ROIECTULUI</w:t>
      </w:r>
      <w:r w:rsidRPr="00264829">
        <w:rPr>
          <w:rFonts w:ascii="Bookman Old Style" w:hAnsi="Bookman Old Style" w:cs="Calibri Light"/>
          <w:b/>
          <w:iCs/>
        </w:rPr>
        <w:t>:</w:t>
      </w:r>
    </w:p>
    <w:p w:rsidR="00B32782" w:rsidRPr="00264829" w:rsidRDefault="00264829"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Situa</w:t>
      </w:r>
      <w:r w:rsidRPr="00264829">
        <w:rPr>
          <w:rFonts w:ascii="Cambria" w:eastAsia="Calibri" w:hAnsi="Cambria" w:cs="Cambria"/>
          <w:color w:val="000000"/>
        </w:rPr>
        <w:t>ț</w:t>
      </w:r>
      <w:r w:rsidRPr="00264829">
        <w:rPr>
          <w:rFonts w:ascii="Bookman Old Style" w:eastAsia="Calibri" w:hAnsi="Bookman Old Style" w:cs="Times New Roman"/>
          <w:color w:val="000000"/>
        </w:rPr>
        <w:t>ia actual</w:t>
      </w:r>
      <w:r w:rsidRPr="00264829">
        <w:rPr>
          <w:rFonts w:ascii="Bookman Old Style" w:eastAsia="Calibri" w:hAnsi="Bookman Old Style" w:cs="Bookman Old Style"/>
          <w:color w:val="000000"/>
        </w:rPr>
        <w:t>ă</w:t>
      </w:r>
      <w:r w:rsidR="00B02C35" w:rsidRPr="00264829">
        <w:rPr>
          <w:rFonts w:ascii="Bookman Old Style" w:eastAsia="Calibri" w:hAnsi="Bookman Old Style" w:cs="Times New Roman"/>
          <w:color w:val="000000"/>
        </w:rPr>
        <w:t>:</w:t>
      </w:r>
    </w:p>
    <w:p w:rsidR="00B32782" w:rsidRPr="00264829" w:rsidRDefault="00B02C35" w:rsidP="000354D8">
      <w:pPr>
        <w:pStyle w:val="ListParagraph"/>
        <w:numPr>
          <w:ilvl w:val="0"/>
          <w:numId w:val="23"/>
        </w:numPr>
        <w:autoSpaceDE w:val="0"/>
        <w:autoSpaceDN w:val="0"/>
        <w:adjustRightInd w:val="0"/>
        <w:spacing w:after="15"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Suprastructura pun</w:t>
      </w:r>
      <w:r w:rsidRPr="00264829">
        <w:rPr>
          <w:rFonts w:ascii="Cambria" w:eastAsia="Calibri" w:hAnsi="Cambria" w:cs="Cambria"/>
          <w:color w:val="000000"/>
        </w:rPr>
        <w:t>ț</w:t>
      </w:r>
      <w:r w:rsidRPr="00264829">
        <w:rPr>
          <w:rFonts w:ascii="Bookman Old Style" w:eastAsia="Calibri" w:hAnsi="Bookman Old Style" w:cs="Times New Roman"/>
          <w:color w:val="000000"/>
        </w:rPr>
        <w:t>ii este instabil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Cambria" w:eastAsia="Calibri" w:hAnsi="Cambria" w:cs="Cambria"/>
          <w:color w:val="000000"/>
        </w:rPr>
        <w:t>ș</w:t>
      </w:r>
      <w:r w:rsidRPr="00264829">
        <w:rPr>
          <w:rFonts w:ascii="Bookman Old Style" w:eastAsia="Calibri" w:hAnsi="Bookman Old Style" w:cs="Times New Roman"/>
          <w:color w:val="000000"/>
        </w:rPr>
        <w:t>i risc</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intre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colaps;</w:t>
      </w:r>
    </w:p>
    <w:p w:rsidR="00B32782" w:rsidRPr="00264829" w:rsidRDefault="00B02C35" w:rsidP="000354D8">
      <w:pPr>
        <w:pStyle w:val="ListParagraph"/>
        <w:numPr>
          <w:ilvl w:val="0"/>
          <w:numId w:val="23"/>
        </w:numPr>
        <w:autoSpaceDE w:val="0"/>
        <w:autoSpaceDN w:val="0"/>
        <w:adjustRightInd w:val="0"/>
        <w:spacing w:after="15"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Podul este fundat necorespunzător, suprastructura rezemând pe două culei din zidărie de piatră, fundate sub adâncimea de înghe</w:t>
      </w:r>
      <w:r w:rsidRPr="00264829">
        <w:rPr>
          <w:rFonts w:ascii="Cambria" w:eastAsia="Calibri" w:hAnsi="Cambria" w:cs="Cambria"/>
          <w:color w:val="000000"/>
        </w:rPr>
        <w:t>ț</w:t>
      </w:r>
      <w:r w:rsidR="00B32782" w:rsidRPr="00264829">
        <w:rPr>
          <w:rFonts w:ascii="Bookman Old Style" w:eastAsia="Calibri" w:hAnsi="Bookman Old Style" w:cs="Times New Roman"/>
          <w:color w:val="000000"/>
        </w:rPr>
        <w:t>;</w:t>
      </w:r>
    </w:p>
    <w:p w:rsidR="009F0E57" w:rsidRPr="00264829" w:rsidRDefault="00B02C35" w:rsidP="000354D8">
      <w:pPr>
        <w:pStyle w:val="ListParagraph"/>
        <w:numPr>
          <w:ilvl w:val="0"/>
          <w:numId w:val="23"/>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Parapetul pietonal din lemn prezintă pericol de cădere al pietonilor;</w:t>
      </w:r>
    </w:p>
    <w:p w:rsidR="00B02C35" w:rsidRPr="00264829" w:rsidRDefault="00B02C35" w:rsidP="000354D8">
      <w:pPr>
        <w:pStyle w:val="ListParagraph"/>
        <w:numPr>
          <w:ilvl w:val="0"/>
          <w:numId w:val="23"/>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Albia prezintă tendin</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a de rupere a malurilor ce a </w:t>
      </w:r>
      <w:r w:rsidRPr="00264829">
        <w:rPr>
          <w:rFonts w:ascii="Cambria" w:eastAsia="Calibri" w:hAnsi="Cambria" w:cs="Cambria"/>
          <w:color w:val="000000"/>
        </w:rPr>
        <w:t>ș</w:t>
      </w:r>
      <w:r w:rsidRPr="00264829">
        <w:rPr>
          <w:rFonts w:ascii="Bookman Old Style" w:eastAsia="Calibri" w:hAnsi="Bookman Old Style" w:cs="Times New Roman"/>
          <w:color w:val="000000"/>
        </w:rPr>
        <w:t>i dus la sp</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larea rampei de acces la punte de pe malul drept, f</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c</w:t>
      </w:r>
      <w:r w:rsidRPr="00264829">
        <w:rPr>
          <w:rFonts w:ascii="Bookman Old Style" w:eastAsia="Calibri" w:hAnsi="Bookman Old Style" w:cs="Bookman Old Style"/>
          <w:color w:val="000000"/>
        </w:rPr>
        <w:t>â</w:t>
      </w:r>
      <w:r w:rsidR="009F0E57" w:rsidRPr="00264829">
        <w:rPr>
          <w:rFonts w:ascii="Bookman Old Style" w:eastAsia="Calibri" w:hAnsi="Bookman Old Style" w:cs="Times New Roman"/>
          <w:color w:val="000000"/>
        </w:rPr>
        <w:t>nd dificil accesul pe punte.</w:t>
      </w:r>
    </w:p>
    <w:p w:rsidR="00635780" w:rsidRPr="00264829" w:rsidRDefault="009F0E57" w:rsidP="000354D8">
      <w:pPr>
        <w:tabs>
          <w:tab w:val="left" w:pos="0"/>
        </w:tabs>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b/>
      </w:r>
      <w:r w:rsidR="00B02C35" w:rsidRPr="00264829">
        <w:rPr>
          <w:rFonts w:ascii="Bookman Old Style" w:eastAsia="Calibri" w:hAnsi="Bookman Old Style" w:cs="Times New Roman"/>
          <w:color w:val="000000"/>
        </w:rPr>
        <w:t xml:space="preserve">Având în vedere degradările constatate la suprastructura </w:t>
      </w:r>
      <w:r w:rsidR="00B02C35" w:rsidRPr="00264829">
        <w:rPr>
          <w:rFonts w:ascii="Cambria" w:eastAsia="Calibri" w:hAnsi="Cambria" w:cs="Cambria"/>
          <w:color w:val="000000"/>
        </w:rPr>
        <w:t>ș</w:t>
      </w:r>
      <w:r w:rsidR="00B02C35" w:rsidRPr="00264829">
        <w:rPr>
          <w:rFonts w:ascii="Bookman Old Style" w:eastAsia="Calibri" w:hAnsi="Bookman Old Style" w:cs="Times New Roman"/>
          <w:color w:val="000000"/>
        </w:rPr>
        <w:t>i infrastructura pun</w:t>
      </w:r>
      <w:r w:rsidR="00B02C35" w:rsidRPr="00264829">
        <w:rPr>
          <w:rFonts w:ascii="Cambria" w:eastAsia="Calibri" w:hAnsi="Cambria" w:cs="Cambria"/>
          <w:color w:val="000000"/>
        </w:rPr>
        <w:t>ț</w:t>
      </w:r>
      <w:r w:rsidR="00B02C35" w:rsidRPr="00264829">
        <w:rPr>
          <w:rFonts w:ascii="Bookman Old Style" w:eastAsia="Calibri" w:hAnsi="Bookman Old Style" w:cs="Times New Roman"/>
          <w:color w:val="000000"/>
        </w:rPr>
        <w:t>ii c</w:t>
      </w:r>
      <w:r w:rsidR="00B02C35" w:rsidRPr="00264829">
        <w:rPr>
          <w:rFonts w:ascii="Bookman Old Style" w:eastAsia="Calibri" w:hAnsi="Bookman Old Style" w:cs="Bookman Old Style"/>
          <w:color w:val="000000"/>
        </w:rPr>
        <w:t>â</w:t>
      </w:r>
      <w:r w:rsidR="00B02C35" w:rsidRPr="00264829">
        <w:rPr>
          <w:rFonts w:ascii="Bookman Old Style" w:eastAsia="Calibri" w:hAnsi="Bookman Old Style" w:cs="Times New Roman"/>
          <w:color w:val="000000"/>
        </w:rPr>
        <w:t xml:space="preserve">t </w:t>
      </w:r>
      <w:r w:rsidR="00B02C35" w:rsidRPr="00264829">
        <w:rPr>
          <w:rFonts w:ascii="Cambria" w:eastAsia="Calibri" w:hAnsi="Cambria" w:cs="Cambria"/>
          <w:color w:val="000000"/>
        </w:rPr>
        <w:t>ș</w:t>
      </w:r>
      <w:r w:rsidR="00B02C35" w:rsidRPr="00264829">
        <w:rPr>
          <w:rFonts w:ascii="Bookman Old Style" w:eastAsia="Calibri" w:hAnsi="Bookman Old Style" w:cs="Times New Roman"/>
          <w:color w:val="000000"/>
        </w:rPr>
        <w:t>i starea general</w:t>
      </w:r>
      <w:r w:rsidR="00B02C35" w:rsidRPr="00264829">
        <w:rPr>
          <w:rFonts w:ascii="Bookman Old Style" w:eastAsia="Calibri" w:hAnsi="Bookman Old Style" w:cs="Bookman Old Style"/>
          <w:color w:val="000000"/>
        </w:rPr>
        <w:t>ă</w:t>
      </w:r>
      <w:r w:rsidR="00B02C35" w:rsidRPr="00264829">
        <w:rPr>
          <w:rFonts w:ascii="Bookman Old Style" w:eastAsia="Calibri" w:hAnsi="Bookman Old Style" w:cs="Times New Roman"/>
          <w:color w:val="000000"/>
        </w:rPr>
        <w:t xml:space="preserve"> a acesteia </w:t>
      </w:r>
      <w:r w:rsidR="00B02C35" w:rsidRPr="00264829">
        <w:rPr>
          <w:rFonts w:ascii="Bookman Old Style" w:eastAsia="Calibri" w:hAnsi="Bookman Old Style" w:cs="Bookman Old Style"/>
          <w:color w:val="000000"/>
        </w:rPr>
        <w:t>î</w:t>
      </w:r>
      <w:r w:rsidR="00B02C35" w:rsidRPr="00264829">
        <w:rPr>
          <w:rFonts w:ascii="Bookman Old Style" w:eastAsia="Calibri" w:hAnsi="Bookman Old Style" w:cs="Times New Roman"/>
          <w:color w:val="000000"/>
        </w:rPr>
        <w:t>n urma constat</w:t>
      </w:r>
      <w:r w:rsidR="00B02C35" w:rsidRPr="00264829">
        <w:rPr>
          <w:rFonts w:ascii="Bookman Old Style" w:eastAsia="Calibri" w:hAnsi="Bookman Old Style" w:cs="Bookman Old Style"/>
          <w:color w:val="000000"/>
        </w:rPr>
        <w:t>ă</w:t>
      </w:r>
      <w:r w:rsidR="00B02C35" w:rsidRPr="00264829">
        <w:rPr>
          <w:rFonts w:ascii="Bookman Old Style" w:eastAsia="Calibri" w:hAnsi="Bookman Old Style" w:cs="Times New Roman"/>
          <w:color w:val="000000"/>
        </w:rPr>
        <w:t>rilor efectuate, se concluzioneaz</w:t>
      </w:r>
      <w:r w:rsidR="00B02C35" w:rsidRPr="00264829">
        <w:rPr>
          <w:rFonts w:ascii="Bookman Old Style" w:eastAsia="Calibri" w:hAnsi="Bookman Old Style" w:cs="Bookman Old Style"/>
          <w:color w:val="000000"/>
        </w:rPr>
        <w:t>ă</w:t>
      </w:r>
      <w:r w:rsidR="00B02C35" w:rsidRPr="00264829">
        <w:rPr>
          <w:rFonts w:ascii="Bookman Old Style" w:eastAsia="Calibri" w:hAnsi="Bookman Old Style" w:cs="Times New Roman"/>
          <w:color w:val="000000"/>
        </w:rPr>
        <w:t xml:space="preserve"> c</w:t>
      </w:r>
      <w:r w:rsidR="00B02C35" w:rsidRPr="00264829">
        <w:rPr>
          <w:rFonts w:ascii="Bookman Old Style" w:eastAsia="Calibri" w:hAnsi="Bookman Old Style" w:cs="Bookman Old Style"/>
          <w:color w:val="000000"/>
        </w:rPr>
        <w:t>ă</w:t>
      </w:r>
      <w:r w:rsidR="00B02C35" w:rsidRPr="00264829">
        <w:rPr>
          <w:rFonts w:ascii="Bookman Old Style" w:eastAsia="Calibri" w:hAnsi="Bookman Old Style" w:cs="Times New Roman"/>
          <w:color w:val="000000"/>
        </w:rPr>
        <w:t xml:space="preserve"> puntea se afl</w:t>
      </w:r>
      <w:r w:rsidR="00B02C35" w:rsidRPr="00264829">
        <w:rPr>
          <w:rFonts w:ascii="Bookman Old Style" w:eastAsia="Calibri" w:hAnsi="Bookman Old Style" w:cs="Bookman Old Style"/>
          <w:color w:val="000000"/>
        </w:rPr>
        <w:t>ă</w:t>
      </w:r>
      <w:r w:rsidR="00B02C35" w:rsidRPr="00264829">
        <w:rPr>
          <w:rFonts w:ascii="Bookman Old Style" w:eastAsia="Calibri" w:hAnsi="Bookman Old Style" w:cs="Times New Roman"/>
          <w:color w:val="000000"/>
        </w:rPr>
        <w:t xml:space="preserve"> </w:t>
      </w:r>
      <w:r w:rsidR="00B02C35" w:rsidRPr="00264829">
        <w:rPr>
          <w:rFonts w:ascii="Bookman Old Style" w:eastAsia="Calibri" w:hAnsi="Bookman Old Style" w:cs="Bookman Old Style"/>
          <w:color w:val="000000"/>
        </w:rPr>
        <w:t>î</w:t>
      </w:r>
      <w:r w:rsidR="00B02C35" w:rsidRPr="00264829">
        <w:rPr>
          <w:rFonts w:ascii="Bookman Old Style" w:eastAsia="Calibri" w:hAnsi="Bookman Old Style" w:cs="Times New Roman"/>
          <w:color w:val="000000"/>
        </w:rPr>
        <w:t>n pericol de colaps.</w:t>
      </w:r>
    </w:p>
    <w:p w:rsidR="00B02C35" w:rsidRPr="00264829" w:rsidRDefault="00B02C35" w:rsidP="000354D8">
      <w:pPr>
        <w:tabs>
          <w:tab w:val="left" w:pos="0"/>
        </w:tabs>
        <w:spacing w:after="0" w:line="360" w:lineRule="auto"/>
        <w:jc w:val="both"/>
        <w:rPr>
          <w:rFonts w:ascii="Bookman Old Style" w:eastAsia="Calibri" w:hAnsi="Bookman Old Style" w:cs="Times New Roman"/>
          <w:color w:val="000000"/>
        </w:rPr>
      </w:pPr>
    </w:p>
    <w:p w:rsidR="009F0E57" w:rsidRPr="00264829" w:rsidRDefault="009F0E57" w:rsidP="000354D8">
      <w:pPr>
        <w:tabs>
          <w:tab w:val="left" w:pos="0"/>
        </w:tabs>
        <w:spacing w:after="0" w:line="360" w:lineRule="auto"/>
        <w:jc w:val="both"/>
        <w:rPr>
          <w:rFonts w:ascii="Bookman Old Style" w:eastAsia="Calibri" w:hAnsi="Bookman Old Style" w:cs="Times New Roman"/>
          <w:b/>
          <w:color w:val="000000"/>
        </w:rPr>
      </w:pPr>
      <w:r w:rsidRPr="00264829">
        <w:rPr>
          <w:rFonts w:ascii="Bookman Old Style" w:eastAsia="Calibri" w:hAnsi="Bookman Old Style" w:cs="Times New Roman"/>
          <w:b/>
          <w:color w:val="000000"/>
        </w:rPr>
        <w:t>LUCRĂRILE PROPUSE PRIN PROIECT:</w:t>
      </w:r>
    </w:p>
    <w:p w:rsidR="00FF079E" w:rsidRPr="00264829" w:rsidRDefault="002D4E4B"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1.</w:t>
      </w:r>
      <w:r w:rsidR="009F0E57" w:rsidRPr="00264829">
        <w:rPr>
          <w:rFonts w:ascii="Bookman Old Style" w:eastAsia="Calibri" w:hAnsi="Bookman Old Style" w:cs="Times New Roman"/>
          <w:b/>
          <w:bCs/>
          <w:color w:val="000000"/>
        </w:rPr>
        <w:t>AP</w:t>
      </w:r>
      <w:r w:rsidR="00C723E0" w:rsidRPr="00264829">
        <w:rPr>
          <w:rFonts w:ascii="Bookman Old Style" w:eastAsia="Calibri" w:hAnsi="Bookman Old Style" w:cs="Times New Roman"/>
          <w:b/>
          <w:bCs/>
          <w:color w:val="000000"/>
        </w:rPr>
        <w:t>Ă</w:t>
      </w:r>
      <w:r w:rsidR="009F0E57" w:rsidRPr="00264829">
        <w:rPr>
          <w:rFonts w:ascii="Bookman Old Style" w:eastAsia="Calibri" w:hAnsi="Bookman Old Style" w:cs="Times New Roman"/>
          <w:b/>
          <w:bCs/>
          <w:color w:val="000000"/>
        </w:rPr>
        <w:t>RARE DE MAL:</w:t>
      </w:r>
    </w:p>
    <w:p w:rsidR="00C723E0" w:rsidRPr="00264829" w:rsidRDefault="00C723E0"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Prin lucră</w:t>
      </w:r>
      <w:r w:rsidR="00FF079E" w:rsidRPr="00264829">
        <w:rPr>
          <w:rFonts w:ascii="Bookman Old Style" w:eastAsia="Calibri" w:hAnsi="Bookman Old Style" w:cs="Times New Roman"/>
          <w:color w:val="000000"/>
        </w:rPr>
        <w:t>ile proiectate s-a urm</w:t>
      </w:r>
      <w:r w:rsidRPr="00264829">
        <w:rPr>
          <w:rFonts w:ascii="Bookman Old Style" w:eastAsia="Calibri" w:hAnsi="Bookman Old Style" w:cs="Times New Roman"/>
          <w:color w:val="000000"/>
        </w:rPr>
        <w:t>ă</w:t>
      </w:r>
      <w:r w:rsidR="00FF079E" w:rsidRPr="00264829">
        <w:rPr>
          <w:rFonts w:ascii="Bookman Old Style" w:eastAsia="Calibri" w:hAnsi="Bookman Old Style" w:cs="Times New Roman"/>
          <w:color w:val="000000"/>
        </w:rPr>
        <w:t>rit:</w:t>
      </w:r>
    </w:p>
    <w:p w:rsidR="00C723E0" w:rsidRPr="00264829" w:rsidRDefault="00C723E0" w:rsidP="000354D8">
      <w:pPr>
        <w:pStyle w:val="ListParagraph"/>
        <w:numPr>
          <w:ilvl w:val="0"/>
          <w:numId w:val="25"/>
        </w:numPr>
        <w:autoSpaceDE w:val="0"/>
        <w:autoSpaceDN w:val="0"/>
        <w:adjustRightInd w:val="0"/>
        <w:spacing w:after="15"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lastRenderedPageBreak/>
        <w:t>punerea în siguran</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ă </w:t>
      </w:r>
      <w:r w:rsidR="00FF079E" w:rsidRPr="00264829">
        <w:rPr>
          <w:rFonts w:ascii="Bookman Old Style" w:eastAsia="Calibri" w:hAnsi="Bookman Old Style" w:cs="Times New Roman"/>
          <w:color w:val="000000"/>
        </w:rPr>
        <w:t>a zidului ex</w:t>
      </w:r>
      <w:r w:rsidRPr="00264829">
        <w:rPr>
          <w:rFonts w:ascii="Bookman Old Style" w:eastAsia="Calibri" w:hAnsi="Bookman Old Style" w:cs="Times New Roman"/>
          <w:color w:val="000000"/>
        </w:rPr>
        <w:t>istent, prin consolidarea funda</w:t>
      </w:r>
      <w:r w:rsidRPr="00264829">
        <w:rPr>
          <w:rFonts w:ascii="Cambria" w:eastAsia="Calibri" w:hAnsi="Cambria" w:cs="Cambria"/>
          <w:color w:val="000000"/>
        </w:rPr>
        <w:t>ț</w:t>
      </w:r>
      <w:r w:rsidR="00FF079E" w:rsidRPr="00264829">
        <w:rPr>
          <w:rFonts w:ascii="Bookman Old Style" w:eastAsia="Calibri" w:hAnsi="Bookman Old Style" w:cs="Times New Roman"/>
          <w:color w:val="000000"/>
        </w:rPr>
        <w:t>iei acestuia (subzidire);</w:t>
      </w:r>
    </w:p>
    <w:p w:rsidR="00C723E0" w:rsidRPr="00264829" w:rsidRDefault="00FF079E" w:rsidP="000354D8">
      <w:pPr>
        <w:pStyle w:val="ListParagraph"/>
        <w:numPr>
          <w:ilvl w:val="0"/>
          <w:numId w:val="25"/>
        </w:numPr>
        <w:autoSpaceDE w:val="0"/>
        <w:autoSpaceDN w:val="0"/>
        <w:adjustRightInd w:val="0"/>
        <w:spacing w:after="15"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oprirea fenomenului de eroziune a albiei, în sensul:</w:t>
      </w:r>
    </w:p>
    <w:p w:rsidR="008E43E8" w:rsidRPr="00264829" w:rsidRDefault="00FF079E" w:rsidP="000354D8">
      <w:pPr>
        <w:pStyle w:val="ListParagraph"/>
        <w:numPr>
          <w:ilvl w:val="0"/>
          <w:numId w:val="26"/>
        </w:numPr>
        <w:autoSpaceDE w:val="0"/>
        <w:autoSpaceDN w:val="0"/>
        <w:adjustRightInd w:val="0"/>
        <w:spacing w:after="15"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consolid</w:t>
      </w:r>
      <w:r w:rsidR="008E43E8"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rii talvegului albiei, prin ridicarea nivelului actual al acesteia</w:t>
      </w:r>
      <w:r w:rsidR="008E43E8" w:rsidRPr="00264829">
        <w:rPr>
          <w:rFonts w:ascii="Bookman Old Style" w:eastAsia="Calibri" w:hAnsi="Bookman Old Style" w:cs="Times New Roman"/>
          <w:color w:val="000000"/>
        </w:rPr>
        <w:t>;</w:t>
      </w:r>
    </w:p>
    <w:p w:rsidR="008E43E8" w:rsidRPr="00264829" w:rsidRDefault="00FF079E" w:rsidP="000354D8">
      <w:pPr>
        <w:pStyle w:val="ListParagraph"/>
        <w:numPr>
          <w:ilvl w:val="0"/>
          <w:numId w:val="26"/>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reducerea semnificativ</w:t>
      </w:r>
      <w:r w:rsidR="008E43E8"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a vitezei de curgere a apei;</w:t>
      </w:r>
    </w:p>
    <w:p w:rsidR="00FF079E" w:rsidRPr="00264829" w:rsidRDefault="00FF079E" w:rsidP="000354D8">
      <w:pPr>
        <w:pStyle w:val="ListParagraph"/>
        <w:numPr>
          <w:ilvl w:val="0"/>
          <w:numId w:val="26"/>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consolidarea malurilor pe zonele amenajate; </w:t>
      </w:r>
    </w:p>
    <w:p w:rsidR="00FF079E" w:rsidRPr="00264829" w:rsidRDefault="00FF079E" w:rsidP="000354D8">
      <w:pPr>
        <w:autoSpaceDE w:val="0"/>
        <w:autoSpaceDN w:val="0"/>
        <w:adjustRightInd w:val="0"/>
        <w:spacing w:after="0" w:line="360" w:lineRule="auto"/>
        <w:jc w:val="both"/>
        <w:rPr>
          <w:rFonts w:ascii="Bookman Old Style" w:eastAsia="Calibri" w:hAnsi="Bookman Old Style" w:cs="Times New Roman"/>
          <w:color w:val="000000"/>
        </w:rPr>
      </w:pPr>
    </w:p>
    <w:p w:rsidR="00FF079E" w:rsidRPr="00264829" w:rsidRDefault="002D4E4B"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 xml:space="preserve">1.1.LUCRĂRI PREGĂTITOARE: </w:t>
      </w:r>
    </w:p>
    <w:p w:rsidR="002D4E4B" w:rsidRPr="00264829" w:rsidRDefault="002D4E4B" w:rsidP="000354D8">
      <w:pPr>
        <w:tabs>
          <w:tab w:val="left" w:pos="0"/>
        </w:tabs>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b/>
      </w:r>
      <w:r w:rsidR="00FF079E" w:rsidRPr="00264829">
        <w:rPr>
          <w:rFonts w:ascii="Bookman Old Style" w:eastAsia="Calibri" w:hAnsi="Bookman Old Style" w:cs="Times New Roman"/>
          <w:color w:val="000000"/>
        </w:rPr>
        <w:t>Lucr</w:t>
      </w:r>
      <w:r w:rsidRPr="00264829">
        <w:rPr>
          <w:rFonts w:ascii="Bookman Old Style" w:eastAsia="Calibri" w:hAnsi="Bookman Old Style" w:cs="Times New Roman"/>
          <w:color w:val="000000"/>
        </w:rPr>
        <w:t>ă</w:t>
      </w:r>
      <w:r w:rsidR="00FF079E" w:rsidRPr="00264829">
        <w:rPr>
          <w:rFonts w:ascii="Bookman Old Style" w:eastAsia="Calibri" w:hAnsi="Bookman Old Style" w:cs="Times New Roman"/>
          <w:color w:val="000000"/>
        </w:rPr>
        <w:t xml:space="preserve">rile vor fi </w:t>
      </w:r>
      <w:r w:rsidRPr="00264829">
        <w:rPr>
          <w:rFonts w:ascii="Bookman Old Style" w:eastAsia="Calibri" w:hAnsi="Bookman Old Style" w:cs="Times New Roman"/>
          <w:color w:val="000000"/>
        </w:rPr>
        <w:t>începute numai după</w:t>
      </w:r>
      <w:r w:rsidR="00FF079E" w:rsidRPr="00264829">
        <w:rPr>
          <w:rFonts w:ascii="Bookman Old Style" w:eastAsia="Calibri" w:hAnsi="Bookman Old Style" w:cs="Times New Roman"/>
          <w:color w:val="000000"/>
        </w:rPr>
        <w:t xml:space="preserve"> depistarea cu exactitate a re</w:t>
      </w:r>
      <w:r w:rsidRPr="00264829">
        <w:rPr>
          <w:rFonts w:ascii="Cambria" w:eastAsia="Calibri" w:hAnsi="Cambria" w:cs="Cambria"/>
          <w:color w:val="000000"/>
        </w:rPr>
        <w:t>ț</w:t>
      </w:r>
      <w:r w:rsidR="00FF079E" w:rsidRPr="00264829">
        <w:rPr>
          <w:rFonts w:ascii="Bookman Old Style" w:eastAsia="Calibri" w:hAnsi="Bookman Old Style" w:cs="Times New Roman"/>
          <w:color w:val="000000"/>
        </w:rPr>
        <w:t>elelor de utilit</w:t>
      </w:r>
      <w:r w:rsidRPr="00264829">
        <w:rPr>
          <w:rFonts w:ascii="Bookman Old Style" w:eastAsia="Calibri" w:hAnsi="Bookman Old Style" w:cs="Times New Roman"/>
          <w:color w:val="000000"/>
        </w:rPr>
        <w:t>ă</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 existente pe </w:t>
      </w:r>
      <w:r w:rsidR="00FF079E" w:rsidRPr="00264829">
        <w:rPr>
          <w:rFonts w:ascii="Bookman Old Style" w:eastAsia="Calibri" w:hAnsi="Bookman Old Style" w:cs="Times New Roman"/>
          <w:color w:val="000000"/>
        </w:rPr>
        <w:t>amplasamentul lucr</w:t>
      </w:r>
      <w:r w:rsidRPr="00264829">
        <w:rPr>
          <w:rFonts w:ascii="Bookman Old Style" w:eastAsia="Calibri" w:hAnsi="Bookman Old Style" w:cs="Times New Roman"/>
          <w:color w:val="000000"/>
        </w:rPr>
        <w:t>ă</w:t>
      </w:r>
      <w:r w:rsidR="00FF079E" w:rsidRPr="00264829">
        <w:rPr>
          <w:rFonts w:ascii="Bookman Old Style" w:eastAsia="Calibri" w:hAnsi="Bookman Old Style" w:cs="Times New Roman"/>
          <w:color w:val="000000"/>
        </w:rPr>
        <w:t xml:space="preserve">rilor, </w:t>
      </w:r>
      <w:r w:rsidRPr="00264829">
        <w:rPr>
          <w:rFonts w:ascii="Bookman Old Style" w:eastAsia="Calibri" w:hAnsi="Bookman Old Style" w:cs="Times New Roman"/>
          <w:color w:val="000000"/>
        </w:rPr>
        <w:t>în prezen</w:t>
      </w:r>
      <w:r w:rsidRPr="00264829">
        <w:rPr>
          <w:rFonts w:ascii="Cambria" w:eastAsia="Calibri" w:hAnsi="Cambria" w:cs="Cambria"/>
          <w:color w:val="000000"/>
        </w:rPr>
        <w:t>ț</w:t>
      </w:r>
      <w:r w:rsidR="00FF079E" w:rsidRPr="00264829">
        <w:rPr>
          <w:rFonts w:ascii="Bookman Old Style" w:eastAsia="Calibri" w:hAnsi="Bookman Old Style" w:cs="Times New Roman"/>
          <w:color w:val="000000"/>
        </w:rPr>
        <w:t>a responsabililor acestora.</w:t>
      </w:r>
    </w:p>
    <w:p w:rsidR="002D4E4B" w:rsidRPr="00264829" w:rsidRDefault="0004412D" w:rsidP="000354D8">
      <w:pPr>
        <w:pStyle w:val="ListParagraph"/>
        <w:numPr>
          <w:ilvl w:val="0"/>
          <w:numId w:val="27"/>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cur</w:t>
      </w:r>
      <w:r w:rsidR="002D4E4B" w:rsidRPr="00264829">
        <w:rPr>
          <w:rFonts w:ascii="Bookman Old Style" w:eastAsia="Calibri" w:hAnsi="Bookman Old Style" w:cs="Times New Roman"/>
          <w:color w:val="000000"/>
        </w:rPr>
        <w:t>ă</w:t>
      </w:r>
      <w:r w:rsidR="002D4E4B"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irea terenului de frunze, crengi </w:t>
      </w:r>
      <w:r w:rsidR="002D4E4B" w:rsidRPr="00264829">
        <w:rPr>
          <w:rFonts w:ascii="Cambria" w:eastAsia="Calibri" w:hAnsi="Cambria" w:cs="Cambria"/>
          <w:color w:val="000000"/>
        </w:rPr>
        <w:t>ș</w:t>
      </w:r>
      <w:r w:rsidRPr="00264829">
        <w:rPr>
          <w:rFonts w:ascii="Bookman Old Style" w:eastAsia="Calibri" w:hAnsi="Bookman Old Style" w:cs="Times New Roman"/>
          <w:color w:val="000000"/>
        </w:rPr>
        <w:t>i buruieni;</w:t>
      </w:r>
    </w:p>
    <w:p w:rsidR="002D4E4B" w:rsidRPr="00264829" w:rsidRDefault="002D4E4B" w:rsidP="000354D8">
      <w:pPr>
        <w:pStyle w:val="ListParagraph"/>
        <w:numPr>
          <w:ilvl w:val="0"/>
          <w:numId w:val="27"/>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îndepă</w:t>
      </w:r>
      <w:r w:rsidR="0004412D" w:rsidRPr="00264829">
        <w:rPr>
          <w:rFonts w:ascii="Bookman Old Style" w:eastAsia="Calibri" w:hAnsi="Bookman Old Style" w:cs="Times New Roman"/>
          <w:color w:val="000000"/>
        </w:rPr>
        <w:t>r</w:t>
      </w:r>
      <w:r w:rsidRPr="00264829">
        <w:rPr>
          <w:rFonts w:ascii="Bookman Old Style" w:eastAsia="Calibri" w:hAnsi="Bookman Old Style" w:cs="Times New Roman"/>
          <w:color w:val="000000"/>
        </w:rPr>
        <w:t xml:space="preserve">tarea stratului vegetal de sol </w:t>
      </w:r>
      <w:r w:rsidRPr="00264829">
        <w:rPr>
          <w:rFonts w:ascii="Cambria" w:eastAsia="Calibri" w:hAnsi="Cambria" w:cs="Cambria"/>
          <w:color w:val="000000"/>
        </w:rPr>
        <w:t>ș</w:t>
      </w:r>
      <w:r w:rsidR="0004412D" w:rsidRPr="00264829">
        <w:rPr>
          <w:rFonts w:ascii="Bookman Old Style" w:eastAsia="Calibri" w:hAnsi="Bookman Old Style" w:cs="Times New Roman"/>
          <w:color w:val="000000"/>
        </w:rPr>
        <w:t xml:space="preserve">i depozitarea acestuia </w:t>
      </w:r>
      <w:r w:rsidRPr="00264829">
        <w:rPr>
          <w:rFonts w:ascii="Bookman Old Style" w:eastAsia="Calibri" w:hAnsi="Bookman Old Style" w:cs="Times New Roman"/>
          <w:color w:val="000000"/>
        </w:rPr>
        <w:t>î</w:t>
      </w:r>
      <w:r w:rsidR="0004412D" w:rsidRPr="00264829">
        <w:rPr>
          <w:rFonts w:ascii="Bookman Old Style" w:eastAsia="Calibri" w:hAnsi="Bookman Old Style" w:cs="Times New Roman"/>
          <w:color w:val="000000"/>
        </w:rPr>
        <w:t>n vederea refolosirii;</w:t>
      </w:r>
    </w:p>
    <w:p w:rsidR="002D4E4B" w:rsidRPr="00264829" w:rsidRDefault="0004412D" w:rsidP="000354D8">
      <w:pPr>
        <w:pStyle w:val="ListParagraph"/>
        <w:numPr>
          <w:ilvl w:val="0"/>
          <w:numId w:val="27"/>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t</w:t>
      </w:r>
      <w:r w:rsidR="002D4E4B" w:rsidRPr="00264829">
        <w:rPr>
          <w:rFonts w:ascii="Bookman Old Style" w:eastAsia="Calibri" w:hAnsi="Bookman Old Style" w:cs="Times New Roman"/>
          <w:color w:val="000000"/>
        </w:rPr>
        <w:t>ăierea arbu</w:t>
      </w:r>
      <w:r w:rsidR="002D4E4B" w:rsidRPr="00264829">
        <w:rPr>
          <w:rFonts w:ascii="Cambria" w:eastAsia="Calibri" w:hAnsi="Cambria" w:cs="Cambria"/>
          <w:color w:val="000000"/>
        </w:rPr>
        <w:t>ș</w:t>
      </w:r>
      <w:r w:rsidRPr="00264829">
        <w:rPr>
          <w:rFonts w:ascii="Bookman Old Style" w:eastAsia="Calibri" w:hAnsi="Bookman Old Style" w:cs="Times New Roman"/>
          <w:color w:val="000000"/>
        </w:rPr>
        <w:t>tilor;</w:t>
      </w:r>
    </w:p>
    <w:p w:rsidR="002D4E4B" w:rsidRPr="00264829" w:rsidRDefault="0004412D" w:rsidP="000354D8">
      <w:pPr>
        <w:pStyle w:val="ListParagraph"/>
        <w:numPr>
          <w:ilvl w:val="0"/>
          <w:numId w:val="27"/>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aprovizionarea cu materiale</w:t>
      </w:r>
      <w:r w:rsidR="002D4E4B" w:rsidRPr="00264829">
        <w:rPr>
          <w:rFonts w:ascii="Bookman Old Style" w:eastAsia="Calibri" w:hAnsi="Bookman Old Style" w:cs="Times New Roman"/>
          <w:color w:val="000000"/>
        </w:rPr>
        <w:t>.</w:t>
      </w:r>
    </w:p>
    <w:p w:rsidR="002D4E4B" w:rsidRPr="00264829" w:rsidRDefault="002D4E4B" w:rsidP="000354D8">
      <w:pPr>
        <w:autoSpaceDE w:val="0"/>
        <w:autoSpaceDN w:val="0"/>
        <w:adjustRightInd w:val="0"/>
        <w:spacing w:after="0" w:line="360" w:lineRule="auto"/>
        <w:jc w:val="both"/>
        <w:rPr>
          <w:rFonts w:ascii="Bookman Old Style" w:eastAsia="Calibri" w:hAnsi="Bookman Old Style" w:cs="Times New Roman"/>
          <w:b/>
          <w:bCs/>
          <w:color w:val="000000"/>
        </w:rPr>
      </w:pPr>
    </w:p>
    <w:p w:rsidR="0004412D" w:rsidRPr="00264829" w:rsidRDefault="00832693"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 xml:space="preserve">1.2.SUBZIDIRE ZID DE SPRIJIN EXISTENT: </w:t>
      </w:r>
    </w:p>
    <w:p w:rsidR="00832693"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Dimensiunile exacte ale zonei pe care se</w:t>
      </w:r>
      <w:r w:rsidR="00832693" w:rsidRPr="00264829">
        <w:rPr>
          <w:rFonts w:ascii="Bookman Old Style" w:eastAsia="Calibri" w:hAnsi="Bookman Old Style" w:cs="Times New Roman"/>
          <w:color w:val="000000"/>
        </w:rPr>
        <w:t xml:space="preserve"> face subzidirea se vor stabili pe </w:t>
      </w:r>
      <w:r w:rsidRPr="00264829">
        <w:rPr>
          <w:rFonts w:ascii="Bookman Old Style" w:eastAsia="Calibri" w:hAnsi="Bookman Old Style" w:cs="Times New Roman"/>
          <w:color w:val="000000"/>
        </w:rPr>
        <w:t xml:space="preserve">teren </w:t>
      </w:r>
      <w:r w:rsidR="00832693"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n urma s</w:t>
      </w:r>
      <w:r w:rsidR="00832693"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p</w:t>
      </w:r>
      <w:r w:rsidR="00832693"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turilor, </w:t>
      </w:r>
      <w:r w:rsidR="00832693"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n prezen</w:t>
      </w:r>
      <w:r w:rsidR="00832693" w:rsidRPr="00264829">
        <w:rPr>
          <w:rFonts w:ascii="Cambria" w:eastAsia="Calibri" w:hAnsi="Cambria" w:cs="Cambria"/>
          <w:color w:val="000000"/>
        </w:rPr>
        <w:t>ț</w:t>
      </w:r>
      <w:r w:rsidRPr="00264829">
        <w:rPr>
          <w:rFonts w:ascii="Bookman Old Style" w:eastAsia="Calibri" w:hAnsi="Bookman Old Style" w:cs="Times New Roman"/>
          <w:color w:val="000000"/>
        </w:rPr>
        <w:t xml:space="preserve">a </w:t>
      </w:r>
      <w:r w:rsidR="00832693" w:rsidRPr="00264829">
        <w:rPr>
          <w:rFonts w:ascii="Bookman Old Style" w:eastAsia="Calibri" w:hAnsi="Bookman Old Style" w:cs="Times New Roman"/>
          <w:color w:val="000000"/>
        </w:rPr>
        <w:t>p</w:t>
      </w:r>
      <w:r w:rsidRPr="00264829">
        <w:rPr>
          <w:rFonts w:ascii="Bookman Old Style" w:eastAsia="Calibri" w:hAnsi="Bookman Old Style" w:cs="Times New Roman"/>
          <w:color w:val="000000"/>
        </w:rPr>
        <w:t xml:space="preserve">roiectantului </w:t>
      </w:r>
      <w:r w:rsidR="00832693" w:rsidRPr="00264829">
        <w:rPr>
          <w:rFonts w:ascii="Cambria" w:eastAsia="Calibri" w:hAnsi="Cambria" w:cs="Cambria"/>
          <w:color w:val="000000"/>
        </w:rPr>
        <w:t>ș</w:t>
      </w:r>
      <w:r w:rsidRPr="00264829">
        <w:rPr>
          <w:rFonts w:ascii="Bookman Old Style" w:eastAsia="Calibri" w:hAnsi="Bookman Old Style" w:cs="Times New Roman"/>
          <w:color w:val="000000"/>
        </w:rPr>
        <w:t xml:space="preserve">i </w:t>
      </w:r>
      <w:r w:rsidR="00832693" w:rsidRPr="00264829">
        <w:rPr>
          <w:rFonts w:ascii="Bookman Old Style" w:eastAsia="Calibri" w:hAnsi="Bookman Old Style" w:cs="Times New Roman"/>
          <w:color w:val="000000"/>
        </w:rPr>
        <w:t>b</w:t>
      </w:r>
      <w:r w:rsidRPr="00264829">
        <w:rPr>
          <w:rFonts w:ascii="Bookman Old Style" w:eastAsia="Calibri" w:hAnsi="Bookman Old Style" w:cs="Times New Roman"/>
          <w:color w:val="000000"/>
        </w:rPr>
        <w:t>eneficiarului.</w:t>
      </w:r>
    </w:p>
    <w:p w:rsidR="00832693" w:rsidRPr="00264829" w:rsidRDefault="00832693"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Aceste lucră</w:t>
      </w:r>
      <w:r w:rsidR="0004412D" w:rsidRPr="00264829">
        <w:rPr>
          <w:rFonts w:ascii="Bookman Old Style" w:eastAsia="Calibri" w:hAnsi="Bookman Old Style" w:cs="Times New Roman"/>
          <w:color w:val="000000"/>
        </w:rPr>
        <w:t>ri se vor executa pe tronsoane de 5</w:t>
      </w:r>
      <w:r w:rsidRPr="00264829">
        <w:rPr>
          <w:rFonts w:ascii="Bookman Old Style" w:eastAsia="Calibri" w:hAnsi="Bookman Old Style" w:cs="Times New Roman"/>
          <w:color w:val="000000"/>
        </w:rPr>
        <w:t xml:space="preserve"> </w:t>
      </w:r>
      <w:r w:rsidR="0004412D" w:rsidRPr="00264829">
        <w:rPr>
          <w:rFonts w:ascii="Bookman Old Style" w:eastAsia="Calibri" w:hAnsi="Bookman Old Style" w:cs="Times New Roman"/>
          <w:color w:val="000000"/>
        </w:rPr>
        <w:t xml:space="preserve">m lungime, astfel </w:t>
      </w:r>
      <w:r w:rsidRPr="00264829">
        <w:rPr>
          <w:rFonts w:ascii="Bookman Old Style" w:eastAsia="Calibri" w:hAnsi="Bookman Old Style" w:cs="Times New Roman"/>
          <w:color w:val="000000"/>
        </w:rPr>
        <w:t>î</w:t>
      </w:r>
      <w:r w:rsidR="0004412D" w:rsidRPr="00264829">
        <w:rPr>
          <w:rFonts w:ascii="Bookman Old Style" w:eastAsia="Calibri" w:hAnsi="Bookman Old Style" w:cs="Times New Roman"/>
          <w:color w:val="000000"/>
        </w:rPr>
        <w:t>nc</w:t>
      </w:r>
      <w:r w:rsidRPr="00264829">
        <w:rPr>
          <w:rFonts w:ascii="Bookman Old Style" w:eastAsia="Calibri" w:hAnsi="Bookman Old Style" w:cs="Times New Roman"/>
          <w:color w:val="000000"/>
        </w:rPr>
        <w:t>â</w:t>
      </w:r>
      <w:r w:rsidR="0004412D" w:rsidRPr="00264829">
        <w:rPr>
          <w:rFonts w:ascii="Bookman Old Style" w:eastAsia="Calibri" w:hAnsi="Bookman Old Style" w:cs="Times New Roman"/>
          <w:color w:val="000000"/>
        </w:rPr>
        <w:t>t s</w:t>
      </w:r>
      <w:r w:rsidRPr="00264829">
        <w:rPr>
          <w:rFonts w:ascii="Bookman Old Style" w:eastAsia="Calibri" w:hAnsi="Bookman Old Style" w:cs="Times New Roman"/>
          <w:color w:val="000000"/>
        </w:rPr>
        <w:t>ă nu fie executate simultan două</w:t>
      </w:r>
      <w:r w:rsidR="0004412D" w:rsidRPr="00264829">
        <w:rPr>
          <w:rFonts w:ascii="Bookman Old Style" w:eastAsia="Calibri" w:hAnsi="Bookman Old Style" w:cs="Times New Roman"/>
          <w:color w:val="000000"/>
        </w:rPr>
        <w:t xml:space="preserve"> tronsoane al</w:t>
      </w:r>
      <w:r w:rsidRPr="00264829">
        <w:rPr>
          <w:rFonts w:ascii="Bookman Old Style" w:eastAsia="Calibri" w:hAnsi="Bookman Old Style" w:cs="Times New Roman"/>
          <w:color w:val="000000"/>
        </w:rPr>
        <w:t>ă</w:t>
      </w:r>
      <w:r w:rsidR="0004412D" w:rsidRPr="00264829">
        <w:rPr>
          <w:rFonts w:ascii="Bookman Old Style" w:eastAsia="Calibri" w:hAnsi="Bookman Old Style" w:cs="Times New Roman"/>
          <w:color w:val="000000"/>
        </w:rPr>
        <w:t>turate.</w:t>
      </w:r>
    </w:p>
    <w:p w:rsidR="00832693" w:rsidRPr="00264829" w:rsidRDefault="00832693"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Lucrarile presupun îndepă</w:t>
      </w:r>
      <w:r w:rsidR="0004412D" w:rsidRPr="00264829">
        <w:rPr>
          <w:rFonts w:ascii="Bookman Old Style" w:eastAsia="Calibri" w:hAnsi="Bookman Old Style" w:cs="Times New Roman"/>
          <w:color w:val="000000"/>
        </w:rPr>
        <w:t>rtarea prin s</w:t>
      </w:r>
      <w:r w:rsidRPr="00264829">
        <w:rPr>
          <w:rFonts w:ascii="Bookman Old Style" w:eastAsia="Calibri" w:hAnsi="Bookman Old Style" w:cs="Times New Roman"/>
          <w:color w:val="000000"/>
        </w:rPr>
        <w:t>ăpătură</w:t>
      </w:r>
      <w:r w:rsidR="0004412D" w:rsidRPr="00264829">
        <w:rPr>
          <w:rFonts w:ascii="Bookman Old Style" w:eastAsia="Calibri" w:hAnsi="Bookman Old Style" w:cs="Times New Roman"/>
          <w:color w:val="000000"/>
        </w:rPr>
        <w:t xml:space="preserve"> a</w:t>
      </w:r>
      <w:r w:rsidRPr="00264829">
        <w:rPr>
          <w:rFonts w:ascii="Bookman Old Style" w:eastAsia="Calibri" w:hAnsi="Bookman Old Style" w:cs="Times New Roman"/>
          <w:color w:val="000000"/>
        </w:rPr>
        <w:t xml:space="preserve"> materialului aluvionar precum </w:t>
      </w:r>
      <w:r w:rsidRPr="00264829">
        <w:rPr>
          <w:rFonts w:ascii="Cambria" w:eastAsia="Calibri" w:hAnsi="Cambria" w:cs="Cambria"/>
          <w:color w:val="000000"/>
        </w:rPr>
        <w:t>ș</w:t>
      </w:r>
      <w:r w:rsidR="0004412D" w:rsidRPr="00264829">
        <w:rPr>
          <w:rFonts w:ascii="Bookman Old Style" w:eastAsia="Calibri" w:hAnsi="Bookman Old Style" w:cs="Times New Roman"/>
          <w:color w:val="000000"/>
        </w:rPr>
        <w:t>i a pietrelor instabile de la baza zidului.</w:t>
      </w:r>
    </w:p>
    <w:p w:rsidR="00832693"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Pentru realizarea subzidirii se va realiza o incint</w:t>
      </w:r>
      <w:r w:rsidR="00832693"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uscat</w:t>
      </w:r>
      <w:r w:rsidR="00832693"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respectiv realizarea unui dig din material local pe zona unde se lucreaza.</w:t>
      </w:r>
    </w:p>
    <w:p w:rsidR="00832693"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Subzidirea se va realiza prin turnarea la baza zidului a betonului clasa C</w:t>
      </w:r>
      <w:r w:rsidR="00832693"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 xml:space="preserve">25/30 pe </w:t>
      </w:r>
      <w:r w:rsidR="00832693"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n</w:t>
      </w:r>
      <w:r w:rsidR="00832693" w:rsidRPr="00264829">
        <w:rPr>
          <w:rFonts w:ascii="Bookman Old Style" w:eastAsia="Calibri" w:hAnsi="Bookman Old Style" w:cs="Times New Roman"/>
          <w:color w:val="000000"/>
        </w:rPr>
        <w:t>ăl</w:t>
      </w:r>
      <w:r w:rsidR="00832693" w:rsidRPr="00264829">
        <w:rPr>
          <w:rFonts w:ascii="Cambria" w:eastAsia="Calibri" w:hAnsi="Cambria" w:cs="Cambria"/>
          <w:color w:val="000000"/>
        </w:rPr>
        <w:t>ț</w:t>
      </w:r>
      <w:r w:rsidRPr="00264829">
        <w:rPr>
          <w:rFonts w:ascii="Bookman Old Style" w:eastAsia="Calibri" w:hAnsi="Bookman Old Style" w:cs="Times New Roman"/>
          <w:color w:val="000000"/>
        </w:rPr>
        <w:t>imea de aprox. 1.25</w:t>
      </w:r>
      <w:r w:rsidR="00832693" w:rsidRPr="00264829">
        <w:rPr>
          <w:rFonts w:ascii="Bookman Old Style" w:eastAsia="Calibri" w:hAnsi="Bookman Old Style" w:cs="Times New Roman"/>
          <w:color w:val="000000"/>
        </w:rPr>
        <w:t xml:space="preserve"> m </w:t>
      </w:r>
      <w:r w:rsidR="00832693" w:rsidRPr="00264829">
        <w:rPr>
          <w:rFonts w:ascii="Cambria" w:eastAsia="Calibri" w:hAnsi="Cambria" w:cs="Cambria"/>
          <w:color w:val="000000"/>
        </w:rPr>
        <w:t>ș</w:t>
      </w:r>
      <w:r w:rsidRPr="00264829">
        <w:rPr>
          <w:rFonts w:ascii="Bookman Old Style" w:eastAsia="Calibri" w:hAnsi="Bookman Old Style" w:cs="Times New Roman"/>
          <w:color w:val="000000"/>
        </w:rPr>
        <w:t>i l</w:t>
      </w:r>
      <w:r w:rsidR="00832693" w:rsidRPr="00264829">
        <w:rPr>
          <w:rFonts w:ascii="Bookman Old Style" w:eastAsia="Calibri" w:hAnsi="Bookman Old Style" w:cs="Times New Roman"/>
          <w:color w:val="000000"/>
        </w:rPr>
        <w:t>ă</w:t>
      </w:r>
      <w:r w:rsidR="00832693" w:rsidRPr="00264829">
        <w:rPr>
          <w:rFonts w:ascii="Cambria" w:eastAsia="Calibri" w:hAnsi="Cambria" w:cs="Cambria"/>
          <w:color w:val="000000"/>
        </w:rPr>
        <w:t>ț</w:t>
      </w:r>
      <w:r w:rsidRPr="00264829">
        <w:rPr>
          <w:rFonts w:ascii="Bookman Old Style" w:eastAsia="Calibri" w:hAnsi="Bookman Old Style" w:cs="Times New Roman"/>
          <w:color w:val="000000"/>
        </w:rPr>
        <w:t>imea de aprox. 1.00</w:t>
      </w:r>
      <w:r w:rsidR="00832693"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p>
    <w:p w:rsidR="00832693"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La cap</w:t>
      </w:r>
      <w:r w:rsidR="00832693"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tul zidului existent</w:t>
      </w:r>
      <w:r w:rsidR="00832693" w:rsidRPr="00264829">
        <w:rPr>
          <w:rFonts w:ascii="Bookman Old Style" w:eastAsia="Calibri" w:hAnsi="Bookman Old Style" w:cs="Times New Roman"/>
          <w:color w:val="000000"/>
        </w:rPr>
        <w:t xml:space="preserve"> (amonte) se va realiza un zid î</w:t>
      </w:r>
      <w:r w:rsidRPr="00264829">
        <w:rPr>
          <w:rFonts w:ascii="Bookman Old Style" w:eastAsia="Calibri" w:hAnsi="Bookman Old Style" w:cs="Times New Roman"/>
          <w:color w:val="000000"/>
        </w:rPr>
        <w:t>ntors (de cap</w:t>
      </w:r>
      <w:r w:rsidR="00832693"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t) care se va </w:t>
      </w:r>
      <w:r w:rsidR="00832693"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ncastra cel putin 3</w:t>
      </w:r>
      <w:r w:rsidR="00832693" w:rsidRPr="00264829">
        <w:rPr>
          <w:rFonts w:ascii="Bookman Old Style" w:eastAsia="Calibri" w:hAnsi="Bookman Old Style" w:cs="Times New Roman"/>
          <w:color w:val="000000"/>
        </w:rPr>
        <w:t xml:space="preserve"> m î</w:t>
      </w:r>
      <w:r w:rsidRPr="00264829">
        <w:rPr>
          <w:rFonts w:ascii="Bookman Old Style" w:eastAsia="Calibri" w:hAnsi="Bookman Old Style" w:cs="Times New Roman"/>
          <w:color w:val="000000"/>
        </w:rPr>
        <w:t>n mal.</w:t>
      </w:r>
    </w:p>
    <w:p w:rsidR="0004412D"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p w:rsidR="00832693" w:rsidRPr="00264829" w:rsidRDefault="00832693" w:rsidP="000354D8">
      <w:pPr>
        <w:autoSpaceDE w:val="0"/>
        <w:autoSpaceDN w:val="0"/>
        <w:adjustRightInd w:val="0"/>
        <w:spacing w:after="0" w:line="360" w:lineRule="auto"/>
        <w:jc w:val="both"/>
        <w:rPr>
          <w:rFonts w:ascii="Bookman Old Style" w:eastAsia="Calibri" w:hAnsi="Bookman Old Style" w:cs="Times New Roman"/>
          <w:b/>
          <w:bCs/>
          <w:color w:val="000000"/>
        </w:rPr>
      </w:pPr>
      <w:r w:rsidRPr="00264829">
        <w:rPr>
          <w:rFonts w:ascii="Bookman Old Style" w:eastAsia="Calibri" w:hAnsi="Bookman Old Style" w:cs="Times New Roman"/>
          <w:b/>
          <w:bCs/>
          <w:color w:val="000000"/>
        </w:rPr>
        <w:t>1.3.REPARA</w:t>
      </w:r>
      <w:r w:rsidRPr="00264829">
        <w:rPr>
          <w:rFonts w:ascii="Cambria" w:eastAsia="Calibri" w:hAnsi="Cambria" w:cs="Cambria"/>
          <w:b/>
          <w:bCs/>
          <w:color w:val="000000"/>
        </w:rPr>
        <w:t>Ț</w:t>
      </w:r>
      <w:r w:rsidRPr="00264829">
        <w:rPr>
          <w:rFonts w:ascii="Bookman Old Style" w:eastAsia="Calibri" w:hAnsi="Bookman Old Style" w:cs="Times New Roman"/>
          <w:b/>
          <w:bCs/>
          <w:color w:val="000000"/>
        </w:rPr>
        <w:t>IE PARAMENT ZID DE SPRIJIN EXISTENT:</w:t>
      </w:r>
    </w:p>
    <w:p w:rsidR="004005CC"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lastRenderedPageBreak/>
        <w:t>Pentru repara</w:t>
      </w:r>
      <w:r w:rsidR="004005CC"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ia paramentului zidului de sprijin existent se </w:t>
      </w:r>
      <w:r w:rsidR="004005CC" w:rsidRPr="00264829">
        <w:rPr>
          <w:rFonts w:ascii="Bookman Old Style" w:eastAsia="Calibri" w:hAnsi="Bookman Old Style" w:cs="Times New Roman"/>
          <w:color w:val="000000"/>
        </w:rPr>
        <w:t>vor î</w:t>
      </w:r>
      <w:r w:rsidRPr="00264829">
        <w:rPr>
          <w:rFonts w:ascii="Bookman Old Style" w:eastAsia="Calibri" w:hAnsi="Bookman Old Style" w:cs="Times New Roman"/>
          <w:color w:val="000000"/>
        </w:rPr>
        <w:t>ndep</w:t>
      </w:r>
      <w:r w:rsidR="004005C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rta </w:t>
      </w:r>
      <w:r w:rsidR="004005CC"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n pr</w:t>
      </w:r>
      <w:r w:rsidR="004005CC" w:rsidRPr="00264829">
        <w:rPr>
          <w:rFonts w:ascii="Bookman Old Style" w:eastAsia="Calibri" w:hAnsi="Bookman Old Style" w:cs="Times New Roman"/>
          <w:color w:val="000000"/>
        </w:rPr>
        <w:t xml:space="preserve">ealabil pietrele instabile dar </w:t>
      </w:r>
      <w:r w:rsidR="004005CC" w:rsidRPr="00264829">
        <w:rPr>
          <w:rFonts w:ascii="Cambria" w:eastAsia="Calibri" w:hAnsi="Cambria" w:cs="Cambria"/>
          <w:color w:val="000000"/>
        </w:rPr>
        <w:t>ș</w:t>
      </w:r>
      <w:r w:rsidRPr="00264829">
        <w:rPr>
          <w:rFonts w:ascii="Bookman Old Style" w:eastAsia="Calibri" w:hAnsi="Bookman Old Style" w:cs="Times New Roman"/>
          <w:color w:val="000000"/>
        </w:rPr>
        <w:t>i cele degradate.</w:t>
      </w:r>
    </w:p>
    <w:p w:rsidR="004005CC" w:rsidRPr="00264829" w:rsidRDefault="004005C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w:t>
      </w:r>
      <w:r w:rsidR="0004412D" w:rsidRPr="00264829">
        <w:rPr>
          <w:rFonts w:ascii="Bookman Old Style" w:eastAsia="Calibri" w:hAnsi="Bookman Old Style" w:cs="Times New Roman"/>
          <w:color w:val="000000"/>
        </w:rPr>
        <w:t>n</w:t>
      </w:r>
      <w:r w:rsidRPr="00264829">
        <w:rPr>
          <w:rFonts w:ascii="Bookman Old Style" w:eastAsia="Calibri" w:hAnsi="Bookman Old Style" w:cs="Times New Roman"/>
          <w:color w:val="000000"/>
        </w:rPr>
        <w:t xml:space="preserve"> continuare se va realiza o cură</w:t>
      </w:r>
      <w:r w:rsidRPr="00264829">
        <w:rPr>
          <w:rFonts w:ascii="Cambria" w:eastAsia="Calibri" w:hAnsi="Cambria" w:cs="Cambria"/>
          <w:color w:val="000000"/>
        </w:rPr>
        <w:t>ț</w:t>
      </w:r>
      <w:r w:rsidR="0004412D" w:rsidRPr="00264829">
        <w:rPr>
          <w:rFonts w:ascii="Bookman Old Style" w:eastAsia="Calibri" w:hAnsi="Bookman Old Style" w:cs="Times New Roman"/>
          <w:color w:val="000000"/>
        </w:rPr>
        <w:t>ire a paramentului cu jet de ap</w:t>
      </w:r>
      <w:r w:rsidRPr="00264829">
        <w:rPr>
          <w:rFonts w:ascii="Bookman Old Style" w:eastAsia="Calibri" w:hAnsi="Bookman Old Style" w:cs="Times New Roman"/>
          <w:color w:val="000000"/>
        </w:rPr>
        <w:t xml:space="preserve">ă sub presiune </w:t>
      </w:r>
      <w:r w:rsidRPr="00264829">
        <w:rPr>
          <w:rFonts w:ascii="Cambria" w:eastAsia="Calibri" w:hAnsi="Cambria" w:cs="Cambria"/>
          <w:color w:val="000000"/>
        </w:rPr>
        <w:t>ș</w:t>
      </w:r>
      <w:r w:rsidR="0004412D" w:rsidRPr="00264829">
        <w:rPr>
          <w:rFonts w:ascii="Bookman Old Style" w:eastAsia="Calibri" w:hAnsi="Bookman Old Style" w:cs="Times New Roman"/>
          <w:color w:val="000000"/>
        </w:rPr>
        <w:t>i suflare cu aer, dup</w:t>
      </w:r>
      <w:r w:rsidRPr="00264829">
        <w:rPr>
          <w:rFonts w:ascii="Bookman Old Style" w:eastAsia="Calibri" w:hAnsi="Bookman Old Style" w:cs="Times New Roman"/>
          <w:color w:val="000000"/>
        </w:rPr>
        <w:t>ă</w:t>
      </w:r>
      <w:r w:rsidR="0004412D" w:rsidRPr="00264829">
        <w:rPr>
          <w:rFonts w:ascii="Bookman Old Style" w:eastAsia="Calibri" w:hAnsi="Bookman Old Style" w:cs="Times New Roman"/>
          <w:color w:val="000000"/>
        </w:rPr>
        <w:t xml:space="preserve"> care se vor a</w:t>
      </w:r>
      <w:r w:rsidRPr="00264829">
        <w:rPr>
          <w:rFonts w:ascii="Cambria" w:eastAsia="Calibri" w:hAnsi="Cambria" w:cs="Cambria"/>
          <w:color w:val="000000"/>
        </w:rPr>
        <w:t>ș</w:t>
      </w:r>
      <w:r w:rsidR="0004412D" w:rsidRPr="00264829">
        <w:rPr>
          <w:rFonts w:ascii="Bookman Old Style" w:eastAsia="Calibri" w:hAnsi="Bookman Old Style" w:cs="Times New Roman"/>
          <w:color w:val="000000"/>
        </w:rPr>
        <w:t>e</w:t>
      </w:r>
      <w:r w:rsidRPr="00264829">
        <w:rPr>
          <w:rFonts w:ascii="Bookman Old Style" w:eastAsia="Calibri" w:hAnsi="Bookman Old Style" w:cs="Times New Roman"/>
          <w:color w:val="000000"/>
        </w:rPr>
        <w:t>za pietrele pe zonele deja pregă</w:t>
      </w:r>
      <w:r w:rsidR="0004412D" w:rsidRPr="00264829">
        <w:rPr>
          <w:rFonts w:ascii="Bookman Old Style" w:eastAsia="Calibri" w:hAnsi="Bookman Old Style" w:cs="Times New Roman"/>
          <w:color w:val="000000"/>
        </w:rPr>
        <w:t>tite.</w:t>
      </w:r>
    </w:p>
    <w:p w:rsidR="004005CC" w:rsidRPr="00264829" w:rsidRDefault="004005C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Pietrele se vor a</w:t>
      </w:r>
      <w:r w:rsidRPr="00264829">
        <w:rPr>
          <w:rFonts w:ascii="Cambria" w:eastAsia="Calibri" w:hAnsi="Cambria" w:cs="Cambria"/>
          <w:color w:val="000000"/>
        </w:rPr>
        <w:t>ș</w:t>
      </w:r>
      <w:r w:rsidR="0004412D" w:rsidRPr="00264829">
        <w:rPr>
          <w:rFonts w:ascii="Bookman Old Style" w:eastAsia="Calibri" w:hAnsi="Bookman Old Style" w:cs="Times New Roman"/>
          <w:color w:val="000000"/>
        </w:rPr>
        <w:t xml:space="preserve">eza pe un </w:t>
      </w:r>
      <w:r w:rsidRPr="00264829">
        <w:rPr>
          <w:rFonts w:ascii="Bookman Old Style" w:eastAsia="Calibri" w:hAnsi="Bookman Old Style" w:cs="Times New Roman"/>
          <w:color w:val="000000"/>
        </w:rPr>
        <w:t>strat de mortar de ciment î</w:t>
      </w:r>
      <w:r w:rsidR="0004412D" w:rsidRPr="00264829">
        <w:rPr>
          <w:rFonts w:ascii="Bookman Old Style" w:eastAsia="Calibri" w:hAnsi="Bookman Old Style" w:cs="Times New Roman"/>
          <w:color w:val="000000"/>
        </w:rPr>
        <w:t>n grosime de cca</w:t>
      </w:r>
      <w:r w:rsidRPr="00264829">
        <w:rPr>
          <w:rFonts w:ascii="Bookman Old Style" w:eastAsia="Calibri" w:hAnsi="Bookman Old Style" w:cs="Times New Roman"/>
          <w:color w:val="000000"/>
        </w:rPr>
        <w:t xml:space="preserve">. </w:t>
      </w:r>
      <w:r w:rsidR="0004412D" w:rsidRPr="00264829">
        <w:rPr>
          <w:rFonts w:ascii="Bookman Old Style" w:eastAsia="Calibri" w:hAnsi="Bookman Old Style" w:cs="Times New Roman"/>
          <w:color w:val="000000"/>
        </w:rPr>
        <w:t>10</w:t>
      </w:r>
      <w:r w:rsidRPr="00264829">
        <w:rPr>
          <w:rFonts w:ascii="Bookman Old Style" w:eastAsia="Calibri" w:hAnsi="Bookman Old Style" w:cs="Times New Roman"/>
          <w:color w:val="000000"/>
        </w:rPr>
        <w:t xml:space="preserve"> cm, după</w:t>
      </w:r>
      <w:r w:rsidR="0004412D" w:rsidRPr="00264829">
        <w:rPr>
          <w:rFonts w:ascii="Bookman Old Style" w:eastAsia="Calibri" w:hAnsi="Bookman Old Style" w:cs="Times New Roman"/>
          <w:color w:val="000000"/>
        </w:rPr>
        <w:t xml:space="preserve"> care se vor rostui zonele dintre pietre cu mortar de ciment.</w:t>
      </w:r>
    </w:p>
    <w:p w:rsidR="004005CC"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Se va acorda o deosebit</w:t>
      </w:r>
      <w:r w:rsidR="004005C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aten</w:t>
      </w:r>
      <w:r w:rsidR="004005CC" w:rsidRPr="00264829">
        <w:rPr>
          <w:rFonts w:ascii="Cambria" w:eastAsia="Calibri" w:hAnsi="Cambria" w:cs="Cambria"/>
          <w:color w:val="000000"/>
        </w:rPr>
        <w:t>ț</w:t>
      </w:r>
      <w:r w:rsidR="004005CC" w:rsidRPr="00264829">
        <w:rPr>
          <w:rFonts w:ascii="Bookman Old Style" w:eastAsia="Calibri" w:hAnsi="Bookman Old Style" w:cs="Times New Roman"/>
          <w:color w:val="000000"/>
        </w:rPr>
        <w:t>ie faptului că</w:t>
      </w:r>
      <w:r w:rsidRPr="00264829">
        <w:rPr>
          <w:rFonts w:ascii="Bookman Old Style" w:eastAsia="Calibri" w:hAnsi="Bookman Old Style" w:cs="Times New Roman"/>
          <w:color w:val="000000"/>
        </w:rPr>
        <w:t xml:space="preserve"> prin a</w:t>
      </w:r>
      <w:r w:rsidR="004005CC" w:rsidRPr="00264829">
        <w:rPr>
          <w:rFonts w:ascii="Cambria" w:eastAsia="Calibri" w:hAnsi="Cambria" w:cs="Cambria"/>
          <w:color w:val="000000"/>
        </w:rPr>
        <w:t>ș</w:t>
      </w:r>
      <w:r w:rsidR="004005CC" w:rsidRPr="00264829">
        <w:rPr>
          <w:rFonts w:ascii="Bookman Old Style" w:eastAsia="Calibri" w:hAnsi="Bookman Old Style" w:cs="Times New Roman"/>
          <w:color w:val="000000"/>
        </w:rPr>
        <w:t>ezarea pietrelor să</w:t>
      </w:r>
      <w:r w:rsidRPr="00264829">
        <w:rPr>
          <w:rFonts w:ascii="Bookman Old Style" w:eastAsia="Calibri" w:hAnsi="Bookman Old Style" w:cs="Times New Roman"/>
          <w:color w:val="000000"/>
        </w:rPr>
        <w:t xml:space="preserve"> rezulte faptul c</w:t>
      </w:r>
      <w:r w:rsidR="004005C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paramentul nu prezint</w:t>
      </w:r>
      <w:r w:rsidR="004005C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denivelari.</w:t>
      </w:r>
    </w:p>
    <w:p w:rsidR="0004412D"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p w:rsidR="0004412D" w:rsidRPr="00264829" w:rsidRDefault="004005CC"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1.4.LUCRĂRILE DE AMENAJARE A ALBIEI:</w:t>
      </w:r>
    </w:p>
    <w:p w:rsidR="0004412D" w:rsidRPr="00264829" w:rsidRDefault="009036A4" w:rsidP="000354D8">
      <w:pPr>
        <w:pStyle w:val="ListParagraph"/>
        <w:numPr>
          <w:ilvl w:val="0"/>
          <w:numId w:val="28"/>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Prag deversor:</w:t>
      </w:r>
    </w:p>
    <w:p w:rsidR="008413D9"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Pragul deversor se va realiza în aval de zidul de sprijin, la o distan</w:t>
      </w:r>
      <w:r w:rsidRPr="00264829">
        <w:rPr>
          <w:rFonts w:ascii="Cambria" w:eastAsia="Calibri" w:hAnsi="Cambria" w:cs="Cambria"/>
          <w:color w:val="000000"/>
        </w:rPr>
        <w:t>ț</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de cca. 5</w:t>
      </w:r>
      <w:r w:rsidR="008413D9"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 fa</w:t>
      </w:r>
      <w:r w:rsidR="008413D9" w:rsidRPr="00264829">
        <w:rPr>
          <w:rFonts w:ascii="Cambria" w:eastAsia="Calibri" w:hAnsi="Cambria" w:cs="Cambria"/>
          <w:color w:val="000000"/>
        </w:rPr>
        <w:t>ț</w:t>
      </w:r>
      <w:r w:rsidR="008413D9"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de acesta.</w:t>
      </w:r>
      <w:r w:rsidR="008413D9"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Pozi</w:t>
      </w:r>
      <w:r w:rsidRPr="00264829">
        <w:rPr>
          <w:rFonts w:ascii="Cambria" w:eastAsia="Calibri" w:hAnsi="Cambria" w:cs="Cambria"/>
          <w:color w:val="000000"/>
        </w:rPr>
        <w:t>ț</w:t>
      </w:r>
      <w:r w:rsidRPr="00264829">
        <w:rPr>
          <w:rFonts w:ascii="Bookman Old Style" w:eastAsia="Calibri" w:hAnsi="Bookman Old Style" w:cs="Times New Roman"/>
          <w:color w:val="000000"/>
        </w:rPr>
        <w:t>ia pragului a fost aleas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astfel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nc</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t colmatarea zonei ce trebuie protejat</w:t>
      </w:r>
      <w:r w:rsidR="008413D9"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fie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ndeplinit</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iar la ie</w:t>
      </w:r>
      <w:r w:rsidRPr="00264829">
        <w:rPr>
          <w:rFonts w:ascii="Cambria" w:eastAsia="Calibri" w:hAnsi="Cambria" w:cs="Cambria"/>
          <w:color w:val="000000"/>
        </w:rPr>
        <w:t>ș</w:t>
      </w:r>
      <w:r w:rsidRPr="00264829">
        <w:rPr>
          <w:rFonts w:ascii="Bookman Old Style" w:eastAsia="Calibri" w:hAnsi="Bookman Old Style" w:cs="Times New Roman"/>
          <w:color w:val="000000"/>
        </w:rPr>
        <w:t>irea din prag, cursul de ap</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reintre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albia natural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f</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r</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a produce eroziuni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alte zone.</w:t>
      </w:r>
    </w:p>
    <w:p w:rsidR="005869E1"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Lungimea pragului deversor este de 2,90</w:t>
      </w:r>
      <w:r w:rsidR="008413D9" w:rsidRPr="00264829">
        <w:rPr>
          <w:rFonts w:ascii="Bookman Old Style" w:eastAsia="Calibri" w:hAnsi="Bookman Old Style" w:cs="Times New Roman"/>
          <w:color w:val="000000"/>
        </w:rPr>
        <w:t xml:space="preserve"> m. </w:t>
      </w:r>
      <w:r w:rsidRPr="00264829">
        <w:rPr>
          <w:rFonts w:ascii="Bookman Old Style" w:eastAsia="Calibri" w:hAnsi="Bookman Old Style" w:cs="Times New Roman"/>
          <w:color w:val="000000"/>
        </w:rPr>
        <w:t>Înăl</w:t>
      </w:r>
      <w:r w:rsidRPr="00264829">
        <w:rPr>
          <w:rFonts w:ascii="Cambria" w:eastAsia="Calibri" w:hAnsi="Cambria" w:cs="Cambria"/>
          <w:color w:val="000000"/>
        </w:rPr>
        <w:t>ț</w:t>
      </w:r>
      <w:r w:rsidRPr="00264829">
        <w:rPr>
          <w:rFonts w:ascii="Bookman Old Style" w:eastAsia="Calibri" w:hAnsi="Bookman Old Style" w:cs="Times New Roman"/>
          <w:color w:val="000000"/>
        </w:rPr>
        <w:t>imea c</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derii pragului deversor este de 1,60</w:t>
      </w:r>
      <w:r w:rsidR="008413D9"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r w:rsidR="008413D9" w:rsidRPr="00264829">
        <w:rPr>
          <w:rFonts w:ascii="Bookman Old Style" w:eastAsia="Calibri" w:hAnsi="Bookman Old Style" w:cs="Times New Roman"/>
          <w:color w:val="000000"/>
        </w:rPr>
        <w:t xml:space="preserv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sec</w:t>
      </w:r>
      <w:r w:rsidRPr="00264829">
        <w:rPr>
          <w:rFonts w:ascii="Cambria" w:eastAsia="Calibri" w:hAnsi="Cambria" w:cs="Cambria"/>
          <w:color w:val="000000"/>
        </w:rPr>
        <w:t>ț</w:t>
      </w:r>
      <w:r w:rsidRPr="00264829">
        <w:rPr>
          <w:rFonts w:ascii="Bookman Old Style" w:eastAsia="Calibri" w:hAnsi="Bookman Old Style" w:cs="Times New Roman"/>
          <w:color w:val="000000"/>
        </w:rPr>
        <w:t>iune transversal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prin albie, pragul deversor are l</w:t>
      </w:r>
      <w:r w:rsidRPr="00264829">
        <w:rPr>
          <w:rFonts w:ascii="Bookman Old Style" w:eastAsia="Calibri" w:hAnsi="Bookman Old Style" w:cs="Bookman Old Style"/>
          <w:color w:val="000000"/>
        </w:rPr>
        <w:t>ă</w:t>
      </w:r>
      <w:r w:rsidRPr="00264829">
        <w:rPr>
          <w:rFonts w:ascii="Cambria" w:eastAsia="Calibri" w:hAnsi="Cambria" w:cs="Cambria"/>
          <w:color w:val="000000"/>
        </w:rPr>
        <w:t>ț</w:t>
      </w:r>
      <w:r w:rsidRPr="00264829">
        <w:rPr>
          <w:rFonts w:ascii="Bookman Old Style" w:eastAsia="Calibri" w:hAnsi="Bookman Old Style" w:cs="Times New Roman"/>
          <w:color w:val="000000"/>
        </w:rPr>
        <w:t>imea de 11,00</w:t>
      </w:r>
      <w:r w:rsidR="005869E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p>
    <w:p w:rsidR="0004412D"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Pragul deversor se va realiza din beton armat cu plas</w:t>
      </w:r>
      <w:r w:rsidR="000D1110"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sudat</w:t>
      </w:r>
      <w:r w:rsidR="000D1110"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SNTB 200 x 200 x 8</w:t>
      </w:r>
      <w:r w:rsidR="000D1110" w:rsidRPr="00264829">
        <w:rPr>
          <w:rFonts w:ascii="Bookman Old Style" w:eastAsia="Calibri" w:hAnsi="Bookman Old Style" w:cs="Times New Roman"/>
          <w:color w:val="000000"/>
        </w:rPr>
        <w:t xml:space="preserve"> mm</w:t>
      </w:r>
      <w:r w:rsidRPr="00264829">
        <w:rPr>
          <w:rFonts w:ascii="Bookman Old Style" w:eastAsia="Calibri" w:hAnsi="Bookman Old Style" w:cs="Times New Roman"/>
          <w:color w:val="000000"/>
        </w:rPr>
        <w:t xml:space="preserve">. </w:t>
      </w:r>
    </w:p>
    <w:p w:rsidR="00923A6F" w:rsidRPr="00264829" w:rsidRDefault="00923A6F" w:rsidP="000354D8">
      <w:pPr>
        <w:autoSpaceDE w:val="0"/>
        <w:autoSpaceDN w:val="0"/>
        <w:adjustRightInd w:val="0"/>
        <w:spacing w:after="0" w:line="360" w:lineRule="auto"/>
        <w:ind w:firstLine="720"/>
        <w:jc w:val="both"/>
        <w:rPr>
          <w:rFonts w:ascii="Bookman Old Style" w:eastAsia="Calibri" w:hAnsi="Bookman Old Style" w:cs="Times New Roman"/>
          <w:color w:val="000000"/>
        </w:rPr>
      </w:pPr>
    </w:p>
    <w:p w:rsidR="0004412D" w:rsidRPr="00264829" w:rsidRDefault="000D1110" w:rsidP="000354D8">
      <w:pPr>
        <w:pStyle w:val="ListParagraph"/>
        <w:numPr>
          <w:ilvl w:val="0"/>
          <w:numId w:val="28"/>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Bazin disipator:</w:t>
      </w:r>
    </w:p>
    <w:p w:rsidR="00057411" w:rsidRPr="00264829" w:rsidRDefault="0004412D"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Bazinul disipator are rolul de a reduce energia produs</w:t>
      </w:r>
      <w:r w:rsidR="00057411"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de saltul hidraulic.</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Acesta are o lungime de 10</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 xml:space="preserve">m </w:t>
      </w:r>
      <w:r w:rsidRPr="00264829">
        <w:rPr>
          <w:rFonts w:ascii="Cambria" w:eastAsia="Calibri" w:hAnsi="Cambria" w:cs="Cambria"/>
          <w:color w:val="000000"/>
        </w:rPr>
        <w:t>ș</w:t>
      </w:r>
      <w:r w:rsidRPr="00264829">
        <w:rPr>
          <w:rFonts w:ascii="Bookman Old Style" w:eastAsia="Calibri" w:hAnsi="Bookman Old Style" w:cs="Times New Roman"/>
          <w:color w:val="000000"/>
        </w:rPr>
        <w:t>i o l</w:t>
      </w:r>
      <w:r w:rsidRPr="00264829">
        <w:rPr>
          <w:rFonts w:ascii="Bookman Old Style" w:eastAsia="Calibri" w:hAnsi="Bookman Old Style" w:cs="Bookman Old Style"/>
          <w:color w:val="000000"/>
        </w:rPr>
        <w:t>ă</w:t>
      </w:r>
      <w:r w:rsidRPr="00264829">
        <w:rPr>
          <w:rFonts w:ascii="Cambria" w:eastAsia="Calibri" w:hAnsi="Cambria" w:cs="Cambria"/>
          <w:color w:val="000000"/>
        </w:rPr>
        <w:t>ț</w:t>
      </w:r>
      <w:r w:rsidRPr="00264829">
        <w:rPr>
          <w:rFonts w:ascii="Bookman Old Style" w:eastAsia="Calibri" w:hAnsi="Bookman Old Style" w:cs="Times New Roman"/>
          <w:color w:val="000000"/>
        </w:rPr>
        <w:t>ime 10,30</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 fiind realizat din beton clasa C</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30/37.</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Grosimea radierului bazinului disipator este de 0,50</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p>
    <w:p w:rsidR="00057411"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Aval, la capătul bazinului disipator se va realiza un prag de disipare cu lă</w:t>
      </w:r>
      <w:r w:rsidRPr="00264829">
        <w:rPr>
          <w:rFonts w:ascii="Cambria" w:eastAsia="Calibri" w:hAnsi="Cambria" w:cs="Cambria"/>
          <w:color w:val="000000"/>
        </w:rPr>
        <w:t>ț</w:t>
      </w:r>
      <w:r w:rsidRPr="00264829">
        <w:rPr>
          <w:rFonts w:ascii="Bookman Old Style" w:eastAsia="Calibri" w:hAnsi="Bookman Old Style" w:cs="Times New Roman"/>
          <w:color w:val="000000"/>
        </w:rPr>
        <w:t>imea de 1,00</w:t>
      </w:r>
      <w:r w:rsidR="00057411" w:rsidRPr="00264829">
        <w:rPr>
          <w:rFonts w:ascii="Bookman Old Style" w:eastAsia="Calibri" w:hAnsi="Bookman Old Style" w:cs="Times New Roman"/>
          <w:color w:val="000000"/>
        </w:rPr>
        <w:t xml:space="preserve"> m </w:t>
      </w:r>
      <w:r w:rsidR="00057411" w:rsidRPr="00264829">
        <w:rPr>
          <w:rFonts w:ascii="Cambria" w:eastAsia="Calibri" w:hAnsi="Cambria" w:cs="Cambria"/>
          <w:color w:val="000000"/>
        </w:rPr>
        <w:t>ș</w:t>
      </w:r>
      <w:r w:rsidRPr="00264829">
        <w:rPr>
          <w:rFonts w:ascii="Bookman Old Style" w:eastAsia="Calibri" w:hAnsi="Bookman Old Style" w:cs="Times New Roman"/>
          <w:color w:val="000000"/>
        </w:rPr>
        <w:t>i l</w:t>
      </w:r>
      <w:r w:rsidR="00057411" w:rsidRPr="00264829">
        <w:rPr>
          <w:rFonts w:ascii="Bookman Old Style" w:eastAsia="Calibri" w:hAnsi="Bookman Old Style" w:cs="Times New Roman"/>
          <w:color w:val="000000"/>
        </w:rPr>
        <w:t>ă</w:t>
      </w:r>
      <w:r w:rsidR="00057411" w:rsidRPr="00264829">
        <w:rPr>
          <w:rFonts w:ascii="Cambria" w:eastAsia="Calibri" w:hAnsi="Cambria" w:cs="Cambria"/>
          <w:color w:val="000000"/>
        </w:rPr>
        <w:t>ț</w:t>
      </w:r>
      <w:r w:rsidRPr="00264829">
        <w:rPr>
          <w:rFonts w:ascii="Bookman Old Style" w:eastAsia="Calibri" w:hAnsi="Bookman Old Style" w:cs="Times New Roman"/>
          <w:color w:val="000000"/>
        </w:rPr>
        <w:t>imea de 0.50</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r w:rsidR="00057411"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Acesta are rolul de a reduce la minim energia aval rezultat</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urma saltului hidraulic.</w:t>
      </w:r>
    </w:p>
    <w:p w:rsidR="00057411" w:rsidRPr="00264829" w:rsidRDefault="00057411"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Pragul de d</w:t>
      </w:r>
      <w:r w:rsidR="0004412D" w:rsidRPr="00264829">
        <w:rPr>
          <w:rFonts w:ascii="Bookman Old Style" w:eastAsia="Calibri" w:hAnsi="Bookman Old Style" w:cs="Times New Roman"/>
          <w:color w:val="000000"/>
        </w:rPr>
        <w:t>isipare va fi prev</w:t>
      </w:r>
      <w:r w:rsidRPr="00264829">
        <w:rPr>
          <w:rFonts w:ascii="Bookman Old Style" w:eastAsia="Calibri" w:hAnsi="Bookman Old Style" w:cs="Times New Roman"/>
          <w:color w:val="000000"/>
        </w:rPr>
        <w:t>ă</w:t>
      </w:r>
      <w:r w:rsidR="0004412D" w:rsidRPr="00264829">
        <w:rPr>
          <w:rFonts w:ascii="Bookman Old Style" w:eastAsia="Calibri" w:hAnsi="Bookman Old Style" w:cs="Times New Roman"/>
          <w:color w:val="000000"/>
        </w:rPr>
        <w:t>zut cu din</w:t>
      </w:r>
      <w:r w:rsidRPr="00264829">
        <w:rPr>
          <w:rFonts w:ascii="Cambria" w:eastAsia="Calibri" w:hAnsi="Cambria" w:cs="Cambria"/>
          <w:color w:val="000000"/>
        </w:rPr>
        <w:t>ț</w:t>
      </w:r>
      <w:r w:rsidRPr="00264829">
        <w:rPr>
          <w:rFonts w:ascii="Bookman Old Style" w:eastAsia="Calibri" w:hAnsi="Bookman Old Style" w:cs="Times New Roman"/>
          <w:color w:val="000000"/>
        </w:rPr>
        <w:t>i disipatori cu înăl</w:t>
      </w:r>
      <w:r w:rsidRPr="00264829">
        <w:rPr>
          <w:rFonts w:ascii="Cambria" w:eastAsia="Calibri" w:hAnsi="Cambria" w:cs="Cambria"/>
          <w:color w:val="000000"/>
        </w:rPr>
        <w:t>ț</w:t>
      </w:r>
      <w:r w:rsidR="0004412D" w:rsidRPr="00264829">
        <w:rPr>
          <w:rFonts w:ascii="Bookman Old Style" w:eastAsia="Calibri" w:hAnsi="Bookman Old Style" w:cs="Times New Roman"/>
          <w:color w:val="000000"/>
        </w:rPr>
        <w:t>imea de 50</w:t>
      </w:r>
      <w:r w:rsidRPr="00264829">
        <w:rPr>
          <w:rFonts w:ascii="Bookman Old Style" w:eastAsia="Calibri" w:hAnsi="Bookman Old Style" w:cs="Times New Roman"/>
          <w:color w:val="000000"/>
        </w:rPr>
        <w:t xml:space="preserve"> </w:t>
      </w:r>
      <w:r w:rsidR="0004412D" w:rsidRPr="00264829">
        <w:rPr>
          <w:rFonts w:ascii="Bookman Old Style" w:eastAsia="Calibri" w:hAnsi="Bookman Old Style" w:cs="Times New Roman"/>
          <w:color w:val="000000"/>
        </w:rPr>
        <w:t xml:space="preserve">cm </w:t>
      </w:r>
      <w:r w:rsidRPr="00264829">
        <w:rPr>
          <w:rFonts w:ascii="Cambria" w:eastAsia="Calibri" w:hAnsi="Cambria" w:cs="Cambria"/>
          <w:color w:val="000000"/>
        </w:rPr>
        <w:t>ș</w:t>
      </w:r>
      <w:r w:rsidRPr="00264829">
        <w:rPr>
          <w:rFonts w:ascii="Bookman Old Style" w:eastAsia="Calibri" w:hAnsi="Bookman Old Style" w:cs="Times New Roman"/>
          <w:color w:val="000000"/>
        </w:rPr>
        <w:t>i lă</w:t>
      </w:r>
      <w:r w:rsidRPr="00264829">
        <w:rPr>
          <w:rFonts w:ascii="Cambria" w:eastAsia="Calibri" w:hAnsi="Cambria" w:cs="Cambria"/>
          <w:color w:val="000000"/>
        </w:rPr>
        <w:t>ț</w:t>
      </w:r>
      <w:r w:rsidR="0004412D" w:rsidRPr="00264829">
        <w:rPr>
          <w:rFonts w:ascii="Bookman Old Style" w:eastAsia="Calibri" w:hAnsi="Bookman Old Style" w:cs="Times New Roman"/>
          <w:color w:val="000000"/>
        </w:rPr>
        <w:t>imea de 0.90</w:t>
      </w:r>
      <w:r w:rsidRPr="00264829">
        <w:rPr>
          <w:rFonts w:ascii="Bookman Old Style" w:eastAsia="Calibri" w:hAnsi="Bookman Old Style" w:cs="Times New Roman"/>
          <w:color w:val="000000"/>
        </w:rPr>
        <w:t xml:space="preserve"> </w:t>
      </w:r>
      <w:r w:rsidR="0004412D" w:rsidRPr="00264829">
        <w:rPr>
          <w:rFonts w:ascii="Bookman Old Style" w:eastAsia="Calibri" w:hAnsi="Bookman Old Style" w:cs="Times New Roman"/>
          <w:color w:val="000000"/>
        </w:rPr>
        <w:t>m.</w:t>
      </w:r>
    </w:p>
    <w:p w:rsidR="00923A6F"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lastRenderedPageBreak/>
        <w:t>Bazinul disipator se va realiza din beton armat cu plas</w:t>
      </w:r>
      <w:r w:rsidR="00057411" w:rsidRPr="00264829">
        <w:rPr>
          <w:rFonts w:ascii="Bookman Old Style" w:eastAsia="Calibri" w:hAnsi="Bookman Old Style" w:cs="Times New Roman"/>
          <w:color w:val="000000"/>
        </w:rPr>
        <w:t>ă sudată</w:t>
      </w:r>
      <w:r w:rsidRPr="00264829">
        <w:rPr>
          <w:rFonts w:ascii="Bookman Old Style" w:eastAsia="Calibri" w:hAnsi="Bookman Old Style" w:cs="Times New Roman"/>
          <w:color w:val="000000"/>
        </w:rPr>
        <w:t xml:space="preserve"> SNTB 200 x 200 x 8mm (armare dubl</w:t>
      </w:r>
      <w:r w:rsidR="00057411"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w:t>
      </w:r>
    </w:p>
    <w:p w:rsidR="0004412D"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p w:rsidR="0004412D" w:rsidRPr="00264829" w:rsidRDefault="00923A6F" w:rsidP="000354D8">
      <w:pPr>
        <w:pStyle w:val="ListParagraph"/>
        <w:numPr>
          <w:ilvl w:val="0"/>
          <w:numId w:val="28"/>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Rizbermă de anrocamente:</w:t>
      </w:r>
    </w:p>
    <w:p w:rsidR="00923A6F"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În aval de bazinul disipator, pentru a împiedica eroziunile </w:t>
      </w:r>
      <w:r w:rsidR="00923A6F" w:rsidRPr="00264829">
        <w:rPr>
          <w:rFonts w:ascii="Bookman Old Style" w:eastAsia="Calibri" w:hAnsi="Bookman Old Style" w:cs="Times New Roman"/>
          <w:color w:val="000000"/>
        </w:rPr>
        <w:t>albiei, ca urmare a vitezelor în</w:t>
      </w:r>
      <w:r w:rsidRPr="00264829">
        <w:rPr>
          <w:rFonts w:ascii="Bookman Old Style" w:eastAsia="Calibri" w:hAnsi="Bookman Old Style" w:cs="Times New Roman"/>
          <w:color w:val="000000"/>
        </w:rPr>
        <w:t xml:space="preserve"> descre</w:t>
      </w:r>
      <w:r w:rsidRPr="00264829">
        <w:rPr>
          <w:rFonts w:ascii="Cambria" w:eastAsia="Calibri" w:hAnsi="Cambria" w:cs="Cambria"/>
          <w:color w:val="000000"/>
        </w:rPr>
        <w:t>ș</w:t>
      </w:r>
      <w:r w:rsidRPr="00264829">
        <w:rPr>
          <w:rFonts w:ascii="Bookman Old Style" w:eastAsia="Calibri" w:hAnsi="Bookman Old Style" w:cs="Times New Roman"/>
          <w:color w:val="000000"/>
        </w:rPr>
        <w:t>tere, se va realiza pe o lungime de 20</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 o rizberm</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din anrocamente.</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Greutatea anrocamentelor este de 150</w:t>
      </w:r>
      <w:r w:rsidR="00923A6F" w:rsidRPr="00264829">
        <w:rPr>
          <w:rFonts w:ascii="Bookman Old Style" w:eastAsia="Calibri" w:hAnsi="Bookman Old Style" w:cs="Times New Roman"/>
          <w:color w:val="000000"/>
        </w:rPr>
        <w:t xml:space="preserve"> – </w:t>
      </w:r>
      <w:r w:rsidRPr="00264829">
        <w:rPr>
          <w:rFonts w:ascii="Bookman Old Style" w:eastAsia="Calibri" w:hAnsi="Bookman Old Style" w:cs="Times New Roman"/>
          <w:color w:val="000000"/>
        </w:rPr>
        <w:t>300</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kg/buc.</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Anrocamentele se vor a</w:t>
      </w:r>
      <w:r w:rsidRPr="00264829">
        <w:rPr>
          <w:rFonts w:ascii="Cambria" w:eastAsia="Calibri" w:hAnsi="Cambria" w:cs="Cambria"/>
          <w:color w:val="000000"/>
        </w:rPr>
        <w:t>ș</w:t>
      </w:r>
      <w:r w:rsidRPr="00264829">
        <w:rPr>
          <w:rFonts w:ascii="Bookman Old Style" w:eastAsia="Calibri" w:hAnsi="Bookman Old Style" w:cs="Times New Roman"/>
          <w:color w:val="000000"/>
        </w:rPr>
        <w:t xml:space="preserve">eza astfel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nc</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t 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se realizeze o bun</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mp</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nare a pietrelor, totodat</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Cambria" w:eastAsia="Calibri" w:hAnsi="Cambria" w:cs="Cambria"/>
          <w:color w:val="000000"/>
        </w:rPr>
        <w:t>ț</w:t>
      </w:r>
      <w:r w:rsidRPr="00264829">
        <w:rPr>
          <w:rFonts w:ascii="Bookman Old Style" w:eastAsia="Calibri" w:hAnsi="Bookman Old Style" w:cs="Times New Roman"/>
          <w:color w:val="000000"/>
        </w:rPr>
        <w:t>in</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ndu-se cont ca volumul de goluri să fie minim.</w:t>
      </w:r>
    </w:p>
    <w:p w:rsidR="00923A6F" w:rsidRPr="00264829" w:rsidRDefault="0004412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La partea inferioară a rizbermei, la contactul cu terenul natural se va a</w:t>
      </w:r>
      <w:r w:rsidRPr="00264829">
        <w:rPr>
          <w:rFonts w:ascii="Cambria" w:eastAsia="Calibri" w:hAnsi="Cambria" w:cs="Cambria"/>
          <w:color w:val="000000"/>
        </w:rPr>
        <w:t>ș</w:t>
      </w:r>
      <w:r w:rsidRPr="00264829">
        <w:rPr>
          <w:rFonts w:ascii="Bookman Old Style" w:eastAsia="Calibri" w:hAnsi="Bookman Old Style" w:cs="Times New Roman"/>
          <w:color w:val="000000"/>
        </w:rPr>
        <w:t>terne un strat de geotextil G</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600</w:t>
      </w:r>
      <w:r w:rsidR="00923A6F" w:rsidRPr="00264829">
        <w:rPr>
          <w:rFonts w:ascii="Bookman Old Style" w:eastAsia="Calibri" w:hAnsi="Bookman Old Style" w:cs="Times New Roman"/>
          <w:color w:val="000000"/>
        </w:rPr>
        <w:t xml:space="preserve"> g/mp</w:t>
      </w:r>
      <w:r w:rsidRPr="00264829">
        <w:rPr>
          <w:rFonts w:ascii="Bookman Old Style" w:eastAsia="Calibri" w:hAnsi="Bookman Old Style" w:cs="Times New Roman"/>
          <w:color w:val="000000"/>
        </w:rPr>
        <w:t>.</w:t>
      </w:r>
    </w:p>
    <w:p w:rsidR="00923A6F"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La cap</w:t>
      </w:r>
      <w:r w:rsidR="00923A6F" w:rsidRPr="00264829">
        <w:rPr>
          <w:rFonts w:ascii="Bookman Old Style" w:eastAsia="Calibri" w:hAnsi="Bookman Old Style" w:cs="Times New Roman"/>
          <w:color w:val="000000"/>
        </w:rPr>
        <w:t xml:space="preserve">ătul rizbermei de anrocamente </w:t>
      </w:r>
      <w:r w:rsidRPr="00264829">
        <w:rPr>
          <w:rFonts w:ascii="Bookman Old Style" w:eastAsia="Calibri" w:hAnsi="Bookman Old Style" w:cs="Times New Roman"/>
          <w:color w:val="000000"/>
        </w:rPr>
        <w:t>se vor realiza sferturi de</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con</w:t>
      </w:r>
      <w:r w:rsidR="00923A6F"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pentru racordarea cu taluzul natural.</w:t>
      </w:r>
    </w:p>
    <w:p w:rsidR="00C96554"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p w:rsidR="000029AC" w:rsidRPr="00264829" w:rsidRDefault="00C96554" w:rsidP="000354D8">
      <w:pPr>
        <w:pStyle w:val="ListParagraph"/>
        <w:numPr>
          <w:ilvl w:val="0"/>
          <w:numId w:val="28"/>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Ziduri din beton armat</w:t>
      </w:r>
      <w:r w:rsidR="000029AC" w:rsidRPr="00264829">
        <w:rPr>
          <w:rFonts w:ascii="Bookman Old Style" w:eastAsia="Calibri" w:hAnsi="Bookman Old Style" w:cs="Times New Roman"/>
          <w:b/>
          <w:bCs/>
          <w:color w:val="000000"/>
        </w:rPr>
        <w:t>:</w:t>
      </w:r>
    </w:p>
    <w:p w:rsidR="000029AC"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Zidurile din beton armat au rolul de a consolida malurile amonte </w:t>
      </w:r>
      <w:r w:rsidR="000029AC" w:rsidRPr="00264829">
        <w:rPr>
          <w:rFonts w:ascii="Cambria" w:eastAsia="Calibri" w:hAnsi="Cambria" w:cs="Cambria"/>
          <w:color w:val="000000"/>
        </w:rPr>
        <w:t>ș</w:t>
      </w:r>
      <w:r w:rsidR="000029AC" w:rsidRPr="00264829">
        <w:rPr>
          <w:rFonts w:ascii="Bookman Old Style" w:eastAsia="Calibri" w:hAnsi="Bookman Old Style" w:cs="Times New Roman"/>
          <w:color w:val="000000"/>
        </w:rPr>
        <w:t>i aval cel pu</w:t>
      </w:r>
      <w:r w:rsidR="000029AC" w:rsidRPr="00264829">
        <w:rPr>
          <w:rFonts w:ascii="Cambria" w:eastAsia="Calibri" w:hAnsi="Cambria" w:cs="Cambria"/>
          <w:color w:val="000000"/>
        </w:rPr>
        <w:t>ț</w:t>
      </w:r>
      <w:r w:rsidRPr="00264829">
        <w:rPr>
          <w:rFonts w:ascii="Bookman Old Style" w:eastAsia="Calibri" w:hAnsi="Bookman Old Style" w:cs="Times New Roman"/>
          <w:color w:val="000000"/>
        </w:rPr>
        <w:t>in pe zona amenajat</w:t>
      </w:r>
      <w:r w:rsidR="000029AC" w:rsidRPr="00264829">
        <w:rPr>
          <w:rFonts w:ascii="Bookman Old Style" w:eastAsia="Calibri" w:hAnsi="Bookman Old Style" w:cs="Times New Roman"/>
          <w:color w:val="000000"/>
        </w:rPr>
        <w:t xml:space="preserve">ă. </w:t>
      </w:r>
      <w:r w:rsidRPr="00264829">
        <w:rPr>
          <w:rFonts w:ascii="Bookman Old Style" w:eastAsia="Calibri" w:hAnsi="Bookman Old Style" w:cs="Times New Roman"/>
          <w:color w:val="000000"/>
        </w:rPr>
        <w:t>S</w:t>
      </w:r>
      <w:r w:rsidR="000029A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p</w:t>
      </w:r>
      <w:r w:rsidR="000029A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turile pentru realizarea zidurilor se </w:t>
      </w:r>
      <w:r w:rsidR="000029AC" w:rsidRPr="00264829">
        <w:rPr>
          <w:rFonts w:ascii="Bookman Old Style" w:eastAsia="Calibri" w:hAnsi="Bookman Old Style" w:cs="Times New Roman"/>
          <w:color w:val="000000"/>
        </w:rPr>
        <w:t>vor executa cu sprijinirea pere</w:t>
      </w:r>
      <w:r w:rsidR="000029AC" w:rsidRPr="00264829">
        <w:rPr>
          <w:rFonts w:ascii="Cambria" w:eastAsia="Calibri" w:hAnsi="Cambria" w:cs="Cambria"/>
          <w:color w:val="000000"/>
        </w:rPr>
        <w:t>ț</w:t>
      </w:r>
      <w:r w:rsidR="000029AC" w:rsidRPr="00264829">
        <w:rPr>
          <w:rFonts w:ascii="Bookman Old Style" w:eastAsia="Calibri" w:hAnsi="Bookman Old Style" w:cs="Times New Roman"/>
          <w:color w:val="000000"/>
        </w:rPr>
        <w:t>ilor să</w:t>
      </w:r>
      <w:r w:rsidRPr="00264829">
        <w:rPr>
          <w:rFonts w:ascii="Bookman Old Style" w:eastAsia="Calibri" w:hAnsi="Bookman Old Style" w:cs="Times New Roman"/>
          <w:color w:val="000000"/>
        </w:rPr>
        <w:t>p</w:t>
      </w:r>
      <w:r w:rsidR="000029AC"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turii.</w:t>
      </w:r>
      <w:r w:rsidR="000029AC"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Constructor</w:t>
      </w:r>
      <w:r w:rsidR="000029AC" w:rsidRPr="00264829">
        <w:rPr>
          <w:rFonts w:ascii="Bookman Old Style" w:eastAsia="Calibri" w:hAnsi="Bookman Old Style" w:cs="Times New Roman"/>
          <w:color w:val="000000"/>
        </w:rPr>
        <w:t>ul va asigura stabilitatea lucră</w:t>
      </w:r>
      <w:r w:rsidRPr="00264829">
        <w:rPr>
          <w:rFonts w:ascii="Bookman Old Style" w:eastAsia="Calibri" w:hAnsi="Bookman Old Style" w:cs="Times New Roman"/>
          <w:color w:val="000000"/>
        </w:rPr>
        <w:t>rilor pe toat</w:t>
      </w:r>
      <w:r w:rsidR="000029AC" w:rsidRPr="00264829">
        <w:rPr>
          <w:rFonts w:ascii="Bookman Old Style" w:eastAsia="Calibri" w:hAnsi="Bookman Old Style" w:cs="Times New Roman"/>
          <w:color w:val="000000"/>
        </w:rPr>
        <w:t>ă durata execu</w:t>
      </w:r>
      <w:r w:rsidR="000029AC" w:rsidRPr="00264829">
        <w:rPr>
          <w:rFonts w:ascii="Cambria" w:eastAsia="Calibri" w:hAnsi="Cambria" w:cs="Cambria"/>
          <w:color w:val="000000"/>
        </w:rPr>
        <w:t>ț</w:t>
      </w:r>
      <w:r w:rsidRPr="00264829">
        <w:rPr>
          <w:rFonts w:ascii="Bookman Old Style" w:eastAsia="Calibri" w:hAnsi="Bookman Old Style" w:cs="Times New Roman"/>
          <w:color w:val="000000"/>
        </w:rPr>
        <w:t>iei.</w:t>
      </w:r>
    </w:p>
    <w:p w:rsidR="000029AC"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Zidurile proiectate se vor realiza din beton armat clasa C</w:t>
      </w:r>
      <w:r w:rsidR="000029AC"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30/37</w:t>
      </w:r>
      <w:r w:rsidR="000029AC"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cu lă</w:t>
      </w:r>
      <w:r w:rsidRPr="00264829">
        <w:rPr>
          <w:rFonts w:ascii="Cambria" w:eastAsia="Calibri" w:hAnsi="Cambria" w:cs="Cambria"/>
          <w:color w:val="000000"/>
        </w:rPr>
        <w:t>ț</w:t>
      </w:r>
      <w:r w:rsidRPr="00264829">
        <w:rPr>
          <w:rFonts w:ascii="Bookman Old Style" w:eastAsia="Calibri" w:hAnsi="Bookman Old Style" w:cs="Times New Roman"/>
          <w:color w:val="000000"/>
        </w:rPr>
        <w:t>imea la coronament de 40</w:t>
      </w:r>
      <w:r w:rsidR="000029AC"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cm, cu eleva</w:t>
      </w:r>
      <w:r w:rsidRPr="00264829">
        <w:rPr>
          <w:rFonts w:ascii="Cambria" w:eastAsia="Calibri" w:hAnsi="Cambria" w:cs="Cambria"/>
          <w:color w:val="000000"/>
        </w:rPr>
        <w:t>ț</w:t>
      </w:r>
      <w:r w:rsidRPr="00264829">
        <w:rPr>
          <w:rFonts w:ascii="Bookman Old Style" w:eastAsia="Calibri" w:hAnsi="Bookman Old Style" w:cs="Times New Roman"/>
          <w:color w:val="000000"/>
        </w:rPr>
        <w:t>ia variabil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cuprins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 xml:space="preserve">ntre 3,00 </w:t>
      </w:r>
      <w:r w:rsidRPr="00264829">
        <w:rPr>
          <w:rFonts w:ascii="Bookman Old Style" w:eastAsia="Calibri" w:hAnsi="Bookman Old Style" w:cs="Bookman Old Style"/>
          <w:color w:val="000000"/>
        </w:rPr>
        <w:t>–</w:t>
      </w:r>
      <w:r w:rsidRPr="00264829">
        <w:rPr>
          <w:rFonts w:ascii="Bookman Old Style" w:eastAsia="Calibri" w:hAnsi="Bookman Old Style" w:cs="Times New Roman"/>
          <w:color w:val="000000"/>
        </w:rPr>
        <w:t xml:space="preserve"> 4,30</w:t>
      </w:r>
      <w:r w:rsidR="000029AC"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p>
    <w:p w:rsidR="00216277"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Amonte se vor realiza umpluturi compactate din material local.</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Pe spatele zidurilor de sprijin, la contactul cu terenul nat</w:t>
      </w:r>
      <w:r w:rsidR="00216277" w:rsidRPr="00264829">
        <w:rPr>
          <w:rFonts w:ascii="Bookman Old Style" w:eastAsia="Calibri" w:hAnsi="Bookman Old Style" w:cs="Times New Roman"/>
          <w:color w:val="000000"/>
        </w:rPr>
        <w:t>ural se va realiza o hidroizola</w:t>
      </w:r>
      <w:r w:rsidR="00216277" w:rsidRPr="00264829">
        <w:rPr>
          <w:rFonts w:ascii="Cambria" w:eastAsia="Calibri" w:hAnsi="Cambria" w:cs="Cambria"/>
          <w:color w:val="000000"/>
        </w:rPr>
        <w:t>ț</w:t>
      </w:r>
      <w:r w:rsidRPr="00264829">
        <w:rPr>
          <w:rFonts w:ascii="Bookman Old Style" w:eastAsia="Calibri" w:hAnsi="Bookman Old Style" w:cs="Times New Roman"/>
          <w:color w:val="000000"/>
        </w:rPr>
        <w:t>ie din bitum filerizat.</w:t>
      </w:r>
    </w:p>
    <w:p w:rsidR="00216277" w:rsidRPr="00264829" w:rsidRDefault="00216277"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w:t>
      </w:r>
      <w:r w:rsidR="00C96554" w:rsidRPr="00264829">
        <w:rPr>
          <w:rFonts w:ascii="Bookman Old Style" w:eastAsia="Calibri" w:hAnsi="Bookman Old Style" w:cs="Times New Roman"/>
          <w:color w:val="000000"/>
        </w:rPr>
        <w:t>nainte de realizarea umpluturilor compactate din material local, pe talpa zidului se va realiza o umplutur</w:t>
      </w:r>
      <w:r w:rsidRPr="00264829">
        <w:rPr>
          <w:rFonts w:ascii="Bookman Old Style" w:eastAsia="Calibri" w:hAnsi="Bookman Old Style" w:cs="Times New Roman"/>
          <w:color w:val="000000"/>
        </w:rPr>
        <w:t>ă</w:t>
      </w:r>
      <w:r w:rsidR="00C96554" w:rsidRPr="00264829">
        <w:rPr>
          <w:rFonts w:ascii="Bookman Old Style" w:eastAsia="Calibri" w:hAnsi="Bookman Old Style" w:cs="Times New Roman"/>
          <w:color w:val="000000"/>
        </w:rPr>
        <w:t xml:space="preserve"> din beton (de pant</w:t>
      </w:r>
      <w:r w:rsidRPr="00264829">
        <w:rPr>
          <w:rFonts w:ascii="Bookman Old Style" w:eastAsia="Calibri" w:hAnsi="Bookman Old Style" w:cs="Times New Roman"/>
          <w:color w:val="000000"/>
        </w:rPr>
        <w:t>ă</w:t>
      </w:r>
      <w:r w:rsidR="00C96554" w:rsidRPr="00264829">
        <w:rPr>
          <w:rFonts w:ascii="Bookman Old Style" w:eastAsia="Calibri" w:hAnsi="Bookman Old Style" w:cs="Times New Roman"/>
          <w:color w:val="000000"/>
        </w:rPr>
        <w:t>) cu asigurarea unei pante de 5% spre barbacane.</w:t>
      </w:r>
      <w:r w:rsidRPr="00264829">
        <w:rPr>
          <w:rFonts w:ascii="Bookman Old Style" w:eastAsia="Calibri" w:hAnsi="Bookman Old Style" w:cs="Times New Roman"/>
          <w:color w:val="000000"/>
        </w:rPr>
        <w:t xml:space="preserve"> </w:t>
      </w:r>
      <w:r w:rsidR="00C96554" w:rsidRPr="00264829">
        <w:rPr>
          <w:rFonts w:ascii="Bookman Old Style" w:eastAsia="Calibri" w:hAnsi="Bookman Old Style" w:cs="Times New Roman"/>
          <w:color w:val="000000"/>
        </w:rPr>
        <w:t>S-au prevăzut barbacane din PVC D</w:t>
      </w:r>
      <w:r w:rsidRPr="00264829">
        <w:rPr>
          <w:rFonts w:ascii="Bookman Old Style" w:eastAsia="Calibri" w:hAnsi="Bookman Old Style" w:cs="Times New Roman"/>
          <w:color w:val="000000"/>
        </w:rPr>
        <w:t xml:space="preserve"> </w:t>
      </w:r>
      <w:r w:rsidR="00C96554" w:rsidRPr="00264829">
        <w:rPr>
          <w:rFonts w:ascii="Bookman Old Style" w:eastAsia="Calibri" w:hAnsi="Bookman Old Style" w:cs="Times New Roman"/>
          <w:color w:val="000000"/>
        </w:rPr>
        <w:t>=</w:t>
      </w:r>
      <w:r w:rsidRPr="00264829">
        <w:rPr>
          <w:rFonts w:ascii="Bookman Old Style" w:eastAsia="Calibri" w:hAnsi="Bookman Old Style" w:cs="Times New Roman"/>
          <w:color w:val="000000"/>
        </w:rPr>
        <w:t xml:space="preserve"> </w:t>
      </w:r>
      <w:r w:rsidR="00C96554" w:rsidRPr="00264829">
        <w:rPr>
          <w:rFonts w:ascii="Bookman Old Style" w:eastAsia="Calibri" w:hAnsi="Bookman Old Style" w:cs="Times New Roman"/>
          <w:color w:val="000000"/>
        </w:rPr>
        <w:t>110</w:t>
      </w:r>
      <w:r w:rsidRPr="00264829">
        <w:rPr>
          <w:rFonts w:ascii="Bookman Old Style" w:eastAsia="Calibri" w:hAnsi="Bookman Old Style" w:cs="Times New Roman"/>
          <w:color w:val="000000"/>
        </w:rPr>
        <w:t xml:space="preserve"> </w:t>
      </w:r>
      <w:r w:rsidR="00C96554" w:rsidRPr="00264829">
        <w:rPr>
          <w:rFonts w:ascii="Bookman Old Style" w:eastAsia="Calibri" w:hAnsi="Bookman Old Style" w:cs="Times New Roman"/>
          <w:color w:val="000000"/>
        </w:rPr>
        <w:t>mm, pentru evacuarea apelor de infiltra</w:t>
      </w:r>
      <w:r w:rsidR="00C96554" w:rsidRPr="00264829">
        <w:rPr>
          <w:rFonts w:ascii="Cambria" w:eastAsia="Calibri" w:hAnsi="Cambria" w:cs="Cambria"/>
          <w:color w:val="000000"/>
        </w:rPr>
        <w:t>ț</w:t>
      </w:r>
      <w:r w:rsidR="00C96554" w:rsidRPr="00264829">
        <w:rPr>
          <w:rFonts w:ascii="Bookman Old Style" w:eastAsia="Calibri" w:hAnsi="Bookman Old Style" w:cs="Times New Roman"/>
          <w:color w:val="000000"/>
        </w:rPr>
        <w:t>ii din spatele zidului.</w:t>
      </w:r>
    </w:p>
    <w:p w:rsidR="00216277"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Înăl</w:t>
      </w:r>
      <w:r w:rsidRPr="00264829">
        <w:rPr>
          <w:rFonts w:ascii="Cambria" w:eastAsia="Calibri" w:hAnsi="Cambria" w:cs="Cambria"/>
          <w:color w:val="000000"/>
        </w:rPr>
        <w:t>ț</w:t>
      </w:r>
      <w:r w:rsidRPr="00264829">
        <w:rPr>
          <w:rFonts w:ascii="Bookman Old Style" w:eastAsia="Calibri" w:hAnsi="Bookman Old Style" w:cs="Times New Roman"/>
          <w:color w:val="000000"/>
        </w:rPr>
        <w:t>imea zidurilor a fost stabilit</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astfel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nc</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 xml:space="preserve">t,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urma calculelor hidraulice, nivelul rezultat pentru debitul de Q</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5% s</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nu dep</w:t>
      </w:r>
      <w:r w:rsidRPr="00264829">
        <w:rPr>
          <w:rFonts w:ascii="Bookman Old Style" w:eastAsia="Calibri" w:hAnsi="Bookman Old Style" w:cs="Bookman Old Style"/>
          <w:color w:val="000000"/>
        </w:rPr>
        <w:t>ă</w:t>
      </w:r>
      <w:r w:rsidRPr="00264829">
        <w:rPr>
          <w:rFonts w:ascii="Cambria" w:eastAsia="Calibri" w:hAnsi="Cambria" w:cs="Cambria"/>
          <w:color w:val="000000"/>
        </w:rPr>
        <w:t>ș</w:t>
      </w:r>
      <w:r w:rsidRPr="00264829">
        <w:rPr>
          <w:rFonts w:ascii="Bookman Old Style" w:eastAsia="Calibri" w:hAnsi="Bookman Old Style" w:cs="Times New Roman"/>
          <w:color w:val="000000"/>
        </w:rPr>
        <w:t>easc</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l</w:t>
      </w:r>
      <w:r w:rsidRPr="00264829">
        <w:rPr>
          <w:rFonts w:ascii="Cambria" w:eastAsia="Calibri" w:hAnsi="Cambria" w:cs="Cambria"/>
          <w:color w:val="000000"/>
        </w:rPr>
        <w:t>ț</w:t>
      </w:r>
      <w:r w:rsidRPr="00264829">
        <w:rPr>
          <w:rFonts w:ascii="Bookman Old Style" w:eastAsia="Calibri" w:hAnsi="Bookman Old Style" w:cs="Times New Roman"/>
          <w:color w:val="000000"/>
        </w:rPr>
        <w:t>imea coronamentului zidurilor, cu asigurarea unei g</w:t>
      </w:r>
      <w:r w:rsidR="00216277"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rzi de min</w:t>
      </w:r>
      <w:r w:rsidR="00216277" w:rsidRPr="00264829">
        <w:rPr>
          <w:rFonts w:ascii="Bookman Old Style" w:eastAsia="Calibri" w:hAnsi="Bookman Old Style" w:cs="Times New Roman"/>
          <w:color w:val="000000"/>
        </w:rPr>
        <w:t xml:space="preserve">im </w:t>
      </w:r>
      <w:r w:rsidRPr="00264829">
        <w:rPr>
          <w:rFonts w:ascii="Bookman Old Style" w:eastAsia="Calibri" w:hAnsi="Bookman Old Style" w:cs="Times New Roman"/>
          <w:color w:val="000000"/>
        </w:rPr>
        <w:t>30</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cm.</w:t>
      </w:r>
    </w:p>
    <w:p w:rsidR="00C96554" w:rsidRPr="00264829" w:rsidRDefault="00C96554"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lastRenderedPageBreak/>
        <w:t>La capetele zidurilor d</w:t>
      </w:r>
      <w:r w:rsidR="00216277" w:rsidRPr="00264829">
        <w:rPr>
          <w:rFonts w:ascii="Bookman Old Style" w:eastAsia="Calibri" w:hAnsi="Bookman Old Style" w:cs="Times New Roman"/>
          <w:color w:val="000000"/>
        </w:rPr>
        <w:t>in</w:t>
      </w:r>
      <w:r w:rsidRPr="00264829">
        <w:rPr>
          <w:rFonts w:ascii="Bookman Old Style" w:eastAsia="Calibri" w:hAnsi="Bookman Old Style" w:cs="Times New Roman"/>
          <w:color w:val="000000"/>
        </w:rPr>
        <w:t xml:space="preserve"> beton au fost prevăzute ziduri întoarse din beton armat, cu lungimea de 3.50 </w:t>
      </w:r>
      <w:r w:rsidR="00216277" w:rsidRPr="00264829">
        <w:rPr>
          <w:rFonts w:ascii="Cambria" w:eastAsia="Calibri" w:hAnsi="Cambria" w:cs="Cambria"/>
          <w:color w:val="000000"/>
        </w:rPr>
        <w:t>ș</w:t>
      </w:r>
      <w:r w:rsidRPr="00264829">
        <w:rPr>
          <w:rFonts w:ascii="Bookman Old Style" w:eastAsia="Calibri" w:hAnsi="Bookman Old Style" w:cs="Times New Roman"/>
          <w:color w:val="000000"/>
        </w:rPr>
        <w:t>i 5.00</w:t>
      </w:r>
      <w:r w:rsidR="00216277" w:rsidRPr="00264829">
        <w:rPr>
          <w:rFonts w:ascii="Bookman Old Style" w:eastAsia="Calibri" w:hAnsi="Bookman Old Style" w:cs="Times New Roman"/>
          <w:color w:val="000000"/>
        </w:rPr>
        <w:t xml:space="preserve"> m </w:t>
      </w:r>
      <w:r w:rsidR="00216277" w:rsidRPr="00264829">
        <w:rPr>
          <w:rFonts w:ascii="Cambria" w:eastAsia="Calibri" w:hAnsi="Cambria" w:cs="Cambria"/>
          <w:color w:val="000000"/>
        </w:rPr>
        <w:t>ș</w:t>
      </w:r>
      <w:r w:rsidRPr="00264829">
        <w:rPr>
          <w:rFonts w:ascii="Bookman Old Style" w:eastAsia="Calibri" w:hAnsi="Bookman Old Style" w:cs="Times New Roman"/>
          <w:color w:val="000000"/>
        </w:rPr>
        <w:t>i l</w:t>
      </w:r>
      <w:r w:rsidR="00216277" w:rsidRPr="00264829">
        <w:rPr>
          <w:rFonts w:ascii="Bookman Old Style" w:eastAsia="Calibri" w:hAnsi="Bookman Old Style" w:cs="Times New Roman"/>
          <w:color w:val="000000"/>
        </w:rPr>
        <w:t>ă</w:t>
      </w:r>
      <w:r w:rsidR="00216277" w:rsidRPr="00264829">
        <w:rPr>
          <w:rFonts w:ascii="Cambria" w:eastAsia="Calibri" w:hAnsi="Cambria" w:cs="Cambria"/>
          <w:color w:val="000000"/>
        </w:rPr>
        <w:t>ț</w:t>
      </w:r>
      <w:r w:rsidRPr="00264829">
        <w:rPr>
          <w:rFonts w:ascii="Bookman Old Style" w:eastAsia="Calibri" w:hAnsi="Bookman Old Style" w:cs="Times New Roman"/>
          <w:color w:val="000000"/>
        </w:rPr>
        <w:t>imea de 50</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cm.</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 xml:space="preserve">Practic ultimul tronson de zid de sprijin va fi ancorat de zidul </w:t>
      </w:r>
      <w:r w:rsidR="00216277"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 xml:space="preserve">ntors prin dispunerea unor ancore din PC52 </w:t>
      </w:r>
      <w:r w:rsidRPr="00264829">
        <w:rPr>
          <w:rFonts w:ascii="Cambria Math" w:eastAsia="Calibri" w:hAnsi="Cambria Math" w:cs="Cambria Math"/>
          <w:color w:val="000000"/>
        </w:rPr>
        <w:t>∅</w:t>
      </w:r>
      <w:r w:rsidRPr="00264829">
        <w:rPr>
          <w:rFonts w:ascii="Bookman Old Style" w:eastAsia="Calibri" w:hAnsi="Bookman Old Style" w:cs="Times New Roman"/>
          <w:color w:val="000000"/>
        </w:rPr>
        <w:t>14 dispuse la distan</w:t>
      </w:r>
      <w:r w:rsidR="00216277" w:rsidRPr="00264829">
        <w:rPr>
          <w:rFonts w:ascii="Cambria" w:eastAsia="Calibri" w:hAnsi="Cambria" w:cs="Cambria"/>
          <w:color w:val="000000"/>
        </w:rPr>
        <w:t>ț</w:t>
      </w:r>
      <w:r w:rsidR="00216277" w:rsidRPr="00264829">
        <w:rPr>
          <w:rFonts w:ascii="Bookman Old Style" w:eastAsia="Calibri" w:hAnsi="Bookman Old Style" w:cs="Times New Roman"/>
          <w:color w:val="000000"/>
        </w:rPr>
        <w:t>ă</w:t>
      </w:r>
      <w:r w:rsidRPr="00264829">
        <w:rPr>
          <w:rFonts w:ascii="Bookman Old Style" w:eastAsia="Calibri" w:hAnsi="Bookman Old Style" w:cs="Times New Roman"/>
          <w:color w:val="000000"/>
        </w:rPr>
        <w:t xml:space="preserve"> de 20</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 xml:space="preserve">cm, </w:t>
      </w:r>
      <w:r w:rsidR="00216277" w:rsidRPr="00264829">
        <w:rPr>
          <w:rFonts w:ascii="Bookman Old Style" w:eastAsia="Calibri" w:hAnsi="Bookman Old Style" w:cs="Times New Roman"/>
          <w:color w:val="000000"/>
        </w:rPr>
        <w:t>î</w:t>
      </w:r>
      <w:r w:rsidRPr="00264829">
        <w:rPr>
          <w:rFonts w:ascii="Bookman Old Style" w:eastAsia="Calibri" w:hAnsi="Bookman Old Style" w:cs="Times New Roman"/>
          <w:color w:val="000000"/>
        </w:rPr>
        <w:t>ncastrate min</w:t>
      </w:r>
      <w:r w:rsidR="00216277" w:rsidRPr="00264829">
        <w:rPr>
          <w:rFonts w:ascii="Bookman Old Style" w:eastAsia="Calibri" w:hAnsi="Bookman Old Style" w:cs="Times New Roman"/>
          <w:color w:val="000000"/>
        </w:rPr>
        <w:t>im</w:t>
      </w:r>
      <w:r w:rsidRPr="00264829">
        <w:rPr>
          <w:rFonts w:ascii="Bookman Old Style" w:eastAsia="Calibri" w:hAnsi="Bookman Old Style" w:cs="Times New Roman"/>
          <w:color w:val="000000"/>
        </w:rPr>
        <w:t xml:space="preserve"> 60</w:t>
      </w:r>
      <w:r w:rsidR="00216277"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cm.</w:t>
      </w:r>
    </w:p>
    <w:p w:rsidR="00C96554" w:rsidRPr="00264829" w:rsidRDefault="00C96554" w:rsidP="000354D8">
      <w:pPr>
        <w:tabs>
          <w:tab w:val="left" w:pos="0"/>
        </w:tabs>
        <w:spacing w:after="0" w:line="360" w:lineRule="auto"/>
        <w:jc w:val="both"/>
        <w:rPr>
          <w:rFonts w:ascii="Bookman Old Style" w:eastAsia="Calibri" w:hAnsi="Bookman Old Style" w:cs="Times New Roman"/>
          <w:color w:val="000000"/>
        </w:rPr>
      </w:pPr>
    </w:p>
    <w:p w:rsidR="00C31F87" w:rsidRPr="00264829" w:rsidRDefault="00B352FB"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2.REFACERE PUN</w:t>
      </w:r>
      <w:r w:rsidRPr="00264829">
        <w:rPr>
          <w:rFonts w:ascii="Cambria" w:eastAsia="Calibri" w:hAnsi="Cambria" w:cs="Cambria"/>
          <w:b/>
          <w:bCs/>
          <w:color w:val="000000"/>
        </w:rPr>
        <w:t>Ț</w:t>
      </w:r>
      <w:r w:rsidR="00C31F87" w:rsidRPr="00264829">
        <w:rPr>
          <w:rFonts w:ascii="Bookman Old Style" w:eastAsia="Calibri" w:hAnsi="Bookman Old Style" w:cs="Times New Roman"/>
          <w:b/>
          <w:bCs/>
          <w:color w:val="000000"/>
        </w:rPr>
        <w:t>I PIET</w:t>
      </w:r>
      <w:r w:rsidRPr="00264829">
        <w:rPr>
          <w:rFonts w:ascii="Bookman Old Style" w:eastAsia="Calibri" w:hAnsi="Bookman Old Style" w:cs="Times New Roman"/>
          <w:b/>
          <w:bCs/>
          <w:color w:val="000000"/>
        </w:rPr>
        <w:t>O</w:t>
      </w:r>
      <w:r w:rsidR="00C31F87" w:rsidRPr="00264829">
        <w:rPr>
          <w:rFonts w:ascii="Bookman Old Style" w:eastAsia="Calibri" w:hAnsi="Bookman Old Style" w:cs="Times New Roman"/>
          <w:b/>
          <w:bCs/>
          <w:color w:val="000000"/>
        </w:rPr>
        <w:t>NALE</w:t>
      </w:r>
      <w:r w:rsidRPr="00264829">
        <w:rPr>
          <w:rFonts w:ascii="Bookman Old Style" w:eastAsia="Calibri" w:hAnsi="Bookman Old Style" w:cs="Times New Roman"/>
          <w:b/>
          <w:bCs/>
          <w:color w:val="000000"/>
        </w:rPr>
        <w:t>:</w:t>
      </w:r>
      <w:r w:rsidR="00C31F87" w:rsidRPr="00264829">
        <w:rPr>
          <w:rFonts w:ascii="Bookman Old Style" w:eastAsia="Calibri" w:hAnsi="Bookman Old Style" w:cs="Times New Roman"/>
          <w:b/>
          <w:bCs/>
          <w:color w:val="000000"/>
        </w:rPr>
        <w:t xml:space="preserve"> </w:t>
      </w:r>
    </w:p>
    <w:p w:rsidR="00C31F87" w:rsidRPr="00264829" w:rsidRDefault="00B352FB"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2.1.REFACERE PUNTE PIETONALĂ PUNCT NI</w:t>
      </w:r>
      <w:r w:rsidRPr="00264829">
        <w:rPr>
          <w:rFonts w:ascii="Cambria" w:eastAsia="Calibri" w:hAnsi="Cambria" w:cs="Cambria"/>
          <w:b/>
          <w:bCs/>
          <w:color w:val="000000"/>
        </w:rPr>
        <w:t>Ț</w:t>
      </w:r>
      <w:r w:rsidR="007A6CBA" w:rsidRPr="00264829">
        <w:rPr>
          <w:rFonts w:ascii="Bookman Old Style" w:eastAsia="Calibri" w:hAnsi="Bookman Old Style" w:cs="Cambria"/>
          <w:b/>
          <w:bCs/>
          <w:color w:val="000000"/>
        </w:rPr>
        <w:t>Ă:</w:t>
      </w:r>
      <w:r w:rsidRPr="00264829">
        <w:rPr>
          <w:rFonts w:ascii="Bookman Old Style" w:eastAsia="Calibri" w:hAnsi="Bookman Old Style" w:cs="Times New Roman"/>
          <w:b/>
          <w:bCs/>
          <w:color w:val="000000"/>
        </w:rPr>
        <w:t xml:space="preserve"> </w:t>
      </w:r>
    </w:p>
    <w:p w:rsidR="00895DDD" w:rsidRPr="00264829" w:rsidRDefault="00C31F87"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Obiectivul principal es</w:t>
      </w:r>
      <w:r w:rsidR="00895DDD" w:rsidRPr="00264829">
        <w:rPr>
          <w:rFonts w:ascii="Bookman Old Style" w:eastAsia="Calibri" w:hAnsi="Bookman Old Style" w:cs="Times New Roman"/>
          <w:color w:val="000000"/>
        </w:rPr>
        <w:t>te asigurarea scurgerii apelor P</w:t>
      </w:r>
      <w:r w:rsidRPr="00264829">
        <w:rPr>
          <w:rFonts w:ascii="Bookman Old Style" w:eastAsia="Calibri" w:hAnsi="Bookman Old Style" w:cs="Times New Roman"/>
          <w:color w:val="000000"/>
        </w:rPr>
        <w:t xml:space="preserve">ârâului Bătrâneanca, </w:t>
      </w:r>
      <w:r w:rsidRPr="00264829">
        <w:rPr>
          <w:rFonts w:ascii="Cambria" w:eastAsia="Calibri" w:hAnsi="Cambria" w:cs="Cambria"/>
          <w:color w:val="000000"/>
        </w:rPr>
        <w:t>ș</w:t>
      </w:r>
      <w:r w:rsidRPr="00264829">
        <w:rPr>
          <w:rFonts w:ascii="Bookman Old Style" w:eastAsia="Calibri" w:hAnsi="Bookman Old Style" w:cs="Times New Roman"/>
          <w:color w:val="000000"/>
        </w:rPr>
        <w:t>i aducerea lucr</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rii care asigur</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supratraversarea p</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r</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ului sus men</w:t>
      </w:r>
      <w:r w:rsidRPr="00264829">
        <w:rPr>
          <w:rFonts w:ascii="Cambria" w:eastAsia="Calibri" w:hAnsi="Cambria" w:cs="Cambria"/>
          <w:color w:val="000000"/>
        </w:rPr>
        <w:t>ț</w:t>
      </w:r>
      <w:r w:rsidRPr="00264829">
        <w:rPr>
          <w:rFonts w:ascii="Bookman Old Style" w:eastAsia="Calibri" w:hAnsi="Bookman Old Style" w:cs="Times New Roman"/>
          <w:color w:val="000000"/>
        </w:rPr>
        <w:t>ionat la parametri normali de exploatare, asigurarea cerin</w:t>
      </w:r>
      <w:r w:rsidRPr="00264829">
        <w:rPr>
          <w:rFonts w:ascii="Cambria" w:eastAsia="Calibri" w:hAnsi="Cambria" w:cs="Cambria"/>
          <w:color w:val="000000"/>
        </w:rPr>
        <w:t>ț</w:t>
      </w:r>
      <w:r w:rsidRPr="00264829">
        <w:rPr>
          <w:rFonts w:ascii="Bookman Old Style" w:eastAsia="Calibri" w:hAnsi="Bookman Old Style" w:cs="Times New Roman"/>
          <w:color w:val="000000"/>
        </w:rPr>
        <w:t>elor de rezisten</w:t>
      </w:r>
      <w:r w:rsidRPr="00264829">
        <w:rPr>
          <w:rFonts w:ascii="Cambria" w:eastAsia="Calibri" w:hAnsi="Cambria" w:cs="Cambria"/>
          <w:color w:val="000000"/>
        </w:rPr>
        <w:t>ț</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stabilitate,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mbun</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t</w:t>
      </w:r>
      <w:r w:rsidRPr="00264829">
        <w:rPr>
          <w:rFonts w:ascii="Bookman Old Style" w:eastAsia="Calibri" w:hAnsi="Bookman Old Style" w:cs="Bookman Old Style"/>
          <w:color w:val="000000"/>
        </w:rPr>
        <w:t>ă</w:t>
      </w:r>
      <w:r w:rsidRPr="00264829">
        <w:rPr>
          <w:rFonts w:ascii="Cambria" w:eastAsia="Calibri" w:hAnsi="Cambria" w:cs="Cambria"/>
          <w:color w:val="000000"/>
        </w:rPr>
        <w:t>ț</w:t>
      </w:r>
      <w:r w:rsidRPr="00264829">
        <w:rPr>
          <w:rFonts w:ascii="Bookman Old Style" w:eastAsia="Calibri" w:hAnsi="Bookman Old Style" w:cs="Times New Roman"/>
          <w:color w:val="000000"/>
        </w:rPr>
        <w:t>irea siguran</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ei, confortului </w:t>
      </w:r>
      <w:r w:rsidRPr="00264829">
        <w:rPr>
          <w:rFonts w:ascii="Cambria" w:eastAsia="Calibri" w:hAnsi="Cambria" w:cs="Cambria"/>
          <w:color w:val="000000"/>
        </w:rPr>
        <w:t>ș</w:t>
      </w:r>
      <w:r w:rsidRPr="00264829">
        <w:rPr>
          <w:rFonts w:ascii="Bookman Old Style" w:eastAsia="Calibri" w:hAnsi="Bookman Old Style" w:cs="Times New Roman"/>
          <w:color w:val="000000"/>
        </w:rPr>
        <w:t>i func</w:t>
      </w:r>
      <w:r w:rsidRPr="00264829">
        <w:rPr>
          <w:rFonts w:ascii="Cambria" w:eastAsia="Calibri" w:hAnsi="Cambria" w:cs="Cambria"/>
          <w:color w:val="000000"/>
        </w:rPr>
        <w:t>ț</w:t>
      </w:r>
      <w:r w:rsidRPr="00264829">
        <w:rPr>
          <w:rFonts w:ascii="Bookman Old Style" w:eastAsia="Calibri" w:hAnsi="Bookman Old Style" w:cs="Times New Roman"/>
          <w:color w:val="000000"/>
        </w:rPr>
        <w:t>ionalit</w:t>
      </w:r>
      <w:r w:rsidRPr="00264829">
        <w:rPr>
          <w:rFonts w:ascii="Bookman Old Style" w:eastAsia="Calibri" w:hAnsi="Bookman Old Style" w:cs="Bookman Old Style"/>
          <w:color w:val="000000"/>
        </w:rPr>
        <w:t>ă</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ii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exploatare.</w:t>
      </w:r>
    </w:p>
    <w:p w:rsidR="00895DDD" w:rsidRPr="00264829" w:rsidRDefault="00895DDD" w:rsidP="000354D8">
      <w:pPr>
        <w:autoSpaceDE w:val="0"/>
        <w:autoSpaceDN w:val="0"/>
        <w:adjustRightInd w:val="0"/>
        <w:spacing w:after="0" w:line="360" w:lineRule="auto"/>
        <w:ind w:firstLine="720"/>
        <w:jc w:val="both"/>
        <w:rPr>
          <w:rFonts w:ascii="Bookman Old Style" w:eastAsia="Calibri" w:hAnsi="Bookman Old Style" w:cs="Times New Roman"/>
          <w:b/>
          <w:i/>
          <w:color w:val="000000"/>
        </w:rPr>
      </w:pPr>
      <w:r w:rsidRPr="00264829">
        <w:rPr>
          <w:rFonts w:ascii="Bookman Old Style" w:eastAsia="Calibri" w:hAnsi="Bookman Old Style" w:cs="Times New Roman"/>
          <w:b/>
          <w:i/>
          <w:color w:val="000000"/>
        </w:rPr>
        <w:t>Pentru supratraversarea P</w:t>
      </w:r>
      <w:r w:rsidR="00C31F87" w:rsidRPr="00264829">
        <w:rPr>
          <w:rFonts w:ascii="Bookman Old Style" w:eastAsia="Calibri" w:hAnsi="Bookman Old Style" w:cs="Times New Roman"/>
          <w:b/>
          <w:i/>
          <w:color w:val="000000"/>
        </w:rPr>
        <w:t>ârâului Bătrâneanca a fost prevazut</w:t>
      </w:r>
      <w:r w:rsidRPr="00264829">
        <w:rPr>
          <w:rFonts w:ascii="Bookman Old Style" w:eastAsia="Calibri" w:hAnsi="Bookman Old Style" w:cs="Times New Roman"/>
          <w:b/>
          <w:i/>
          <w:color w:val="000000"/>
        </w:rPr>
        <w:t>ă</w:t>
      </w:r>
      <w:r w:rsidR="00C31F87" w:rsidRPr="00264829">
        <w:rPr>
          <w:rFonts w:ascii="Bookman Old Style" w:eastAsia="Calibri" w:hAnsi="Bookman Old Style" w:cs="Times New Roman"/>
          <w:b/>
          <w:i/>
          <w:color w:val="000000"/>
        </w:rPr>
        <w:t xml:space="preserve"> construc</w:t>
      </w:r>
      <w:r w:rsidR="00C31F87" w:rsidRPr="00264829">
        <w:rPr>
          <w:rFonts w:ascii="Cambria" w:eastAsia="Calibri" w:hAnsi="Cambria" w:cs="Cambria"/>
          <w:b/>
          <w:i/>
          <w:color w:val="000000"/>
        </w:rPr>
        <w:t>ț</w:t>
      </w:r>
      <w:r w:rsidR="00C31F87" w:rsidRPr="00264829">
        <w:rPr>
          <w:rFonts w:ascii="Bookman Old Style" w:eastAsia="Calibri" w:hAnsi="Bookman Old Style" w:cs="Times New Roman"/>
          <w:b/>
          <w:i/>
          <w:color w:val="000000"/>
        </w:rPr>
        <w:t>ia unei pun</w:t>
      </w:r>
      <w:r w:rsidR="00C31F87" w:rsidRPr="00264829">
        <w:rPr>
          <w:rFonts w:ascii="Cambria" w:eastAsia="Calibri" w:hAnsi="Cambria" w:cs="Cambria"/>
          <w:b/>
          <w:i/>
          <w:color w:val="000000"/>
        </w:rPr>
        <w:t>ț</w:t>
      </w:r>
      <w:r w:rsidR="00C31F87" w:rsidRPr="00264829">
        <w:rPr>
          <w:rFonts w:ascii="Bookman Old Style" w:eastAsia="Calibri" w:hAnsi="Bookman Old Style" w:cs="Times New Roman"/>
          <w:b/>
          <w:i/>
          <w:color w:val="000000"/>
        </w:rPr>
        <w:t xml:space="preserve">i pietonale noi cu o deschidere, </w:t>
      </w:r>
      <w:r w:rsidR="00C31F87" w:rsidRPr="00264829">
        <w:rPr>
          <w:rFonts w:ascii="Cambria" w:eastAsia="Calibri" w:hAnsi="Cambria" w:cs="Cambria"/>
          <w:b/>
          <w:i/>
          <w:color w:val="000000"/>
        </w:rPr>
        <w:t>ș</w:t>
      </w:r>
      <w:r w:rsidR="00C31F87" w:rsidRPr="00264829">
        <w:rPr>
          <w:rFonts w:ascii="Bookman Old Style" w:eastAsia="Calibri" w:hAnsi="Bookman Old Style" w:cs="Times New Roman"/>
          <w:b/>
          <w:i/>
          <w:color w:val="000000"/>
        </w:rPr>
        <w:t>i presupune execu</w:t>
      </w:r>
      <w:r w:rsidR="00C31F87" w:rsidRPr="00264829">
        <w:rPr>
          <w:rFonts w:ascii="Cambria" w:eastAsia="Calibri" w:hAnsi="Cambria" w:cs="Cambria"/>
          <w:b/>
          <w:i/>
          <w:color w:val="000000"/>
        </w:rPr>
        <w:t>ț</w:t>
      </w:r>
      <w:r w:rsidR="00C31F87" w:rsidRPr="00264829">
        <w:rPr>
          <w:rFonts w:ascii="Bookman Old Style" w:eastAsia="Calibri" w:hAnsi="Bookman Old Style" w:cs="Times New Roman"/>
          <w:b/>
          <w:i/>
          <w:color w:val="000000"/>
        </w:rPr>
        <w:t>ia urmatoarelor lucr</w:t>
      </w:r>
      <w:r w:rsidR="00C31F87" w:rsidRPr="00264829">
        <w:rPr>
          <w:rFonts w:ascii="Bookman Old Style" w:eastAsia="Calibri" w:hAnsi="Bookman Old Style" w:cs="Bookman Old Style"/>
          <w:b/>
          <w:i/>
          <w:color w:val="000000"/>
        </w:rPr>
        <w:t>ă</w:t>
      </w:r>
      <w:r w:rsidR="00C31F87" w:rsidRPr="00264829">
        <w:rPr>
          <w:rFonts w:ascii="Bookman Old Style" w:eastAsia="Calibri" w:hAnsi="Bookman Old Style" w:cs="Times New Roman"/>
          <w:b/>
          <w:i/>
          <w:color w:val="000000"/>
        </w:rPr>
        <w:t xml:space="preserve">ri: </w:t>
      </w:r>
    </w:p>
    <w:p w:rsidR="00895DDD" w:rsidRPr="00264829" w:rsidRDefault="00C31F87" w:rsidP="000354D8">
      <w:pPr>
        <w:pStyle w:val="ListParagraph"/>
        <w:numPr>
          <w:ilvl w:val="0"/>
          <w:numId w:val="29"/>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Execu</w:t>
      </w:r>
      <w:r w:rsidRPr="00264829">
        <w:rPr>
          <w:rFonts w:ascii="Cambria" w:eastAsia="Calibri" w:hAnsi="Cambria" w:cs="Cambria"/>
          <w:color w:val="000000"/>
        </w:rPr>
        <w:t>ț</w:t>
      </w:r>
      <w:r w:rsidRPr="00264829">
        <w:rPr>
          <w:rFonts w:ascii="Bookman Old Style" w:eastAsia="Calibri" w:hAnsi="Bookman Old Style" w:cs="Times New Roman"/>
          <w:color w:val="000000"/>
        </w:rPr>
        <w:t>ia unor infrastructuri fundate direct;</w:t>
      </w:r>
    </w:p>
    <w:p w:rsidR="00895DDD" w:rsidRPr="00264829" w:rsidRDefault="00C31F87" w:rsidP="000354D8">
      <w:pPr>
        <w:pStyle w:val="ListParagraph"/>
        <w:numPr>
          <w:ilvl w:val="0"/>
          <w:numId w:val="29"/>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Execu</w:t>
      </w:r>
      <w:r w:rsidRPr="00264829">
        <w:rPr>
          <w:rFonts w:ascii="Cambria" w:eastAsia="Calibri" w:hAnsi="Cambria" w:cs="Cambria"/>
          <w:color w:val="000000"/>
        </w:rPr>
        <w:t>ț</w:t>
      </w:r>
      <w:r w:rsidRPr="00264829">
        <w:rPr>
          <w:rFonts w:ascii="Bookman Old Style" w:eastAsia="Calibri" w:hAnsi="Bookman Old Style" w:cs="Times New Roman"/>
          <w:color w:val="000000"/>
        </w:rPr>
        <w:t>ie suprastructur</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alc</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tuit</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din tablier metallic realizat din doua grinzi metalice tip INP 400 cu lungimea de 12.00</w:t>
      </w:r>
      <w:r w:rsidR="00895DDD"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 xml:space="preserve">m </w:t>
      </w:r>
      <w:r w:rsidRPr="00264829">
        <w:rPr>
          <w:rFonts w:ascii="Cambria" w:eastAsia="Calibri" w:hAnsi="Cambria" w:cs="Cambria"/>
          <w:color w:val="000000"/>
        </w:rPr>
        <w:t>ș</w:t>
      </w:r>
      <w:r w:rsidRPr="00264829">
        <w:rPr>
          <w:rFonts w:ascii="Bookman Old Style" w:eastAsia="Calibri" w:hAnsi="Bookman Old Style" w:cs="Times New Roman"/>
          <w:color w:val="000000"/>
        </w:rPr>
        <w:t>i un platelaj din tabl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striat</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care asigur</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sec</w:t>
      </w:r>
      <w:r w:rsidRPr="00264829">
        <w:rPr>
          <w:rFonts w:ascii="Cambria" w:eastAsia="Calibri" w:hAnsi="Cambria" w:cs="Cambria"/>
          <w:color w:val="000000"/>
        </w:rPr>
        <w:t>ț</w:t>
      </w:r>
      <w:r w:rsidRPr="00264829">
        <w:rPr>
          <w:rFonts w:ascii="Bookman Old Style" w:eastAsia="Calibri" w:hAnsi="Bookman Old Style" w:cs="Times New Roman"/>
          <w:color w:val="000000"/>
        </w:rPr>
        <w:t>iune transversal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o parte carosabil</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 xml:space="preserve"> de 1,50</w:t>
      </w:r>
      <w:r w:rsidR="00895DDD"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w:t>
      </w:r>
      <w:r w:rsidR="00895DDD" w:rsidRPr="00264829">
        <w:rPr>
          <w:rFonts w:ascii="Bookman Old Style" w:eastAsia="Calibri" w:hAnsi="Bookman Old Style" w:cs="Times New Roman"/>
          <w:color w:val="000000"/>
        </w:rPr>
        <w:t>;</w:t>
      </w:r>
    </w:p>
    <w:p w:rsidR="00895DDD" w:rsidRPr="00264829" w:rsidRDefault="00C31F87" w:rsidP="000354D8">
      <w:pPr>
        <w:pStyle w:val="ListParagraph"/>
        <w:numPr>
          <w:ilvl w:val="0"/>
          <w:numId w:val="29"/>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Apărări de maluri pe zona pun</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ii cu gabioane amonte </w:t>
      </w:r>
      <w:r w:rsidRPr="00264829">
        <w:rPr>
          <w:rFonts w:ascii="Cambria" w:eastAsia="Calibri" w:hAnsi="Cambria" w:cs="Cambria"/>
          <w:color w:val="000000"/>
        </w:rPr>
        <w:t>ș</w:t>
      </w:r>
      <w:r w:rsidRPr="00264829">
        <w:rPr>
          <w:rFonts w:ascii="Bookman Old Style" w:eastAsia="Calibri" w:hAnsi="Bookman Old Style" w:cs="Times New Roman"/>
          <w:color w:val="000000"/>
        </w:rPr>
        <w:t>i aval;</w:t>
      </w:r>
    </w:p>
    <w:p w:rsidR="00895DDD" w:rsidRPr="00264829" w:rsidRDefault="00C31F87" w:rsidP="000354D8">
      <w:pPr>
        <w:pStyle w:val="ListParagraph"/>
        <w:numPr>
          <w:ilvl w:val="0"/>
          <w:numId w:val="29"/>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Profilare</w:t>
      </w:r>
      <w:r w:rsidR="00895DDD" w:rsidRPr="00264829">
        <w:rPr>
          <w:rFonts w:ascii="Bookman Old Style" w:eastAsia="Calibri" w:hAnsi="Bookman Old Style" w:cs="Times New Roman"/>
          <w:color w:val="000000"/>
        </w:rPr>
        <w:t>a</w:t>
      </w:r>
      <w:r w:rsidRPr="00264829">
        <w:rPr>
          <w:rFonts w:ascii="Bookman Old Style" w:eastAsia="Calibri" w:hAnsi="Bookman Old Style" w:cs="Times New Roman"/>
          <w:color w:val="000000"/>
        </w:rPr>
        <w:t>, cură</w:t>
      </w:r>
      <w:r w:rsidRPr="00264829">
        <w:rPr>
          <w:rFonts w:ascii="Cambria" w:eastAsia="Calibri" w:hAnsi="Cambria" w:cs="Cambria"/>
          <w:color w:val="000000"/>
        </w:rPr>
        <w:t>ț</w:t>
      </w:r>
      <w:r w:rsidRPr="00264829">
        <w:rPr>
          <w:rFonts w:ascii="Bookman Old Style" w:eastAsia="Calibri" w:hAnsi="Bookman Old Style" w:cs="Times New Roman"/>
          <w:color w:val="000000"/>
        </w:rPr>
        <w:t>are</w:t>
      </w:r>
      <w:r w:rsidR="00895DDD" w:rsidRPr="00264829">
        <w:rPr>
          <w:rFonts w:ascii="Bookman Old Style" w:eastAsia="Calibri" w:hAnsi="Bookman Old Style" w:cs="Times New Roman"/>
          <w:color w:val="000000"/>
        </w:rPr>
        <w:t>a</w:t>
      </w:r>
      <w:r w:rsidRPr="00264829">
        <w:rPr>
          <w:rFonts w:ascii="Bookman Old Style" w:eastAsia="Calibri" w:hAnsi="Bookman Old Style" w:cs="Times New Roman"/>
          <w:color w:val="000000"/>
        </w:rPr>
        <w:t xml:space="preserve"> </w:t>
      </w:r>
      <w:r w:rsidRPr="00264829">
        <w:rPr>
          <w:rFonts w:ascii="Cambria" w:eastAsia="Calibri" w:hAnsi="Cambria" w:cs="Cambria"/>
          <w:color w:val="000000"/>
        </w:rPr>
        <w:t>ș</w:t>
      </w:r>
      <w:r w:rsidRPr="00264829">
        <w:rPr>
          <w:rFonts w:ascii="Bookman Old Style" w:eastAsia="Calibri" w:hAnsi="Bookman Old Style" w:cs="Times New Roman"/>
          <w:color w:val="000000"/>
        </w:rPr>
        <w:t>i racordarea albiei la existent pe ~15.00</w:t>
      </w:r>
      <w:r w:rsidR="00895DDD"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 xml:space="preserve">m lungime amonte </w:t>
      </w:r>
      <w:r w:rsidRPr="00264829">
        <w:rPr>
          <w:rFonts w:ascii="Cambria" w:eastAsia="Calibri" w:hAnsi="Cambria" w:cs="Cambria"/>
          <w:color w:val="000000"/>
        </w:rPr>
        <w:t>ș</w:t>
      </w:r>
      <w:r w:rsidRPr="00264829">
        <w:rPr>
          <w:rFonts w:ascii="Bookman Old Style" w:eastAsia="Calibri" w:hAnsi="Bookman Old Style" w:cs="Times New Roman"/>
          <w:color w:val="000000"/>
        </w:rPr>
        <w:t>i aval de ap</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r</w:t>
      </w:r>
      <w:r w:rsidRPr="00264829">
        <w:rPr>
          <w:rFonts w:ascii="Bookman Old Style" w:eastAsia="Calibri" w:hAnsi="Bookman Old Style" w:cs="Bookman Old Style"/>
          <w:color w:val="000000"/>
        </w:rPr>
        <w:t>ă</w:t>
      </w:r>
      <w:r w:rsidR="00895DDD" w:rsidRPr="00264829">
        <w:rPr>
          <w:rFonts w:ascii="Bookman Old Style" w:eastAsia="Calibri" w:hAnsi="Bookman Old Style" w:cs="Times New Roman"/>
          <w:color w:val="000000"/>
        </w:rPr>
        <w:t>rile din gabioane;</w:t>
      </w:r>
    </w:p>
    <w:p w:rsidR="00C31F87" w:rsidRPr="00264829" w:rsidRDefault="00C31F87" w:rsidP="000354D8">
      <w:pPr>
        <w:pStyle w:val="ListParagraph"/>
        <w:numPr>
          <w:ilvl w:val="0"/>
          <w:numId w:val="29"/>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Pe toate suprafe</w:t>
      </w:r>
      <w:r w:rsidRPr="00264829">
        <w:rPr>
          <w:rFonts w:ascii="Cambria" w:eastAsia="Calibri" w:hAnsi="Cambria" w:cs="Cambria"/>
          <w:color w:val="000000"/>
        </w:rPr>
        <w:t>ț</w:t>
      </w:r>
      <w:r w:rsidRPr="00264829">
        <w:rPr>
          <w:rFonts w:ascii="Bookman Old Style" w:eastAsia="Calibri" w:hAnsi="Bookman Old Style" w:cs="Times New Roman"/>
          <w:color w:val="000000"/>
        </w:rPr>
        <w:t xml:space="preserve">ele din beton </w:t>
      </w:r>
      <w:r w:rsidRPr="00264829">
        <w:rPr>
          <w:rFonts w:ascii="Bookman Old Style" w:eastAsia="Calibri" w:hAnsi="Bookman Old Style" w:cs="Bookman Old Style"/>
          <w:color w:val="000000"/>
        </w:rPr>
        <w:t>î</w:t>
      </w:r>
      <w:r w:rsidRPr="00264829">
        <w:rPr>
          <w:rFonts w:ascii="Bookman Old Style" w:eastAsia="Calibri" w:hAnsi="Bookman Old Style" w:cs="Times New Roman"/>
          <w:color w:val="000000"/>
        </w:rPr>
        <w:t>n contact cu p</w:t>
      </w:r>
      <w:r w:rsidRPr="00264829">
        <w:rPr>
          <w:rFonts w:ascii="Bookman Old Style" w:eastAsia="Calibri" w:hAnsi="Bookman Old Style" w:cs="Bookman Old Style"/>
          <w:color w:val="000000"/>
        </w:rPr>
        <w:t>ă</w:t>
      </w:r>
      <w:r w:rsidRPr="00264829">
        <w:rPr>
          <w:rFonts w:ascii="Bookman Old Style" w:eastAsia="Calibri" w:hAnsi="Bookman Old Style" w:cs="Times New Roman"/>
          <w:color w:val="000000"/>
        </w:rPr>
        <w:t>m</w:t>
      </w:r>
      <w:r w:rsidRPr="00264829">
        <w:rPr>
          <w:rFonts w:ascii="Bookman Old Style" w:eastAsia="Calibri" w:hAnsi="Bookman Old Style" w:cs="Bookman Old Style"/>
          <w:color w:val="000000"/>
        </w:rPr>
        <w:t>â</w:t>
      </w:r>
      <w:r w:rsidRPr="00264829">
        <w:rPr>
          <w:rFonts w:ascii="Bookman Old Style" w:eastAsia="Calibri" w:hAnsi="Bookman Old Style" w:cs="Times New Roman"/>
          <w:color w:val="000000"/>
        </w:rPr>
        <w:t xml:space="preserve">ntul se vor aplica 2 straturi </w:t>
      </w:r>
      <w:r w:rsidR="00895DDD" w:rsidRPr="00264829">
        <w:rPr>
          <w:rFonts w:ascii="Bookman Old Style" w:eastAsia="Calibri" w:hAnsi="Bookman Old Style" w:cs="Times New Roman"/>
          <w:color w:val="000000"/>
        </w:rPr>
        <w:t>de emulsie din bitum filerizat.</w:t>
      </w:r>
    </w:p>
    <w:p w:rsidR="00EC277F" w:rsidRPr="00264829" w:rsidRDefault="00EC277F" w:rsidP="000354D8">
      <w:pPr>
        <w:autoSpaceDE w:val="0"/>
        <w:autoSpaceDN w:val="0"/>
        <w:adjustRightInd w:val="0"/>
        <w:spacing w:after="0" w:line="360" w:lineRule="auto"/>
        <w:jc w:val="both"/>
        <w:rPr>
          <w:rFonts w:ascii="Bookman Old Style" w:eastAsia="Calibri" w:hAnsi="Bookman Old Style" w:cs="Times New Roman"/>
          <w:b/>
          <w:bCs/>
          <w:color w:val="000000"/>
        </w:rPr>
      </w:pPr>
    </w:p>
    <w:p w:rsidR="00C31F87" w:rsidRPr="00264829" w:rsidRDefault="00EC277F"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 xml:space="preserve">2.2.REFACERE PUNTE PIETONALĂ </w:t>
      </w:r>
      <w:r w:rsidRPr="00264829">
        <w:rPr>
          <w:rFonts w:ascii="Cambria" w:eastAsia="Calibri" w:hAnsi="Cambria" w:cs="Cambria"/>
          <w:b/>
          <w:bCs/>
          <w:color w:val="000000"/>
        </w:rPr>
        <w:t>Ș</w:t>
      </w:r>
      <w:r w:rsidRPr="00264829">
        <w:rPr>
          <w:rFonts w:ascii="Bookman Old Style" w:eastAsia="Calibri" w:hAnsi="Bookman Old Style" w:cs="Times New Roman"/>
          <w:b/>
          <w:bCs/>
          <w:color w:val="000000"/>
        </w:rPr>
        <w:t>I SUBZIDIRE FUNDA</w:t>
      </w:r>
      <w:r w:rsidRPr="00264829">
        <w:rPr>
          <w:rFonts w:ascii="Cambria" w:eastAsia="Calibri" w:hAnsi="Cambria" w:cs="Cambria"/>
          <w:b/>
          <w:bCs/>
          <w:color w:val="000000"/>
        </w:rPr>
        <w:t>Ț</w:t>
      </w:r>
      <w:r w:rsidRPr="00264829">
        <w:rPr>
          <w:rFonts w:ascii="Bookman Old Style" w:eastAsia="Calibri" w:hAnsi="Bookman Old Style" w:cs="Times New Roman"/>
          <w:b/>
          <w:bCs/>
          <w:color w:val="000000"/>
        </w:rPr>
        <w:t xml:space="preserve">IE ZID SPRIJIN DISPENSAR: </w:t>
      </w:r>
    </w:p>
    <w:p w:rsidR="0071635C" w:rsidRPr="00264829" w:rsidRDefault="0071635C" w:rsidP="0067226E">
      <w:pPr>
        <w:shd w:val="clear" w:color="auto" w:fill="FFFFFF"/>
        <w:spacing w:after="0" w:line="360" w:lineRule="auto"/>
        <w:ind w:firstLine="720"/>
        <w:jc w:val="both"/>
        <w:rPr>
          <w:rFonts w:ascii="Bookman Old Style" w:eastAsia="Times New Roman" w:hAnsi="Bookman Old Style" w:cs="Times New Roman"/>
          <w:color w:val="333333"/>
          <w:lang w:val="ro-RO"/>
        </w:rPr>
      </w:pPr>
      <w:r w:rsidRPr="00264829">
        <w:rPr>
          <w:rFonts w:ascii="Bookman Old Style" w:eastAsia="Times New Roman" w:hAnsi="Bookman Old Style" w:cs="Times New Roman"/>
          <w:color w:val="333333"/>
          <w:lang w:val="ro-RO"/>
        </w:rPr>
        <w:t>Obiectivul principal es</w:t>
      </w:r>
      <w:r w:rsidR="00B94C82" w:rsidRPr="00264829">
        <w:rPr>
          <w:rFonts w:ascii="Bookman Old Style" w:eastAsia="Times New Roman" w:hAnsi="Bookman Old Style" w:cs="Times New Roman"/>
          <w:color w:val="333333"/>
          <w:lang w:val="ro-RO"/>
        </w:rPr>
        <w:t>te asigurarea scurgerii apelor P</w:t>
      </w:r>
      <w:r w:rsidRPr="00264829">
        <w:rPr>
          <w:rFonts w:ascii="Bookman Old Style" w:eastAsia="Times New Roman" w:hAnsi="Bookman Old Style" w:cs="Times New Roman"/>
          <w:color w:val="333333"/>
          <w:lang w:val="ro-RO"/>
        </w:rPr>
        <w:t xml:space="preserve">ârâului Bătrâneanca, </w:t>
      </w:r>
      <w:r w:rsidRPr="00264829">
        <w:rPr>
          <w:rFonts w:ascii="Cambria" w:eastAsia="Times New Roman" w:hAnsi="Cambria" w:cs="Cambria"/>
          <w:color w:val="333333"/>
          <w:lang w:val="ro-RO"/>
        </w:rPr>
        <w:t>ș</w:t>
      </w:r>
      <w:r w:rsidRPr="00264829">
        <w:rPr>
          <w:rFonts w:ascii="Bookman Old Style" w:eastAsia="Times New Roman" w:hAnsi="Bookman Old Style" w:cs="Times New Roman"/>
          <w:color w:val="333333"/>
          <w:lang w:val="ro-RO"/>
        </w:rPr>
        <w:t>i aducerea lucr</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rii care asigur</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 xml:space="preserve"> supratraversarea p</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r</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ului sus men</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ionat la parametri normali de exploatare, asigurarea cerin</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elor de rezisten</w:t>
      </w:r>
      <w:r w:rsidRPr="00264829">
        <w:rPr>
          <w:rFonts w:ascii="Cambria" w:eastAsia="Times New Roman" w:hAnsi="Cambria" w:cs="Cambria"/>
          <w:color w:val="333333"/>
          <w:lang w:val="ro-RO"/>
        </w:rPr>
        <w:t>ț</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 xml:space="preserve">, stabilitate, </w:t>
      </w:r>
      <w:r w:rsidRPr="00264829">
        <w:rPr>
          <w:rFonts w:ascii="Bookman Old Style" w:eastAsia="Times New Roman" w:hAnsi="Bookman Old Style" w:cs="Bookman Old Style"/>
          <w:color w:val="333333"/>
          <w:lang w:val="ro-RO"/>
        </w:rPr>
        <w:t>î</w:t>
      </w:r>
      <w:r w:rsidRPr="00264829">
        <w:rPr>
          <w:rFonts w:ascii="Bookman Old Style" w:eastAsia="Times New Roman" w:hAnsi="Bookman Old Style" w:cs="Times New Roman"/>
          <w:color w:val="333333"/>
          <w:lang w:val="ro-RO"/>
        </w:rPr>
        <w:t>mbun</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t</w:t>
      </w:r>
      <w:r w:rsidRPr="00264829">
        <w:rPr>
          <w:rFonts w:ascii="Bookman Old Style" w:eastAsia="Times New Roman" w:hAnsi="Bookman Old Style" w:cs="Bookman Old Style"/>
          <w:color w:val="333333"/>
          <w:lang w:val="ro-RO"/>
        </w:rPr>
        <w:t>ă</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irea siguran</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 xml:space="preserve">ei, confortului </w:t>
      </w:r>
      <w:r w:rsidRPr="00264829">
        <w:rPr>
          <w:rFonts w:ascii="Cambria" w:eastAsia="Times New Roman" w:hAnsi="Cambria" w:cs="Cambria"/>
          <w:color w:val="333333"/>
          <w:lang w:val="ro-RO"/>
        </w:rPr>
        <w:t>ș</w:t>
      </w:r>
      <w:r w:rsidRPr="00264829">
        <w:rPr>
          <w:rFonts w:ascii="Bookman Old Style" w:eastAsia="Times New Roman" w:hAnsi="Bookman Old Style" w:cs="Times New Roman"/>
          <w:color w:val="333333"/>
          <w:lang w:val="ro-RO"/>
        </w:rPr>
        <w:t>i func</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ionalit</w:t>
      </w:r>
      <w:r w:rsidRPr="00264829">
        <w:rPr>
          <w:rFonts w:ascii="Bookman Old Style" w:eastAsia="Times New Roman" w:hAnsi="Bookman Old Style" w:cs="Bookman Old Style"/>
          <w:color w:val="333333"/>
          <w:lang w:val="ro-RO"/>
        </w:rPr>
        <w:t>ă</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 xml:space="preserve">ii </w:t>
      </w:r>
      <w:r w:rsidRPr="00264829">
        <w:rPr>
          <w:rFonts w:ascii="Bookman Old Style" w:eastAsia="Times New Roman" w:hAnsi="Bookman Old Style" w:cs="Bookman Old Style"/>
          <w:color w:val="333333"/>
          <w:lang w:val="ro-RO"/>
        </w:rPr>
        <w:t>î</w:t>
      </w:r>
      <w:r w:rsidRPr="00264829">
        <w:rPr>
          <w:rFonts w:ascii="Bookman Old Style" w:eastAsia="Times New Roman" w:hAnsi="Bookman Old Style" w:cs="Times New Roman"/>
          <w:color w:val="333333"/>
          <w:lang w:val="ro-RO"/>
        </w:rPr>
        <w:t xml:space="preserve">n exploatare. </w:t>
      </w:r>
      <w:r w:rsidRPr="00264829">
        <w:rPr>
          <w:rFonts w:ascii="Bookman Old Style" w:eastAsia="Times New Roman" w:hAnsi="Bookman Old Style" w:cs="Bookman Old Style"/>
          <w:color w:val="333333"/>
          <w:lang w:val="ro-RO"/>
        </w:rPr>
        <w:t>Î</w:t>
      </w:r>
      <w:r w:rsidRPr="00264829">
        <w:rPr>
          <w:rFonts w:ascii="Bookman Old Style" w:eastAsia="Times New Roman" w:hAnsi="Bookman Old Style" w:cs="Times New Roman"/>
          <w:color w:val="333333"/>
          <w:lang w:val="ro-RO"/>
        </w:rPr>
        <w:t>n acest sens sunt necesare ralizarea urm</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toarelelor lucr</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ri:</w:t>
      </w:r>
    </w:p>
    <w:p w:rsidR="0071635C" w:rsidRPr="00264829" w:rsidRDefault="0071635C" w:rsidP="00B94C82">
      <w:pPr>
        <w:shd w:val="clear" w:color="auto" w:fill="FFFFFF"/>
        <w:spacing w:after="0" w:line="360" w:lineRule="auto"/>
        <w:ind w:firstLine="720"/>
        <w:jc w:val="both"/>
        <w:rPr>
          <w:rFonts w:ascii="Bookman Old Style" w:eastAsia="Times New Roman" w:hAnsi="Bookman Old Style" w:cs="Times New Roman"/>
          <w:color w:val="333333"/>
          <w:lang w:val="ro-RO"/>
        </w:rPr>
      </w:pPr>
      <w:r w:rsidRPr="00264829">
        <w:rPr>
          <w:rFonts w:ascii="Bookman Old Style" w:eastAsia="Times New Roman" w:hAnsi="Bookman Old Style" w:cs="Times New Roman"/>
          <w:color w:val="333333"/>
          <w:lang w:val="ro-RO"/>
        </w:rPr>
        <w:lastRenderedPageBreak/>
        <w:t>Având în vedere starea pun</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 xml:space="preserve">ii pietonale existente, </w:t>
      </w:r>
      <w:r w:rsidRPr="00264829">
        <w:rPr>
          <w:rFonts w:ascii="Cambria" w:eastAsia="Times New Roman" w:hAnsi="Cambria" w:cs="Cambria"/>
          <w:color w:val="333333"/>
          <w:lang w:val="ro-RO"/>
        </w:rPr>
        <w:t>ș</w:t>
      </w:r>
      <w:r w:rsidRPr="00264829">
        <w:rPr>
          <w:rFonts w:ascii="Bookman Old Style" w:eastAsia="Times New Roman" w:hAnsi="Bookman Old Style" w:cs="Times New Roman"/>
          <w:color w:val="333333"/>
          <w:lang w:val="ro-RO"/>
        </w:rPr>
        <w:t>i necesitatea supratravers</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rii p</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r</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 xml:space="preserve">ului de către locuitorii din zonă </w:t>
      </w:r>
      <w:r w:rsidR="00B94C82" w:rsidRPr="00264829">
        <w:rPr>
          <w:rFonts w:ascii="Bookman Old Style" w:eastAsia="Times New Roman" w:hAnsi="Bookman Old Style" w:cs="Times New Roman"/>
          <w:color w:val="333333"/>
          <w:lang w:val="ro-RO"/>
        </w:rPr>
        <w:t>se impune executarea unei pun</w:t>
      </w:r>
      <w:r w:rsidR="00B94C82" w:rsidRPr="00264829">
        <w:rPr>
          <w:rFonts w:ascii="Cambria" w:eastAsia="Times New Roman" w:hAnsi="Cambria" w:cs="Cambria"/>
          <w:color w:val="333333"/>
          <w:lang w:val="ro-RO"/>
        </w:rPr>
        <w:t>ț</w:t>
      </w:r>
      <w:r w:rsidR="00B94C82" w:rsidRPr="00264829">
        <w:rPr>
          <w:rFonts w:ascii="Bookman Old Style" w:eastAsia="Times New Roman" w:hAnsi="Bookman Old Style" w:cs="Times New Roman"/>
          <w:color w:val="333333"/>
          <w:lang w:val="ro-RO"/>
        </w:rPr>
        <w:t xml:space="preserve">i pietonale noi </w:t>
      </w:r>
      <w:r w:rsidRPr="00264829">
        <w:rPr>
          <w:rFonts w:ascii="Bookman Old Style" w:eastAsia="Times New Roman" w:hAnsi="Bookman Old Style" w:cs="Times New Roman"/>
          <w:color w:val="333333"/>
          <w:lang w:val="ro-RO"/>
        </w:rPr>
        <w:t>cu o singur</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 xml:space="preserve"> deschidere, care s</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 xml:space="preserve"> fie proiectat</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 xml:space="preserve"> conform normativelor </w:t>
      </w:r>
      <w:r w:rsidRPr="00264829">
        <w:rPr>
          <w:rFonts w:ascii="Bookman Old Style" w:eastAsia="Times New Roman" w:hAnsi="Bookman Old Style" w:cs="Bookman Old Style"/>
          <w:color w:val="333333"/>
          <w:lang w:val="ro-RO"/>
        </w:rPr>
        <w:t>î</w:t>
      </w:r>
      <w:r w:rsidRPr="00264829">
        <w:rPr>
          <w:rFonts w:ascii="Bookman Old Style" w:eastAsia="Times New Roman" w:hAnsi="Bookman Old Style" w:cs="Times New Roman"/>
          <w:color w:val="333333"/>
          <w:lang w:val="ro-RO"/>
        </w:rPr>
        <w:t xml:space="preserve">n vigoare </w:t>
      </w:r>
      <w:r w:rsidRPr="00264829">
        <w:rPr>
          <w:rFonts w:ascii="Bookman Old Style" w:eastAsia="Times New Roman" w:hAnsi="Bookman Old Style" w:cs="Bookman Old Style"/>
          <w:color w:val="333333"/>
          <w:lang w:val="ro-RO"/>
        </w:rPr>
        <w:t>ş</w:t>
      </w:r>
      <w:r w:rsidRPr="00264829">
        <w:rPr>
          <w:rFonts w:ascii="Bookman Old Style" w:eastAsia="Times New Roman" w:hAnsi="Bookman Old Style" w:cs="Times New Roman"/>
          <w:color w:val="333333"/>
          <w:lang w:val="ro-RO"/>
        </w:rPr>
        <w:t>i s</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 xml:space="preserve"> respecte toate cerin</w:t>
      </w:r>
      <w:r w:rsidRPr="00264829">
        <w:rPr>
          <w:rFonts w:ascii="Bookman Old Style" w:eastAsia="Times New Roman" w:hAnsi="Bookman Old Style" w:cs="Bookman Old Style"/>
          <w:color w:val="333333"/>
          <w:lang w:val="ro-RO"/>
        </w:rPr>
        <w:t>ţ</w:t>
      </w:r>
      <w:r w:rsidRPr="00264829">
        <w:rPr>
          <w:rFonts w:ascii="Bookman Old Style" w:eastAsia="Times New Roman" w:hAnsi="Bookman Old Style" w:cs="Times New Roman"/>
          <w:color w:val="333333"/>
          <w:lang w:val="ro-RO"/>
        </w:rPr>
        <w:t>ele de calitate cerute de lege.Pentru supratraversarea p</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r</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ului B</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tr</w:t>
      </w:r>
      <w:r w:rsidRPr="00264829">
        <w:rPr>
          <w:rFonts w:ascii="Bookman Old Style" w:eastAsia="Times New Roman" w:hAnsi="Bookman Old Style" w:cs="Bookman Old Style"/>
          <w:color w:val="333333"/>
          <w:lang w:val="ro-RO"/>
        </w:rPr>
        <w:t>â</w:t>
      </w:r>
      <w:r w:rsidRPr="00264829">
        <w:rPr>
          <w:rFonts w:ascii="Bookman Old Style" w:eastAsia="Times New Roman" w:hAnsi="Bookman Old Style" w:cs="Times New Roman"/>
          <w:color w:val="333333"/>
          <w:lang w:val="ro-RO"/>
        </w:rPr>
        <w:t>neanca a fost prevazut construc</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ia unei pun</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 xml:space="preserve">i pietonale noi cu o deschidere, </w:t>
      </w:r>
      <w:r w:rsidRPr="00264829">
        <w:rPr>
          <w:rFonts w:ascii="Cambria" w:eastAsia="Times New Roman" w:hAnsi="Cambria" w:cs="Cambria"/>
          <w:color w:val="333333"/>
          <w:lang w:val="ro-RO"/>
        </w:rPr>
        <w:t>ș</w:t>
      </w:r>
      <w:r w:rsidRPr="00264829">
        <w:rPr>
          <w:rFonts w:ascii="Bookman Old Style" w:eastAsia="Times New Roman" w:hAnsi="Bookman Old Style" w:cs="Times New Roman"/>
          <w:color w:val="333333"/>
          <w:lang w:val="ro-RO"/>
        </w:rPr>
        <w:t>i presupune execu</w:t>
      </w:r>
      <w:r w:rsidRPr="00264829">
        <w:rPr>
          <w:rFonts w:ascii="Cambria" w:eastAsia="Times New Roman" w:hAnsi="Cambria" w:cs="Cambria"/>
          <w:color w:val="333333"/>
          <w:lang w:val="ro-RO"/>
        </w:rPr>
        <w:t>ț</w:t>
      </w:r>
      <w:r w:rsidRPr="00264829">
        <w:rPr>
          <w:rFonts w:ascii="Bookman Old Style" w:eastAsia="Times New Roman" w:hAnsi="Bookman Old Style" w:cs="Times New Roman"/>
          <w:color w:val="333333"/>
          <w:lang w:val="ro-RO"/>
        </w:rPr>
        <w:t>ia urmatoarelor lucr</w:t>
      </w:r>
      <w:r w:rsidRPr="00264829">
        <w:rPr>
          <w:rFonts w:ascii="Bookman Old Style" w:eastAsia="Times New Roman" w:hAnsi="Bookman Old Style" w:cs="Bookman Old Style"/>
          <w:color w:val="333333"/>
          <w:lang w:val="ro-RO"/>
        </w:rPr>
        <w:t>ă</w:t>
      </w:r>
      <w:r w:rsidRPr="00264829">
        <w:rPr>
          <w:rFonts w:ascii="Bookman Old Style" w:eastAsia="Times New Roman" w:hAnsi="Bookman Old Style" w:cs="Times New Roman"/>
          <w:color w:val="333333"/>
          <w:lang w:val="ro-RO"/>
        </w:rPr>
        <w:t>ri:</w:t>
      </w:r>
    </w:p>
    <w:p w:rsidR="00B94C82" w:rsidRPr="00264829" w:rsidRDefault="0071635C" w:rsidP="00565875">
      <w:pPr>
        <w:pStyle w:val="ListParagraph"/>
        <w:numPr>
          <w:ilvl w:val="0"/>
          <w:numId w:val="32"/>
        </w:numPr>
        <w:shd w:val="clear" w:color="auto" w:fill="FFFFFF"/>
        <w:spacing w:after="0" w:line="360" w:lineRule="auto"/>
        <w:ind w:left="374" w:hanging="187"/>
        <w:jc w:val="both"/>
        <w:rPr>
          <w:rFonts w:ascii="Bookman Old Style" w:eastAsia="Times New Roman" w:hAnsi="Bookman Old Style" w:cs="Times New Roman"/>
          <w:color w:val="333333"/>
          <w:lang w:val="en-GB"/>
        </w:rPr>
      </w:pPr>
      <w:r w:rsidRPr="00264829">
        <w:rPr>
          <w:rFonts w:ascii="Bookman Old Style" w:eastAsia="Times New Roman" w:hAnsi="Bookman Old Style" w:cs="Times New Roman"/>
          <w:color w:val="333333"/>
          <w:lang w:val="en-GB"/>
        </w:rPr>
        <w:t>Execu</w:t>
      </w:r>
      <w:r w:rsidRPr="00264829">
        <w:rPr>
          <w:rFonts w:ascii="Cambria" w:eastAsia="Times New Roman" w:hAnsi="Cambria" w:cs="Cambria"/>
          <w:color w:val="333333"/>
          <w:lang w:val="en-GB"/>
        </w:rPr>
        <w:t>ț</w:t>
      </w:r>
      <w:r w:rsidRPr="00264829">
        <w:rPr>
          <w:rFonts w:ascii="Bookman Old Style" w:eastAsia="Times New Roman" w:hAnsi="Bookman Old Style" w:cs="Times New Roman"/>
          <w:color w:val="333333"/>
          <w:lang w:val="en-GB"/>
        </w:rPr>
        <w:t>ia unor infrastructuri fundate direct;</w:t>
      </w:r>
    </w:p>
    <w:p w:rsidR="00B94C82" w:rsidRPr="00264829" w:rsidRDefault="0071635C" w:rsidP="008026BD">
      <w:pPr>
        <w:pStyle w:val="ListParagraph"/>
        <w:numPr>
          <w:ilvl w:val="0"/>
          <w:numId w:val="32"/>
        </w:numPr>
        <w:shd w:val="clear" w:color="auto" w:fill="FFFFFF"/>
        <w:spacing w:after="0" w:line="360" w:lineRule="auto"/>
        <w:ind w:hanging="180"/>
        <w:jc w:val="both"/>
        <w:rPr>
          <w:rFonts w:ascii="Bookman Old Style" w:eastAsia="Times New Roman" w:hAnsi="Bookman Old Style" w:cs="Times New Roman"/>
          <w:color w:val="333333"/>
          <w:lang w:val="en-GB"/>
        </w:rPr>
      </w:pPr>
      <w:r w:rsidRPr="00264829">
        <w:rPr>
          <w:rFonts w:ascii="Bookman Old Style" w:eastAsia="Times New Roman" w:hAnsi="Bookman Old Style" w:cs="Times New Roman"/>
          <w:color w:val="333333"/>
          <w:lang w:val="en-GB"/>
        </w:rPr>
        <w:t>Execu</w:t>
      </w:r>
      <w:r w:rsidRPr="00264829">
        <w:rPr>
          <w:rFonts w:ascii="Cambria" w:eastAsia="Times New Roman" w:hAnsi="Cambria" w:cs="Cambria"/>
          <w:color w:val="333333"/>
          <w:lang w:val="en-GB"/>
        </w:rPr>
        <w:t>ț</w:t>
      </w:r>
      <w:r w:rsidRPr="00264829">
        <w:rPr>
          <w:rFonts w:ascii="Bookman Old Style" w:eastAsia="Times New Roman" w:hAnsi="Bookman Old Style" w:cs="Times New Roman"/>
          <w:color w:val="333333"/>
          <w:lang w:val="en-GB"/>
        </w:rPr>
        <w:t>ie suprastructur</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alc</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tuit</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din tablier meta</w:t>
      </w:r>
      <w:r w:rsidR="00B94C82" w:rsidRPr="00264829">
        <w:rPr>
          <w:rFonts w:ascii="Bookman Old Style" w:eastAsia="Times New Roman" w:hAnsi="Bookman Old Style" w:cs="Times New Roman"/>
          <w:color w:val="333333"/>
          <w:lang w:val="en-GB"/>
        </w:rPr>
        <w:t>lic realizat din două</w:t>
      </w:r>
      <w:r w:rsidRPr="00264829">
        <w:rPr>
          <w:rFonts w:ascii="Bookman Old Style" w:eastAsia="Times New Roman" w:hAnsi="Bookman Old Style" w:cs="Times New Roman"/>
          <w:color w:val="333333"/>
          <w:lang w:val="en-GB"/>
        </w:rPr>
        <w:t xml:space="preserve"> grinzi metalice tip INP 400 cu lungimea de 12.00</w:t>
      </w:r>
      <w:r w:rsidR="00B94C82" w:rsidRPr="00264829">
        <w:rPr>
          <w:rFonts w:ascii="Bookman Old Style" w:eastAsia="Times New Roman" w:hAnsi="Bookman Old Style" w:cs="Times New Roman"/>
          <w:color w:val="333333"/>
          <w:lang w:val="en-GB"/>
        </w:rPr>
        <w:t xml:space="preserve"> </w:t>
      </w:r>
      <w:r w:rsidRPr="00264829">
        <w:rPr>
          <w:rFonts w:ascii="Bookman Old Style" w:eastAsia="Times New Roman" w:hAnsi="Bookman Old Style" w:cs="Times New Roman"/>
          <w:color w:val="333333"/>
          <w:lang w:val="en-GB"/>
        </w:rPr>
        <w:t xml:space="preserve">m </w:t>
      </w:r>
      <w:r w:rsidRPr="00264829">
        <w:rPr>
          <w:rFonts w:ascii="Cambria" w:eastAsia="Times New Roman" w:hAnsi="Cambria" w:cs="Cambria"/>
          <w:color w:val="333333"/>
          <w:lang w:val="en-GB"/>
        </w:rPr>
        <w:t>ș</w:t>
      </w:r>
      <w:r w:rsidRPr="00264829">
        <w:rPr>
          <w:rFonts w:ascii="Bookman Old Style" w:eastAsia="Times New Roman" w:hAnsi="Bookman Old Style" w:cs="Times New Roman"/>
          <w:color w:val="333333"/>
          <w:lang w:val="en-GB"/>
        </w:rPr>
        <w:t>i un platelaj din tabl</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striat</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care asigur</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w:t>
      </w:r>
      <w:r w:rsidRPr="00264829">
        <w:rPr>
          <w:rFonts w:ascii="Bookman Old Style" w:eastAsia="Times New Roman" w:hAnsi="Bookman Old Style" w:cs="Bookman Old Style"/>
          <w:color w:val="333333"/>
          <w:lang w:val="en-GB"/>
        </w:rPr>
        <w:t>î</w:t>
      </w:r>
      <w:r w:rsidRPr="00264829">
        <w:rPr>
          <w:rFonts w:ascii="Bookman Old Style" w:eastAsia="Times New Roman" w:hAnsi="Bookman Old Style" w:cs="Times New Roman"/>
          <w:color w:val="333333"/>
          <w:lang w:val="en-GB"/>
        </w:rPr>
        <w:t>n sec</w:t>
      </w:r>
      <w:r w:rsidRPr="00264829">
        <w:rPr>
          <w:rFonts w:ascii="Cambria" w:eastAsia="Times New Roman" w:hAnsi="Cambria" w:cs="Cambria"/>
          <w:color w:val="333333"/>
          <w:lang w:val="en-GB"/>
        </w:rPr>
        <w:t>ț</w:t>
      </w:r>
      <w:r w:rsidRPr="00264829">
        <w:rPr>
          <w:rFonts w:ascii="Bookman Old Style" w:eastAsia="Times New Roman" w:hAnsi="Bookman Old Style" w:cs="Times New Roman"/>
          <w:color w:val="333333"/>
          <w:lang w:val="en-GB"/>
        </w:rPr>
        <w:t>iune transversal</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o parte carosabil</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 xml:space="preserve"> de 1,50</w:t>
      </w:r>
      <w:r w:rsidR="00B94C82" w:rsidRPr="00264829">
        <w:rPr>
          <w:rFonts w:ascii="Bookman Old Style" w:eastAsia="Times New Roman" w:hAnsi="Bookman Old Style" w:cs="Times New Roman"/>
          <w:color w:val="333333"/>
          <w:lang w:val="en-GB"/>
        </w:rPr>
        <w:t xml:space="preserve"> </w:t>
      </w:r>
      <w:r w:rsidRPr="00264829">
        <w:rPr>
          <w:rFonts w:ascii="Bookman Old Style" w:eastAsia="Times New Roman" w:hAnsi="Bookman Old Style" w:cs="Times New Roman"/>
          <w:color w:val="333333"/>
          <w:lang w:val="en-GB"/>
        </w:rPr>
        <w:t>m</w:t>
      </w:r>
      <w:r w:rsidR="00B94C82" w:rsidRPr="00264829">
        <w:rPr>
          <w:rFonts w:ascii="Bookman Old Style" w:eastAsia="Times New Roman" w:hAnsi="Bookman Old Style" w:cs="Times New Roman"/>
          <w:color w:val="333333"/>
          <w:lang w:val="en-GB"/>
        </w:rPr>
        <w:t>;</w:t>
      </w:r>
    </w:p>
    <w:p w:rsidR="00B94C82" w:rsidRPr="00264829" w:rsidRDefault="0071635C" w:rsidP="005E192D">
      <w:pPr>
        <w:pStyle w:val="ListParagraph"/>
        <w:numPr>
          <w:ilvl w:val="0"/>
          <w:numId w:val="32"/>
        </w:numPr>
        <w:shd w:val="clear" w:color="auto" w:fill="FFFFFF"/>
        <w:spacing w:after="0" w:line="360" w:lineRule="auto"/>
        <w:ind w:hanging="180"/>
        <w:jc w:val="both"/>
        <w:rPr>
          <w:rFonts w:ascii="Bookman Old Style" w:eastAsia="Times New Roman" w:hAnsi="Bookman Old Style" w:cs="Times New Roman"/>
          <w:color w:val="333333"/>
          <w:lang w:val="en-GB"/>
        </w:rPr>
      </w:pPr>
      <w:r w:rsidRPr="00264829">
        <w:rPr>
          <w:rFonts w:ascii="Bookman Old Style" w:eastAsia="Times New Roman" w:hAnsi="Bookman Old Style" w:cs="Times New Roman"/>
          <w:color w:val="333333"/>
          <w:lang w:val="en-GB"/>
        </w:rPr>
        <w:t>Apărări de maluri pe zona pun</w:t>
      </w:r>
      <w:r w:rsidRPr="00264829">
        <w:rPr>
          <w:rFonts w:ascii="Cambria" w:eastAsia="Times New Roman" w:hAnsi="Cambria" w:cs="Cambria"/>
          <w:color w:val="333333"/>
          <w:lang w:val="en-GB"/>
        </w:rPr>
        <w:t>ț</w:t>
      </w:r>
      <w:r w:rsidRPr="00264829">
        <w:rPr>
          <w:rFonts w:ascii="Bookman Old Style" w:eastAsia="Times New Roman" w:hAnsi="Bookman Old Style" w:cs="Times New Roman"/>
          <w:color w:val="333333"/>
          <w:lang w:val="en-GB"/>
        </w:rPr>
        <w:t xml:space="preserve">ii cu gabioane amonte </w:t>
      </w:r>
      <w:r w:rsidRPr="00264829">
        <w:rPr>
          <w:rFonts w:ascii="Cambria" w:eastAsia="Times New Roman" w:hAnsi="Cambria" w:cs="Cambria"/>
          <w:color w:val="333333"/>
          <w:lang w:val="en-GB"/>
        </w:rPr>
        <w:t>ș</w:t>
      </w:r>
      <w:r w:rsidRPr="00264829">
        <w:rPr>
          <w:rFonts w:ascii="Bookman Old Style" w:eastAsia="Times New Roman" w:hAnsi="Bookman Old Style" w:cs="Times New Roman"/>
          <w:color w:val="333333"/>
          <w:lang w:val="en-GB"/>
        </w:rPr>
        <w:t>i aval;</w:t>
      </w:r>
    </w:p>
    <w:p w:rsidR="00B94C82" w:rsidRPr="00264829" w:rsidRDefault="0071635C" w:rsidP="00674938">
      <w:pPr>
        <w:pStyle w:val="ListParagraph"/>
        <w:numPr>
          <w:ilvl w:val="0"/>
          <w:numId w:val="32"/>
        </w:numPr>
        <w:shd w:val="clear" w:color="auto" w:fill="FFFFFF"/>
        <w:spacing w:after="0" w:line="360" w:lineRule="auto"/>
        <w:ind w:hanging="180"/>
        <w:jc w:val="both"/>
        <w:rPr>
          <w:rFonts w:ascii="Bookman Old Style" w:eastAsia="Times New Roman" w:hAnsi="Bookman Old Style" w:cs="Times New Roman"/>
          <w:color w:val="333333"/>
          <w:lang w:val="en-GB"/>
        </w:rPr>
      </w:pPr>
      <w:r w:rsidRPr="00264829">
        <w:rPr>
          <w:rFonts w:ascii="Bookman Old Style" w:eastAsia="Times New Roman" w:hAnsi="Bookman Old Style" w:cs="Times New Roman"/>
          <w:color w:val="333333"/>
          <w:lang w:val="en-GB"/>
        </w:rPr>
        <w:t>Profilare, cură</w:t>
      </w:r>
      <w:r w:rsidRPr="00264829">
        <w:rPr>
          <w:rFonts w:ascii="Cambria" w:eastAsia="Times New Roman" w:hAnsi="Cambria" w:cs="Cambria"/>
          <w:color w:val="333333"/>
          <w:lang w:val="en-GB"/>
        </w:rPr>
        <w:t>ț</w:t>
      </w:r>
      <w:r w:rsidRPr="00264829">
        <w:rPr>
          <w:rFonts w:ascii="Bookman Old Style" w:eastAsia="Times New Roman" w:hAnsi="Bookman Old Style" w:cs="Times New Roman"/>
          <w:color w:val="333333"/>
          <w:lang w:val="en-GB"/>
        </w:rPr>
        <w:t xml:space="preserve">are </w:t>
      </w:r>
      <w:r w:rsidRPr="00264829">
        <w:rPr>
          <w:rFonts w:ascii="Cambria" w:eastAsia="Times New Roman" w:hAnsi="Cambria" w:cs="Cambria"/>
          <w:color w:val="333333"/>
          <w:lang w:val="en-GB"/>
        </w:rPr>
        <w:t>ș</w:t>
      </w:r>
      <w:r w:rsidRPr="00264829">
        <w:rPr>
          <w:rFonts w:ascii="Bookman Old Style" w:eastAsia="Times New Roman" w:hAnsi="Bookman Old Style" w:cs="Times New Roman"/>
          <w:color w:val="333333"/>
          <w:lang w:val="en-GB"/>
        </w:rPr>
        <w:t>i racordarea albiei la existent pe ~15.00</w:t>
      </w:r>
      <w:r w:rsidR="00B94C82" w:rsidRPr="00264829">
        <w:rPr>
          <w:rFonts w:ascii="Bookman Old Style" w:eastAsia="Times New Roman" w:hAnsi="Bookman Old Style" w:cs="Times New Roman"/>
          <w:color w:val="333333"/>
          <w:lang w:val="en-GB"/>
        </w:rPr>
        <w:t xml:space="preserve"> </w:t>
      </w:r>
      <w:r w:rsidRPr="00264829">
        <w:rPr>
          <w:rFonts w:ascii="Bookman Old Style" w:eastAsia="Times New Roman" w:hAnsi="Bookman Old Style" w:cs="Times New Roman"/>
          <w:color w:val="333333"/>
          <w:lang w:val="en-GB"/>
        </w:rPr>
        <w:t xml:space="preserve">m lungime amonte </w:t>
      </w:r>
      <w:r w:rsidRPr="00264829">
        <w:rPr>
          <w:rFonts w:ascii="Cambria" w:eastAsia="Times New Roman" w:hAnsi="Cambria" w:cs="Cambria"/>
          <w:color w:val="333333"/>
          <w:lang w:val="en-GB"/>
        </w:rPr>
        <w:t>ș</w:t>
      </w:r>
      <w:r w:rsidRPr="00264829">
        <w:rPr>
          <w:rFonts w:ascii="Bookman Old Style" w:eastAsia="Times New Roman" w:hAnsi="Bookman Old Style" w:cs="Times New Roman"/>
          <w:color w:val="333333"/>
          <w:lang w:val="en-GB"/>
        </w:rPr>
        <w:t>i aval de ap</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r</w:t>
      </w:r>
      <w:r w:rsidRPr="00264829">
        <w:rPr>
          <w:rFonts w:ascii="Bookman Old Style" w:eastAsia="Times New Roman" w:hAnsi="Bookman Old Style" w:cs="Bookman Old Style"/>
          <w:color w:val="333333"/>
          <w:lang w:val="en-GB"/>
        </w:rPr>
        <w:t>ă</w:t>
      </w:r>
      <w:r w:rsidR="00B94C82" w:rsidRPr="00264829">
        <w:rPr>
          <w:rFonts w:ascii="Bookman Old Style" w:eastAsia="Times New Roman" w:hAnsi="Bookman Old Style" w:cs="Times New Roman"/>
          <w:color w:val="333333"/>
          <w:lang w:val="en-GB"/>
        </w:rPr>
        <w:t>rile din gabioane;</w:t>
      </w:r>
    </w:p>
    <w:p w:rsidR="0071635C" w:rsidRPr="00264829" w:rsidRDefault="0071635C" w:rsidP="00240C0C">
      <w:pPr>
        <w:pStyle w:val="ListParagraph"/>
        <w:numPr>
          <w:ilvl w:val="0"/>
          <w:numId w:val="32"/>
        </w:numPr>
        <w:shd w:val="clear" w:color="auto" w:fill="FFFFFF"/>
        <w:spacing w:after="0" w:line="240" w:lineRule="auto"/>
        <w:ind w:hanging="180"/>
        <w:jc w:val="both"/>
        <w:rPr>
          <w:rFonts w:ascii="Bookman Old Style" w:eastAsia="Times New Roman" w:hAnsi="Bookman Old Style" w:cs="Times New Roman"/>
          <w:color w:val="333333"/>
          <w:lang w:val="en-GB"/>
        </w:rPr>
      </w:pPr>
      <w:r w:rsidRPr="00264829">
        <w:rPr>
          <w:rFonts w:ascii="Bookman Old Style" w:eastAsia="Times New Roman" w:hAnsi="Bookman Old Style" w:cs="Times New Roman"/>
          <w:color w:val="333333"/>
          <w:lang w:val="en-GB"/>
        </w:rPr>
        <w:t>Pe toate suprafe</w:t>
      </w:r>
      <w:r w:rsidRPr="00264829">
        <w:rPr>
          <w:rFonts w:ascii="Cambria" w:eastAsia="Times New Roman" w:hAnsi="Cambria" w:cs="Cambria"/>
          <w:color w:val="333333"/>
          <w:lang w:val="en-GB"/>
        </w:rPr>
        <w:t>ț</w:t>
      </w:r>
      <w:r w:rsidRPr="00264829">
        <w:rPr>
          <w:rFonts w:ascii="Bookman Old Style" w:eastAsia="Times New Roman" w:hAnsi="Bookman Old Style" w:cs="Times New Roman"/>
          <w:color w:val="333333"/>
          <w:lang w:val="en-GB"/>
        </w:rPr>
        <w:t xml:space="preserve">ele din beton </w:t>
      </w:r>
      <w:r w:rsidRPr="00264829">
        <w:rPr>
          <w:rFonts w:ascii="Bookman Old Style" w:eastAsia="Times New Roman" w:hAnsi="Bookman Old Style" w:cs="Bookman Old Style"/>
          <w:color w:val="333333"/>
          <w:lang w:val="en-GB"/>
        </w:rPr>
        <w:t>î</w:t>
      </w:r>
      <w:r w:rsidRPr="00264829">
        <w:rPr>
          <w:rFonts w:ascii="Bookman Old Style" w:eastAsia="Times New Roman" w:hAnsi="Bookman Old Style" w:cs="Times New Roman"/>
          <w:color w:val="333333"/>
          <w:lang w:val="en-GB"/>
        </w:rPr>
        <w:t>n contact cu p</w:t>
      </w:r>
      <w:r w:rsidRPr="00264829">
        <w:rPr>
          <w:rFonts w:ascii="Bookman Old Style" w:eastAsia="Times New Roman" w:hAnsi="Bookman Old Style" w:cs="Bookman Old Style"/>
          <w:color w:val="333333"/>
          <w:lang w:val="en-GB"/>
        </w:rPr>
        <w:t>ă</w:t>
      </w:r>
      <w:r w:rsidRPr="00264829">
        <w:rPr>
          <w:rFonts w:ascii="Bookman Old Style" w:eastAsia="Times New Roman" w:hAnsi="Bookman Old Style" w:cs="Times New Roman"/>
          <w:color w:val="333333"/>
          <w:lang w:val="en-GB"/>
        </w:rPr>
        <w:t>m</w:t>
      </w:r>
      <w:r w:rsidRPr="00264829">
        <w:rPr>
          <w:rFonts w:ascii="Bookman Old Style" w:eastAsia="Times New Roman" w:hAnsi="Bookman Old Style" w:cs="Bookman Old Style"/>
          <w:color w:val="333333"/>
          <w:lang w:val="en-GB"/>
        </w:rPr>
        <w:t>â</w:t>
      </w:r>
      <w:r w:rsidRPr="00264829">
        <w:rPr>
          <w:rFonts w:ascii="Bookman Old Style" w:eastAsia="Times New Roman" w:hAnsi="Bookman Old Style" w:cs="Times New Roman"/>
          <w:color w:val="333333"/>
          <w:lang w:val="en-GB"/>
        </w:rPr>
        <w:t>ntul se vor aplica 2 straturi de</w:t>
      </w:r>
      <w:r w:rsidR="00B94C82" w:rsidRPr="00264829">
        <w:rPr>
          <w:rFonts w:ascii="Bookman Old Style" w:eastAsia="Times New Roman" w:hAnsi="Bookman Old Style" w:cs="Times New Roman"/>
          <w:color w:val="333333"/>
          <w:lang w:val="en-GB"/>
        </w:rPr>
        <w:t xml:space="preserve"> </w:t>
      </w:r>
      <w:r w:rsidRPr="00264829">
        <w:rPr>
          <w:rFonts w:ascii="Bookman Old Style" w:eastAsia="Times New Roman" w:hAnsi="Bookman Old Style" w:cs="Times New Roman"/>
          <w:color w:val="333333"/>
          <w:lang w:val="en-GB"/>
        </w:rPr>
        <w:t>emulsie din bitum filerizat</w:t>
      </w:r>
      <w:r w:rsidR="00B94C82" w:rsidRPr="00264829">
        <w:rPr>
          <w:rFonts w:ascii="Bookman Old Style" w:eastAsia="Times New Roman" w:hAnsi="Bookman Old Style" w:cs="Times New Roman"/>
          <w:color w:val="333333"/>
          <w:lang w:val="en-GB"/>
        </w:rPr>
        <w:t>.</w:t>
      </w:r>
    </w:p>
    <w:p w:rsidR="00C96554" w:rsidRPr="00264829" w:rsidRDefault="00C96554" w:rsidP="000354D8">
      <w:pPr>
        <w:tabs>
          <w:tab w:val="left" w:pos="0"/>
        </w:tabs>
        <w:spacing w:after="0" w:line="360" w:lineRule="auto"/>
        <w:jc w:val="both"/>
        <w:rPr>
          <w:rFonts w:ascii="Bookman Old Style" w:hAnsi="Bookman Old Style" w:cs="Calibri Light"/>
          <w:b/>
          <w:iCs/>
        </w:rPr>
      </w:pPr>
    </w:p>
    <w:p w:rsidR="00C31F87" w:rsidRPr="00264829" w:rsidRDefault="00C31F87" w:rsidP="000354D8">
      <w:pPr>
        <w:tabs>
          <w:tab w:val="left" w:pos="0"/>
        </w:tabs>
        <w:spacing w:after="0" w:line="360" w:lineRule="auto"/>
        <w:jc w:val="both"/>
        <w:rPr>
          <w:rFonts w:ascii="Bookman Old Style" w:hAnsi="Bookman Old Style" w:cs="Calibri Light"/>
          <w:b/>
          <w:iCs/>
        </w:rPr>
      </w:pPr>
    </w:p>
    <w:p w:rsidR="00EE1906" w:rsidRPr="00264829" w:rsidRDefault="00EE1906"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 xml:space="preserve">DESCRIEREA LUCRĂRILOR DE DEMOLARE NECESARE: </w:t>
      </w:r>
    </w:p>
    <w:p w:rsidR="00653A4D" w:rsidRPr="00264829" w:rsidRDefault="00653A4D"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w:t>
      </w:r>
      <w:r w:rsidR="00EE1906" w:rsidRPr="00264829">
        <w:rPr>
          <w:rFonts w:ascii="Bookman Old Style" w:eastAsia="Calibri" w:hAnsi="Bookman Old Style" w:cs="Times New Roman"/>
          <w:color w:val="000000"/>
        </w:rPr>
        <w:t>n proiect s-a prev</w:t>
      </w:r>
      <w:r w:rsidRPr="00264829">
        <w:rPr>
          <w:rFonts w:ascii="Bookman Old Style" w:eastAsia="Calibri" w:hAnsi="Bookman Old Style" w:cs="Times New Roman"/>
          <w:color w:val="000000"/>
        </w:rPr>
        <w:t>ă</w:t>
      </w:r>
      <w:r w:rsidR="00EE1906" w:rsidRPr="00264829">
        <w:rPr>
          <w:rFonts w:ascii="Bookman Old Style" w:eastAsia="Calibri" w:hAnsi="Bookman Old Style" w:cs="Times New Roman"/>
          <w:color w:val="000000"/>
        </w:rPr>
        <w:t>zut demolarea pun</w:t>
      </w:r>
      <w:r w:rsidRPr="00264829">
        <w:rPr>
          <w:rFonts w:ascii="Cambria" w:eastAsia="Calibri" w:hAnsi="Cambria" w:cs="Cambria"/>
          <w:color w:val="000000"/>
        </w:rPr>
        <w:t>ț</w:t>
      </w:r>
      <w:r w:rsidR="00EE1906" w:rsidRPr="00264829">
        <w:rPr>
          <w:rFonts w:ascii="Bookman Old Style" w:eastAsia="Calibri" w:hAnsi="Bookman Old Style" w:cs="Times New Roman"/>
          <w:color w:val="000000"/>
        </w:rPr>
        <w:t xml:space="preserve">ii pietonale existente din </w:t>
      </w:r>
      <w:r w:rsidRPr="00264829">
        <w:rPr>
          <w:rFonts w:ascii="Bookman Old Style" w:eastAsia="Calibri" w:hAnsi="Bookman Old Style" w:cs="Times New Roman"/>
          <w:color w:val="000000"/>
        </w:rPr>
        <w:t>P</w:t>
      </w:r>
      <w:r w:rsidR="00EE1906" w:rsidRPr="00264829">
        <w:rPr>
          <w:rFonts w:ascii="Bookman Old Style" w:eastAsia="Calibri" w:hAnsi="Bookman Old Style" w:cs="Times New Roman"/>
          <w:color w:val="000000"/>
        </w:rPr>
        <w:t>unctul Ni</w:t>
      </w:r>
      <w:r w:rsidRPr="00264829">
        <w:rPr>
          <w:rFonts w:ascii="Cambria" w:eastAsia="Calibri" w:hAnsi="Cambria" w:cs="Cambria"/>
          <w:color w:val="000000"/>
        </w:rPr>
        <w:t>ț</w:t>
      </w:r>
      <w:r w:rsidRPr="00264829">
        <w:rPr>
          <w:rFonts w:ascii="Bookman Old Style" w:eastAsia="Calibri" w:hAnsi="Bookman Old Style" w:cs="Times New Roman"/>
          <w:color w:val="000000"/>
        </w:rPr>
        <w:t>ă</w:t>
      </w:r>
      <w:r w:rsidR="00EE1906" w:rsidRPr="00264829">
        <w:rPr>
          <w:rFonts w:ascii="Bookman Old Style" w:eastAsia="Calibri" w:hAnsi="Bookman Old Style" w:cs="Times New Roman"/>
          <w:color w:val="000000"/>
        </w:rPr>
        <w:t>, const</w:t>
      </w:r>
      <w:r w:rsidRPr="00264829">
        <w:rPr>
          <w:rFonts w:ascii="Bookman Old Style" w:eastAsia="Calibri" w:hAnsi="Bookman Old Style" w:cs="Times New Roman"/>
          <w:color w:val="000000"/>
        </w:rPr>
        <w:t>â</w:t>
      </w:r>
      <w:r w:rsidR="00EE1906" w:rsidRPr="00264829">
        <w:rPr>
          <w:rFonts w:ascii="Bookman Old Style" w:eastAsia="Calibri" w:hAnsi="Bookman Old Style" w:cs="Times New Roman"/>
          <w:color w:val="000000"/>
        </w:rPr>
        <w:t xml:space="preserve">nd </w:t>
      </w:r>
      <w:r w:rsidRPr="00264829">
        <w:rPr>
          <w:rFonts w:ascii="Bookman Old Style" w:eastAsia="Calibri" w:hAnsi="Bookman Old Style" w:cs="Times New Roman"/>
          <w:color w:val="000000"/>
        </w:rPr>
        <w:t>î</w:t>
      </w:r>
      <w:r w:rsidR="00EE1906" w:rsidRPr="00264829">
        <w:rPr>
          <w:rFonts w:ascii="Bookman Old Style" w:eastAsia="Calibri" w:hAnsi="Bookman Old Style" w:cs="Times New Roman"/>
          <w:color w:val="000000"/>
        </w:rPr>
        <w:t>n:</w:t>
      </w:r>
    </w:p>
    <w:p w:rsidR="00653A4D" w:rsidRPr="00264829" w:rsidRDefault="00653A4D" w:rsidP="000354D8">
      <w:pPr>
        <w:pStyle w:val="ListParagraph"/>
        <w:numPr>
          <w:ilvl w:val="0"/>
          <w:numId w:val="30"/>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demolarea funda</w:t>
      </w:r>
      <w:r w:rsidRPr="00264829">
        <w:rPr>
          <w:rFonts w:ascii="Cambria" w:eastAsia="Calibri" w:hAnsi="Cambria" w:cs="Cambria"/>
          <w:color w:val="000000"/>
        </w:rPr>
        <w:t>ț</w:t>
      </w:r>
      <w:r w:rsidR="00EE1906" w:rsidRPr="00264829">
        <w:rPr>
          <w:rFonts w:ascii="Bookman Old Style" w:eastAsia="Calibri" w:hAnsi="Bookman Old Style" w:cs="Times New Roman"/>
          <w:color w:val="000000"/>
        </w:rPr>
        <w:t>iilor din zid</w:t>
      </w:r>
      <w:r w:rsidRPr="00264829">
        <w:rPr>
          <w:rFonts w:ascii="Bookman Old Style" w:eastAsia="Calibri" w:hAnsi="Bookman Old Style" w:cs="Times New Roman"/>
          <w:color w:val="000000"/>
        </w:rPr>
        <w:t>ă</w:t>
      </w:r>
      <w:r w:rsidR="00EE1906" w:rsidRPr="00264829">
        <w:rPr>
          <w:rFonts w:ascii="Bookman Old Style" w:eastAsia="Calibri" w:hAnsi="Bookman Old Style" w:cs="Times New Roman"/>
          <w:color w:val="000000"/>
        </w:rPr>
        <w:t>rie de piatr</w:t>
      </w:r>
      <w:r w:rsidRPr="00264829">
        <w:rPr>
          <w:rFonts w:ascii="Bookman Old Style" w:eastAsia="Calibri" w:hAnsi="Bookman Old Style" w:cs="Times New Roman"/>
          <w:color w:val="000000"/>
        </w:rPr>
        <w:t>ă</w:t>
      </w:r>
      <w:r w:rsidR="00EE1906" w:rsidRPr="00264829">
        <w:rPr>
          <w:rFonts w:ascii="Bookman Old Style" w:eastAsia="Calibri" w:hAnsi="Bookman Old Style" w:cs="Times New Roman"/>
          <w:color w:val="000000"/>
        </w:rPr>
        <w:t xml:space="preserve"> – 5</w:t>
      </w:r>
      <w:r w:rsidRPr="00264829">
        <w:rPr>
          <w:rFonts w:ascii="Bookman Old Style" w:eastAsia="Calibri" w:hAnsi="Bookman Old Style" w:cs="Times New Roman"/>
          <w:color w:val="000000"/>
        </w:rPr>
        <w:t xml:space="preserve"> mc;</w:t>
      </w:r>
    </w:p>
    <w:p w:rsidR="00EE1906" w:rsidRPr="00264829" w:rsidRDefault="00EE1906" w:rsidP="000354D8">
      <w:pPr>
        <w:pStyle w:val="ListParagraph"/>
        <w:numPr>
          <w:ilvl w:val="0"/>
          <w:numId w:val="30"/>
        </w:num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demolarea supra</w:t>
      </w:r>
      <w:r w:rsidR="00653A4D" w:rsidRPr="00264829">
        <w:rPr>
          <w:rFonts w:ascii="Bookman Old Style" w:eastAsia="Calibri" w:hAnsi="Bookman Old Style" w:cs="Times New Roman"/>
          <w:color w:val="000000"/>
        </w:rPr>
        <w:t>s</w:t>
      </w:r>
      <w:r w:rsidRPr="00264829">
        <w:rPr>
          <w:rFonts w:ascii="Bookman Old Style" w:eastAsia="Calibri" w:hAnsi="Bookman Old Style" w:cs="Times New Roman"/>
          <w:color w:val="000000"/>
        </w:rPr>
        <w:t>tructurii din lemn – 2</w:t>
      </w:r>
      <w:r w:rsidR="00653A4D" w:rsidRPr="00264829">
        <w:rPr>
          <w:rFonts w:ascii="Bookman Old Style" w:eastAsia="Calibri" w:hAnsi="Bookman Old Style" w:cs="Times New Roman"/>
          <w:color w:val="000000"/>
        </w:rPr>
        <w:t xml:space="preserve"> </w:t>
      </w:r>
      <w:r w:rsidRPr="00264829">
        <w:rPr>
          <w:rFonts w:ascii="Bookman Old Style" w:eastAsia="Calibri" w:hAnsi="Bookman Old Style" w:cs="Times New Roman"/>
          <w:color w:val="000000"/>
        </w:rPr>
        <w:t>mc</w:t>
      </w:r>
      <w:r w:rsidR="00653A4D" w:rsidRPr="00264829">
        <w:rPr>
          <w:rFonts w:ascii="Bookman Old Style" w:eastAsia="Calibri" w:hAnsi="Bookman Old Style" w:cs="Times New Roman"/>
          <w:color w:val="000000"/>
        </w:rPr>
        <w:t>.</w:t>
      </w:r>
      <w:r w:rsidRPr="00264829">
        <w:rPr>
          <w:rFonts w:ascii="Bookman Old Style" w:eastAsia="Calibri" w:hAnsi="Bookman Old Style" w:cs="Times New Roman"/>
          <w:color w:val="000000"/>
        </w:rPr>
        <w:t xml:space="preserve"> </w:t>
      </w:r>
    </w:p>
    <w:p w:rsidR="00C31F87" w:rsidRPr="00264829" w:rsidRDefault="00EE1906" w:rsidP="000354D8">
      <w:pPr>
        <w:tabs>
          <w:tab w:val="left" w:pos="0"/>
        </w:tabs>
        <w:spacing w:after="0" w:line="360" w:lineRule="auto"/>
        <w:jc w:val="both"/>
        <w:rPr>
          <w:rFonts w:ascii="Bookman Old Style" w:eastAsia="Calibri" w:hAnsi="Bookman Old Style" w:cs="Times New Roman"/>
          <w:color w:val="FF0000"/>
        </w:rPr>
      </w:pPr>
      <w:r w:rsidRPr="00264829">
        <w:rPr>
          <w:rFonts w:ascii="Bookman Old Style" w:eastAsia="Calibri" w:hAnsi="Bookman Old Style" w:cs="Times New Roman"/>
          <w:color w:val="FF0000"/>
        </w:rPr>
        <w:t>Materialele rezultate din demolare vor fi valorificate</w:t>
      </w:r>
      <w:r w:rsidR="00653A4D" w:rsidRPr="00264829">
        <w:rPr>
          <w:rFonts w:ascii="Bookman Old Style" w:eastAsia="Calibri" w:hAnsi="Bookman Old Style" w:cs="Times New Roman"/>
          <w:color w:val="FF0000"/>
        </w:rPr>
        <w:t>.</w:t>
      </w:r>
    </w:p>
    <w:p w:rsidR="000745B2" w:rsidRPr="00264829" w:rsidRDefault="000745B2" w:rsidP="000354D8">
      <w:pPr>
        <w:tabs>
          <w:tab w:val="left" w:pos="0"/>
        </w:tabs>
        <w:spacing w:after="0" w:line="360" w:lineRule="auto"/>
        <w:jc w:val="both"/>
        <w:rPr>
          <w:rFonts w:ascii="Bookman Old Style" w:hAnsi="Bookman Old Style" w:cs="Calibri Light"/>
          <w:b/>
          <w:iCs/>
        </w:rPr>
      </w:pPr>
    </w:p>
    <w:p w:rsidR="00CA52CA" w:rsidRPr="00264829" w:rsidRDefault="009D094E" w:rsidP="000354D8">
      <w:pPr>
        <w:tabs>
          <w:tab w:val="left" w:pos="0"/>
        </w:tabs>
        <w:spacing w:after="0" w:line="360" w:lineRule="auto"/>
        <w:jc w:val="both"/>
        <w:rPr>
          <w:rFonts w:ascii="Bookman Old Style" w:hAnsi="Bookman Old Style" w:cs="Times New Roman"/>
          <w:b/>
          <w:iCs/>
        </w:rPr>
      </w:pPr>
      <w:r w:rsidRPr="00264829">
        <w:rPr>
          <w:rFonts w:ascii="Bookman Old Style" w:hAnsi="Bookman Old Style" w:cs="Calibri Light"/>
          <w:b/>
          <w:iCs/>
        </w:rPr>
        <w:t xml:space="preserve">ORGANIZAREA DE </w:t>
      </w:r>
      <w:r w:rsidRPr="00264829">
        <w:rPr>
          <w:rFonts w:ascii="Cambria" w:hAnsi="Cambria" w:cs="Cambria"/>
          <w:b/>
          <w:iCs/>
        </w:rPr>
        <w:t>Ș</w:t>
      </w:r>
      <w:r w:rsidRPr="00264829">
        <w:rPr>
          <w:rFonts w:ascii="Bookman Old Style" w:hAnsi="Bookman Old Style" w:cs="Times New Roman"/>
          <w:b/>
          <w:iCs/>
        </w:rPr>
        <w:t>ANTIER:</w:t>
      </w:r>
    </w:p>
    <w:p w:rsidR="00CA52CA" w:rsidRPr="00264829" w:rsidRDefault="00CA52CA" w:rsidP="000354D8">
      <w:pPr>
        <w:tabs>
          <w:tab w:val="left" w:pos="0"/>
        </w:tabs>
        <w:spacing w:after="0" w:line="360" w:lineRule="auto"/>
        <w:jc w:val="both"/>
        <w:rPr>
          <w:rFonts w:ascii="Bookman Old Style" w:eastAsia="Calibri" w:hAnsi="Bookman Old Style" w:cs="Times New Roman"/>
          <w:color w:val="000000"/>
        </w:rPr>
      </w:pPr>
      <w:r w:rsidRPr="00264829">
        <w:rPr>
          <w:rFonts w:ascii="Bookman Old Style" w:hAnsi="Bookman Old Style" w:cs="Times New Roman"/>
          <w:b/>
          <w:iCs/>
        </w:rPr>
        <w:tab/>
      </w:r>
      <w:r w:rsidRPr="00264829">
        <w:rPr>
          <w:rFonts w:ascii="Bookman Old Style" w:hAnsi="Bookman Old Style" w:cs="Times New Roman"/>
          <w:iCs/>
        </w:rPr>
        <w:t>V</w:t>
      </w:r>
      <w:r w:rsidR="00CD6658" w:rsidRPr="00264829">
        <w:rPr>
          <w:rFonts w:ascii="Bookman Old Style" w:hAnsi="Bookman Old Style"/>
        </w:rPr>
        <w:t>a fi amplasat</w:t>
      </w:r>
      <w:r w:rsidRPr="00264829">
        <w:rPr>
          <w:rFonts w:ascii="Bookman Old Style" w:hAnsi="Bookman Old Style"/>
        </w:rPr>
        <w:t>ă</w:t>
      </w:r>
      <w:r w:rsidR="00CD6658" w:rsidRPr="00264829">
        <w:rPr>
          <w:rFonts w:ascii="Bookman Old Style" w:hAnsi="Bookman Old Style"/>
        </w:rPr>
        <w:t xml:space="preserve"> </w:t>
      </w:r>
      <w:r w:rsidRPr="00264829">
        <w:rPr>
          <w:rFonts w:ascii="Bookman Old Style" w:hAnsi="Bookman Old Style"/>
        </w:rPr>
        <w:t>î</w:t>
      </w:r>
      <w:r w:rsidR="00CD6658" w:rsidRPr="00264829">
        <w:rPr>
          <w:rFonts w:ascii="Bookman Old Style" w:hAnsi="Bookman Old Style"/>
        </w:rPr>
        <w:t>n vecin</w:t>
      </w:r>
      <w:r w:rsidRPr="00264829">
        <w:rPr>
          <w:rFonts w:ascii="Bookman Old Style" w:hAnsi="Bookman Old Style"/>
        </w:rPr>
        <w:t>ătatea primă</w:t>
      </w:r>
      <w:r w:rsidR="00CD6658" w:rsidRPr="00264829">
        <w:rPr>
          <w:rFonts w:ascii="Bookman Old Style" w:hAnsi="Bookman Old Style"/>
        </w:rPr>
        <w:t>riei</w:t>
      </w:r>
      <w:r w:rsidRPr="00264829">
        <w:rPr>
          <w:rFonts w:ascii="Bookman Old Style" w:hAnsi="Bookman Old Style"/>
        </w:rPr>
        <w:t xml:space="preserve"> </w:t>
      </w:r>
      <w:r w:rsidRPr="00264829">
        <w:rPr>
          <w:rFonts w:ascii="Cambria" w:hAnsi="Cambria" w:cs="Cambria"/>
        </w:rPr>
        <w:t>ș</w:t>
      </w:r>
      <w:r w:rsidRPr="00264829">
        <w:rPr>
          <w:rFonts w:ascii="Bookman Old Style" w:hAnsi="Bookman Old Style"/>
        </w:rPr>
        <w:t xml:space="preserve">i </w:t>
      </w:r>
      <w:r w:rsidR="002417FE" w:rsidRPr="00264829">
        <w:rPr>
          <w:rFonts w:ascii="Bookman Old Style" w:eastAsia="Calibri" w:hAnsi="Bookman Old Style" w:cs="Times New Roman"/>
          <w:color w:val="000000"/>
        </w:rPr>
        <w:t>va consta în amenajarea unei platforme balastate în suprafa</w:t>
      </w:r>
      <w:r w:rsidR="002417FE" w:rsidRPr="00264829">
        <w:rPr>
          <w:rFonts w:ascii="Cambria" w:eastAsia="Calibri" w:hAnsi="Cambria" w:cs="Cambria"/>
          <w:color w:val="000000"/>
        </w:rPr>
        <w:t>ț</w:t>
      </w:r>
      <w:r w:rsidR="002417FE" w:rsidRPr="00264829">
        <w:rPr>
          <w:rFonts w:ascii="Bookman Old Style" w:eastAsia="Calibri" w:hAnsi="Bookman Old Style" w:cs="Bookman Old Style"/>
          <w:color w:val="000000"/>
        </w:rPr>
        <w:t>ă</w:t>
      </w:r>
      <w:r w:rsidR="002417FE" w:rsidRPr="00264829">
        <w:rPr>
          <w:rFonts w:ascii="Bookman Old Style" w:eastAsia="Calibri" w:hAnsi="Bookman Old Style" w:cs="Times New Roman"/>
          <w:color w:val="000000"/>
        </w:rPr>
        <w:t xml:space="preserve"> de aprox. 350</w:t>
      </w:r>
      <w:r w:rsidRPr="00264829">
        <w:rPr>
          <w:rFonts w:ascii="Bookman Old Style" w:eastAsia="Calibri" w:hAnsi="Bookman Old Style" w:cs="Times New Roman"/>
          <w:color w:val="000000"/>
        </w:rPr>
        <w:t xml:space="preserve"> </w:t>
      </w:r>
      <w:r w:rsidR="002417FE" w:rsidRPr="00264829">
        <w:rPr>
          <w:rFonts w:ascii="Bookman Old Style" w:eastAsia="Calibri" w:hAnsi="Bookman Old Style" w:cs="Times New Roman"/>
          <w:color w:val="000000"/>
        </w:rPr>
        <w:t>mp pentru depozitarea temporar</w:t>
      </w:r>
      <w:r w:rsidR="002417FE" w:rsidRPr="00264829">
        <w:rPr>
          <w:rFonts w:ascii="Bookman Old Style" w:eastAsia="Calibri" w:hAnsi="Bookman Old Style" w:cs="Bookman Old Style"/>
          <w:color w:val="000000"/>
        </w:rPr>
        <w:t>ă</w:t>
      </w:r>
      <w:r w:rsidR="002417FE" w:rsidRPr="00264829">
        <w:rPr>
          <w:rFonts w:ascii="Bookman Old Style" w:eastAsia="Calibri" w:hAnsi="Bookman Old Style" w:cs="Times New Roman"/>
          <w:color w:val="000000"/>
        </w:rPr>
        <w:t xml:space="preserve"> a materialelor de construc</w:t>
      </w:r>
      <w:r w:rsidR="002417FE" w:rsidRPr="00264829">
        <w:rPr>
          <w:rFonts w:ascii="Bookman Old Style" w:eastAsia="Calibri" w:hAnsi="Bookman Old Style" w:cs="Bookman Old Style"/>
          <w:color w:val="000000"/>
        </w:rPr>
        <w:t>ţ</w:t>
      </w:r>
      <w:r w:rsidR="002417FE" w:rsidRPr="00264829">
        <w:rPr>
          <w:rFonts w:ascii="Bookman Old Style" w:eastAsia="Calibri" w:hAnsi="Bookman Old Style" w:cs="Times New Roman"/>
          <w:color w:val="000000"/>
        </w:rPr>
        <w:t xml:space="preserve">ie </w:t>
      </w:r>
      <w:r w:rsidR="002417FE" w:rsidRPr="00264829">
        <w:rPr>
          <w:rFonts w:ascii="Bookman Old Style" w:eastAsia="Calibri" w:hAnsi="Bookman Old Style" w:cs="Bookman Old Style"/>
          <w:color w:val="000000"/>
        </w:rPr>
        <w:t>ş</w:t>
      </w:r>
      <w:r w:rsidR="002417FE" w:rsidRPr="00264829">
        <w:rPr>
          <w:rFonts w:ascii="Bookman Old Style" w:eastAsia="Calibri" w:hAnsi="Bookman Old Style" w:cs="Times New Roman"/>
          <w:color w:val="000000"/>
        </w:rPr>
        <w:t>i eventual sta</w:t>
      </w:r>
      <w:r w:rsidR="002417FE" w:rsidRPr="00264829">
        <w:rPr>
          <w:rFonts w:ascii="Bookman Old Style" w:eastAsia="Calibri" w:hAnsi="Bookman Old Style" w:cs="Bookman Old Style"/>
          <w:color w:val="000000"/>
        </w:rPr>
        <w:t>ţ</w:t>
      </w:r>
      <w:r w:rsidR="002417FE" w:rsidRPr="00264829">
        <w:rPr>
          <w:rFonts w:ascii="Bookman Old Style" w:eastAsia="Calibri" w:hAnsi="Bookman Old Style" w:cs="Times New Roman"/>
          <w:color w:val="000000"/>
        </w:rPr>
        <w:t>ionarea utilajelor</w:t>
      </w:r>
      <w:r w:rsidRPr="00264829">
        <w:rPr>
          <w:rFonts w:ascii="Bookman Old Style" w:eastAsia="Calibri" w:hAnsi="Bookman Old Style" w:cs="Times New Roman"/>
          <w:color w:val="000000"/>
        </w:rPr>
        <w:t>/</w:t>
      </w:r>
      <w:r w:rsidR="002417FE" w:rsidRPr="00264829">
        <w:rPr>
          <w:rFonts w:ascii="Bookman Old Style" w:eastAsia="Calibri" w:hAnsi="Bookman Old Style" w:cs="Times New Roman"/>
          <w:color w:val="000000"/>
        </w:rPr>
        <w:t>echipamentelor ce urmează a fi utilizate în activitatea de construcţii.</w:t>
      </w:r>
    </w:p>
    <w:p w:rsidR="00CA52CA" w:rsidRPr="00264829" w:rsidRDefault="002417FE" w:rsidP="000354D8">
      <w:pPr>
        <w:tabs>
          <w:tab w:val="left" w:pos="0"/>
        </w:tabs>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Planificarea şantierului</w:t>
      </w:r>
      <w:r w:rsidR="00CA52CA" w:rsidRPr="00264829">
        <w:rPr>
          <w:rFonts w:ascii="Bookman Old Style" w:eastAsia="Calibri" w:hAnsi="Bookman Old Style" w:cs="Times New Roman"/>
          <w:color w:val="000000"/>
        </w:rPr>
        <w:t>:</w:t>
      </w:r>
    </w:p>
    <w:p w:rsidR="00CA52CA" w:rsidRPr="00264829" w:rsidRDefault="002417FE" w:rsidP="000354D8">
      <w:pPr>
        <w:pStyle w:val="ListParagraph"/>
        <w:numPr>
          <w:ilvl w:val="0"/>
          <w:numId w:val="31"/>
        </w:numPr>
        <w:tabs>
          <w:tab w:val="left" w:pos="0"/>
        </w:tabs>
        <w:autoSpaceDE w:val="0"/>
        <w:autoSpaceDN w:val="0"/>
        <w:adjustRightInd w:val="0"/>
        <w:spacing w:after="38"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Împrejmuirea suprafeţei ocupate de organizarea de şantier cu materiale eficiente pentru reţinerea pulberilor;</w:t>
      </w:r>
    </w:p>
    <w:p w:rsidR="00CA52CA" w:rsidRPr="00264829" w:rsidRDefault="00CD6658" w:rsidP="000354D8">
      <w:pPr>
        <w:pStyle w:val="ListParagraph"/>
        <w:numPr>
          <w:ilvl w:val="0"/>
          <w:numId w:val="31"/>
        </w:numPr>
        <w:tabs>
          <w:tab w:val="left" w:pos="0"/>
        </w:tabs>
        <w:autoSpaceDE w:val="0"/>
        <w:autoSpaceDN w:val="0"/>
        <w:adjustRightInd w:val="0"/>
        <w:spacing w:after="38"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lastRenderedPageBreak/>
        <w:t>Amenajarea căilor de acces a mijloacelor auto prin balastare şi întreţinerea acestora în condiţii corespunzătoare pe durata executării lucrărilor în şantier. Accesul mijloacelor auto se va realiza numai în zonele amenajate în acest sens;</w:t>
      </w:r>
    </w:p>
    <w:p w:rsidR="00CA52CA" w:rsidRPr="00264829" w:rsidRDefault="00CD6658" w:rsidP="000354D8">
      <w:pPr>
        <w:pStyle w:val="ListParagraph"/>
        <w:numPr>
          <w:ilvl w:val="0"/>
          <w:numId w:val="31"/>
        </w:numPr>
        <w:tabs>
          <w:tab w:val="left" w:pos="0"/>
        </w:tabs>
        <w:autoSpaceDE w:val="0"/>
        <w:autoSpaceDN w:val="0"/>
        <w:adjustRightInd w:val="0"/>
        <w:spacing w:after="38"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Dotare</w:t>
      </w:r>
      <w:r w:rsidR="00CA52CA" w:rsidRPr="00264829">
        <w:rPr>
          <w:rFonts w:ascii="Bookman Old Style" w:eastAsia="Calibri" w:hAnsi="Bookman Old Style" w:cs="Times New Roman"/>
          <w:color w:val="000000"/>
        </w:rPr>
        <w:t xml:space="preserve">a cu utilaje care să nu conducă </w:t>
      </w:r>
      <w:r w:rsidRPr="00264829">
        <w:rPr>
          <w:rFonts w:ascii="Bookman Old Style" w:eastAsia="Calibri" w:hAnsi="Bookman Old Style" w:cs="Times New Roman"/>
          <w:color w:val="000000"/>
        </w:rPr>
        <w:t>în funcţionare, la depăşirea nivelului de zgomot admis de normativele în vigoare. În fazele de execuţie a săpăturilor şi în perioada realizării lucrărilor de construcţii, se vor lua măsuri pentru atenuarea zgomului şi vibraţiilor produse prin utilizarea de utilaje</w:t>
      </w:r>
      <w:r w:rsidR="00CA52CA" w:rsidRPr="00264829">
        <w:rPr>
          <w:rFonts w:ascii="Bookman Old Style" w:eastAsia="Calibri" w:hAnsi="Bookman Old Style" w:cs="Times New Roman"/>
          <w:color w:val="000000"/>
        </w:rPr>
        <w:t>/</w:t>
      </w:r>
      <w:r w:rsidRPr="00264829">
        <w:rPr>
          <w:rFonts w:ascii="Bookman Old Style" w:eastAsia="Calibri" w:hAnsi="Bookman Old Style" w:cs="Times New Roman"/>
          <w:color w:val="000000"/>
        </w:rPr>
        <w:t>echipamente</w:t>
      </w:r>
      <w:r w:rsidR="00CA52CA" w:rsidRPr="00264829">
        <w:rPr>
          <w:rFonts w:ascii="Bookman Old Style" w:eastAsia="Calibri" w:hAnsi="Bookman Old Style" w:cs="Times New Roman"/>
          <w:color w:val="000000"/>
        </w:rPr>
        <w:t>/</w:t>
      </w:r>
      <w:r w:rsidRPr="00264829">
        <w:rPr>
          <w:rFonts w:ascii="Bookman Old Style" w:eastAsia="Calibri" w:hAnsi="Bookman Old Style" w:cs="Times New Roman"/>
          <w:color w:val="000000"/>
        </w:rPr>
        <w:t>autovehicule verifi</w:t>
      </w:r>
      <w:r w:rsidR="00CA52CA" w:rsidRPr="00264829">
        <w:rPr>
          <w:rFonts w:ascii="Bookman Old Style" w:eastAsia="Calibri" w:hAnsi="Bookman Old Style" w:cs="Times New Roman"/>
          <w:color w:val="000000"/>
        </w:rPr>
        <w:t>cate din punct de vedere tehnic</w:t>
      </w:r>
      <w:r w:rsidRPr="00264829">
        <w:rPr>
          <w:rFonts w:ascii="Bookman Old Style" w:eastAsia="Calibri" w:hAnsi="Bookman Old Style" w:cs="Times New Roman"/>
          <w:color w:val="000000"/>
        </w:rPr>
        <w:t>;</w:t>
      </w:r>
    </w:p>
    <w:p w:rsidR="00CA52CA" w:rsidRPr="00264829" w:rsidRDefault="00CD6658" w:rsidP="000354D8">
      <w:pPr>
        <w:pStyle w:val="ListParagraph"/>
        <w:numPr>
          <w:ilvl w:val="0"/>
          <w:numId w:val="31"/>
        </w:numPr>
        <w:tabs>
          <w:tab w:val="left" w:pos="0"/>
        </w:tabs>
        <w:autoSpaceDE w:val="0"/>
        <w:autoSpaceDN w:val="0"/>
        <w:adjustRightInd w:val="0"/>
        <w:spacing w:after="0"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Echipamentele tehnice şi instalaţiile din dotarea obiectivului se vor supune verificării periodice în vederea respectării prescripţiilor înscrise în cărţile tehnice ale acestora. Asigurarea colectării selective a deşeurilor din construcţii şi evacuarea ritmică a acestora de pe amplasament;</w:t>
      </w:r>
    </w:p>
    <w:p w:rsidR="00CD6658" w:rsidRPr="00264829" w:rsidRDefault="00CA52CA" w:rsidP="000354D8">
      <w:pPr>
        <w:pStyle w:val="ListParagraph"/>
        <w:numPr>
          <w:ilvl w:val="0"/>
          <w:numId w:val="31"/>
        </w:numPr>
        <w:tabs>
          <w:tab w:val="left" w:pos="0"/>
        </w:tabs>
        <w:autoSpaceDE w:val="0"/>
        <w:autoSpaceDN w:val="0"/>
        <w:adjustRightInd w:val="0"/>
        <w:spacing w:after="0" w:line="360" w:lineRule="auto"/>
        <w:ind w:left="0" w:firstLine="36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w:t>
      </w:r>
      <w:r w:rsidR="00CD6658" w:rsidRPr="00264829">
        <w:rPr>
          <w:rFonts w:ascii="Bookman Old Style" w:eastAsia="Calibri" w:hAnsi="Bookman Old Style" w:cs="Times New Roman"/>
          <w:color w:val="000000"/>
        </w:rPr>
        <w:t>ământul rezultat din decopertări şi excavaţii va fi preluat cu mijloace auto şi transportat pe am</w:t>
      </w:r>
      <w:r w:rsidRPr="00264829">
        <w:rPr>
          <w:rFonts w:ascii="Bookman Old Style" w:eastAsia="Calibri" w:hAnsi="Bookman Old Style" w:cs="Times New Roman"/>
          <w:color w:val="000000"/>
        </w:rPr>
        <w:t>plasamente aprobate de Primăria Bătrâni</w:t>
      </w:r>
      <w:r w:rsidR="00CD6658" w:rsidRPr="00264829">
        <w:rPr>
          <w:rFonts w:ascii="Bookman Old Style" w:eastAsia="Calibri" w:hAnsi="Bookman Old Style" w:cs="Times New Roman"/>
          <w:color w:val="000000"/>
        </w:rPr>
        <w:t xml:space="preserve">. Mijloacele de transport vor fi acoperite cu prelate pentru prevenirea împrăştierii acestora. </w:t>
      </w:r>
    </w:p>
    <w:p w:rsidR="002417FE" w:rsidRPr="00264829" w:rsidRDefault="002417FE" w:rsidP="000354D8">
      <w:pPr>
        <w:tabs>
          <w:tab w:val="left" w:pos="0"/>
        </w:tabs>
        <w:spacing w:after="0" w:line="360" w:lineRule="auto"/>
        <w:jc w:val="both"/>
        <w:rPr>
          <w:rFonts w:ascii="Bookman Old Style" w:hAnsi="Bookman Old Style" w:cs="Times New Roman"/>
          <w:b/>
          <w:iCs/>
        </w:rPr>
      </w:pPr>
    </w:p>
    <w:p w:rsidR="002417FE" w:rsidRPr="00264829" w:rsidRDefault="002417FE" w:rsidP="000354D8">
      <w:pPr>
        <w:tabs>
          <w:tab w:val="left" w:pos="0"/>
        </w:tabs>
        <w:spacing w:after="0" w:line="360" w:lineRule="auto"/>
        <w:jc w:val="both"/>
        <w:rPr>
          <w:rFonts w:ascii="Bookman Old Style" w:hAnsi="Bookman Old Style" w:cs="Times New Roman"/>
          <w:b/>
          <w:iCs/>
        </w:rPr>
      </w:pPr>
    </w:p>
    <w:p w:rsidR="0003055B" w:rsidRPr="00264829" w:rsidRDefault="0003055B" w:rsidP="000354D8">
      <w:pPr>
        <w:spacing w:after="0" w:line="360" w:lineRule="auto"/>
        <w:jc w:val="both"/>
        <w:rPr>
          <w:rFonts w:ascii="Bookman Old Style" w:hAnsi="Bookman Old Style"/>
        </w:rPr>
      </w:pPr>
      <w:r w:rsidRPr="00264829">
        <w:rPr>
          <w:rFonts w:ascii="Bookman Old Style" w:hAnsi="Bookman Old Style"/>
          <w:b/>
        </w:rPr>
        <w:t xml:space="preserve">b.2. Cumularea cu alte proiecte existente </w:t>
      </w:r>
      <w:r w:rsidRPr="00264829">
        <w:rPr>
          <w:rFonts w:ascii="Cambria" w:hAnsi="Cambria" w:cs="Cambria"/>
          <w:b/>
        </w:rPr>
        <w:t>ș</w:t>
      </w:r>
      <w:r w:rsidRPr="00264829">
        <w:rPr>
          <w:rFonts w:ascii="Bookman Old Style" w:hAnsi="Bookman Old Style"/>
          <w:b/>
        </w:rPr>
        <w:t xml:space="preserve">i/sau aprobate: </w:t>
      </w:r>
      <w:r w:rsidRPr="00264829">
        <w:rPr>
          <w:rFonts w:ascii="Bookman Old Style" w:hAnsi="Bookman Old Style"/>
          <w:i/>
        </w:rPr>
        <w:t>nu este cazul</w:t>
      </w:r>
      <w:r w:rsidRPr="00264829">
        <w:rPr>
          <w:rFonts w:ascii="Bookman Old Style" w:hAnsi="Bookman Old Style"/>
        </w:rPr>
        <w:t>.</w:t>
      </w:r>
    </w:p>
    <w:p w:rsidR="00A1608C" w:rsidRPr="00264829" w:rsidRDefault="0003055B" w:rsidP="000354D8">
      <w:pPr>
        <w:spacing w:after="0" w:line="360" w:lineRule="auto"/>
        <w:jc w:val="both"/>
        <w:rPr>
          <w:rFonts w:ascii="Bookman Old Style" w:hAnsi="Bookman Old Style"/>
          <w:b/>
        </w:rPr>
      </w:pPr>
      <w:r w:rsidRPr="00264829">
        <w:rPr>
          <w:rFonts w:ascii="Bookman Old Style" w:hAnsi="Bookman Old Style"/>
          <w:b/>
        </w:rPr>
        <w:t xml:space="preserve">b.3. Utilizarea resurselor naturale, în special a solului, a terenurilor, a apei </w:t>
      </w:r>
      <w:r w:rsidRPr="00264829">
        <w:rPr>
          <w:rFonts w:ascii="Cambria" w:hAnsi="Cambria" w:cs="Cambria"/>
          <w:b/>
        </w:rPr>
        <w:t>ș</w:t>
      </w:r>
      <w:r w:rsidRPr="00264829">
        <w:rPr>
          <w:rFonts w:ascii="Bookman Old Style" w:hAnsi="Bookman Old Style"/>
          <w:b/>
        </w:rPr>
        <w:t>i a biodiversită</w:t>
      </w:r>
      <w:r w:rsidRPr="00264829">
        <w:rPr>
          <w:rFonts w:ascii="Cambria" w:hAnsi="Cambria" w:cs="Cambria"/>
          <w:b/>
        </w:rPr>
        <w:t>ț</w:t>
      </w:r>
      <w:r w:rsidRPr="00264829">
        <w:rPr>
          <w:rFonts w:ascii="Bookman Old Style" w:hAnsi="Bookman Old Style"/>
          <w:b/>
        </w:rPr>
        <w:t xml:space="preserve">ii: </w:t>
      </w:r>
    </w:p>
    <w:p w:rsidR="00884C7E" w:rsidRPr="00264829" w:rsidRDefault="00884C7E" w:rsidP="000354D8">
      <w:pPr>
        <w:autoSpaceDE w:val="0"/>
        <w:autoSpaceDN w:val="0"/>
        <w:adjustRightInd w:val="0"/>
        <w:spacing w:after="0" w:line="360" w:lineRule="auto"/>
        <w:jc w:val="both"/>
        <w:rPr>
          <w:rFonts w:ascii="Bookman Old Style" w:hAnsi="Bookman Old Style"/>
          <w:b/>
          <w:bCs/>
        </w:rPr>
      </w:pPr>
      <w:r w:rsidRPr="00264829">
        <w:rPr>
          <w:rFonts w:ascii="Bookman Old Style" w:hAnsi="Bookman Old Style"/>
          <w:b/>
          <w:bCs/>
        </w:rPr>
        <w:t>Impactul potenţial asupra apei</w:t>
      </w:r>
      <w:r w:rsidR="00375B7B" w:rsidRPr="00264829">
        <w:rPr>
          <w:rFonts w:ascii="Bookman Old Style" w:hAnsi="Bookman Old Style"/>
          <w:b/>
          <w:bCs/>
        </w:rPr>
        <w:t>:</w:t>
      </w:r>
      <w:r w:rsidRPr="00264829">
        <w:rPr>
          <w:rFonts w:ascii="Bookman Old Style" w:hAnsi="Bookman Old Style"/>
          <w:b/>
          <w:bCs/>
        </w:rPr>
        <w:t xml:space="preserve"> </w:t>
      </w:r>
    </w:p>
    <w:p w:rsidR="00A1608C"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Perioada de construcţie</w:t>
      </w:r>
      <w:r w:rsidR="00375B7B" w:rsidRPr="00264829">
        <w:rPr>
          <w:rFonts w:ascii="Bookman Old Style" w:eastAsia="Calibri" w:hAnsi="Bookman Old Style" w:cs="Times New Roman"/>
          <w:b/>
          <w:bCs/>
          <w:color w:val="000000"/>
        </w:rPr>
        <w:t>:</w:t>
      </w:r>
      <w:r w:rsidRPr="00264829">
        <w:rPr>
          <w:rFonts w:ascii="Bookman Old Style" w:eastAsia="Calibri" w:hAnsi="Bookman Old Style" w:cs="Times New Roman"/>
          <w:b/>
          <w:bCs/>
          <w:color w:val="000000"/>
        </w:rPr>
        <w:t xml:space="preserve"> </w:t>
      </w:r>
    </w:p>
    <w:p w:rsidR="00A1608C"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Lucrările de excavaţii şi manevrarea pământului pot determina poluarea apelor de suprafaţă cu particule de dimensiuni mici transportate de apele pluviale. În acelaşi timp activităţile de tip şantier şi depozitele intermediare (vrac) de materiale de construcţii (în special pulverulente), specifice şi organizării de şantier, reprezintă surse de poluare cu particule de dimensiuni mici, deoarece sunt spălate şi transportate de apele pluviale către terenurile adiacente, o parte din ele putând ajunge în cursurile de apa datorită morfologiei locale a terenului. </w:t>
      </w:r>
    </w:p>
    <w:p w:rsidR="000B74C4"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lastRenderedPageBreak/>
        <w:t>Traficul vehiculelor grele va genera emisii ale unor poluanţi gazoşi (NOx, CO, SO2, compuşi organici volatili particule în suspensie, PM10 etc.). În acelaşi timp, vor rezulta particule din frecarea dintre suprafaţa drumului şi a roţilor vehiculelor.</w:t>
      </w:r>
    </w:p>
    <w:p w:rsidR="00A1608C"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Toate acestea vor fi spălate de precipitaţii şi depozitate pe sol, de unde prin intermediul apelor pluviale pot ajunge în albia apelor de suprafaţă datorită morfologiei locale a terenului sau în apele subterane din zona. </w:t>
      </w:r>
    </w:p>
    <w:p w:rsidR="00A1608C"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Se apreciază că emisiile de substanţe poluante (provenite de la traficul rutier specific şantierului, de la manipularea şi punerea în operă a materialelor) care ar putea ajunge direct sau indirect în apele de suprafaţă sau subterane nu vor determina o creştere semnificativă a poluării apelor de suprafaţă şi deci nici o modificare a categoriei de calitate a corpului de apă. Impactul asupra ecosistemelor acvatice va fi redus, mai ales dacă stocurile de materiale de construcţie sunt bine protejate (şanţuri de gardă la platformele de depozitare a materialelor de construcţii). </w:t>
      </w:r>
    </w:p>
    <w:p w:rsidR="000B74C4"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O altă sursă potenţială de poluare a apelor de suprafaţă este reprezentată de pierderile de materiale de construcţii, care pot conduce la creşterea alcalinităţii apei.</w:t>
      </w:r>
    </w:p>
    <w:p w:rsidR="000B74C4"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În categoria surselor potenţiale de poluare a apelor trebuie inclusă şi poluarea accidentală cu carburanţi, uleiuri, sau alte produse în fază lichidă folosite în construcţii care se pot scurge pe sol si prin intermediul apelor pluviale, datorită morfologiei locale a terenului, să ajungă în albia apelor de suprafaţă sau în apele subterane din zona.</w:t>
      </w:r>
    </w:p>
    <w:p w:rsidR="000B74C4"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În ceea ce priveşte posibilitatea de poluare a stratului freatic, se apreciază că şi aceasta nu va exista, nefiind stocate hidrocarburi (carburanţi, uleiuri) pe amplasament, iar întreţinerea utilajelor (efectuarea de reparaţii, schimburile de piese, de uleiuri, alimentarea cu carburanţi etc.) se vor efectua numai în locurile special amenajate (spălătorii auto, service-uri auto) din afara amplasamentului.</w:t>
      </w:r>
    </w:p>
    <w:p w:rsidR="000B74C4"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Pentru apele uzate care vor rezulta de la organizările de şantier se impune respectarea limitelor de încărcare cu poluanţi a apelor uzate evacuate în resursele de apă stabilite conform NTPA - 002, în cazul în care acestea se vor evacua după epurare într-un curs de apă din apropierea organizărilor. Dacă acestea se vor evacua în reţeaua de canalizare existentă concentraţiile maxime admisibile vor fi cele stabilite de NTPA - 002 "Normativ privind condiţiile de evacuare a apelor uzate în reţelele d</w:t>
      </w:r>
      <w:r w:rsidR="000B74C4" w:rsidRPr="00264829">
        <w:rPr>
          <w:rFonts w:ascii="Bookman Old Style" w:eastAsia="Calibri" w:hAnsi="Bookman Old Style" w:cs="Times New Roman"/>
          <w:color w:val="000000"/>
        </w:rPr>
        <w:t>e canalizare ale localităţilor".</w:t>
      </w:r>
    </w:p>
    <w:p w:rsidR="00A1608C" w:rsidRPr="00264829" w:rsidRDefault="00A1608C" w:rsidP="000354D8">
      <w:pPr>
        <w:autoSpaceDE w:val="0"/>
        <w:autoSpaceDN w:val="0"/>
        <w:adjustRightInd w:val="0"/>
        <w:spacing w:after="0" w:line="360" w:lineRule="auto"/>
        <w:ind w:firstLine="720"/>
        <w:jc w:val="both"/>
        <w:rPr>
          <w:rFonts w:ascii="Bookman Old Style" w:eastAsia="Calibri" w:hAnsi="Bookman Old Style" w:cs="Times New Roman"/>
          <w:b/>
          <w:color w:val="000000"/>
          <w:u w:val="single"/>
        </w:rPr>
      </w:pPr>
      <w:r w:rsidRPr="00264829">
        <w:rPr>
          <w:rFonts w:ascii="Bookman Old Style" w:eastAsia="Calibri" w:hAnsi="Bookman Old Style" w:cs="Times New Roman"/>
          <w:b/>
          <w:color w:val="000000"/>
          <w:u w:val="single"/>
        </w:rPr>
        <w:lastRenderedPageBreak/>
        <w:t xml:space="preserve">Impactul global în perioada de construcţie este caracterizat ca fiind minor negativ, pe termen scurt şi cu efect local. </w:t>
      </w:r>
    </w:p>
    <w:p w:rsidR="00A1608C" w:rsidRPr="00264829" w:rsidRDefault="000B74C4"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b/>
          <w:bCs/>
          <w:color w:val="000000"/>
        </w:rPr>
        <w:t>Dupa execu</w:t>
      </w:r>
      <w:r w:rsidRPr="00264829">
        <w:rPr>
          <w:rFonts w:ascii="Cambria" w:eastAsia="Calibri" w:hAnsi="Cambria" w:cs="Cambria"/>
          <w:b/>
          <w:bCs/>
          <w:color w:val="000000"/>
        </w:rPr>
        <w:t>ț</w:t>
      </w:r>
      <w:r w:rsidR="00A1608C" w:rsidRPr="00264829">
        <w:rPr>
          <w:rFonts w:ascii="Bookman Old Style" w:eastAsia="Calibri" w:hAnsi="Bookman Old Style" w:cs="Times New Roman"/>
          <w:b/>
          <w:bCs/>
          <w:color w:val="000000"/>
        </w:rPr>
        <w:t>ie</w:t>
      </w:r>
      <w:r w:rsidRPr="00264829">
        <w:rPr>
          <w:rFonts w:ascii="Bookman Old Style" w:eastAsia="Calibri" w:hAnsi="Bookman Old Style" w:cs="Times New Roman"/>
          <w:b/>
          <w:bCs/>
          <w:color w:val="000000"/>
        </w:rPr>
        <w:t>:</w:t>
      </w:r>
      <w:r w:rsidR="00A1608C" w:rsidRPr="00264829">
        <w:rPr>
          <w:rFonts w:ascii="Bookman Old Style" w:eastAsia="Calibri" w:hAnsi="Bookman Old Style" w:cs="Times New Roman"/>
          <w:b/>
          <w:bCs/>
          <w:color w:val="000000"/>
        </w:rPr>
        <w:t xml:space="preserve"> </w:t>
      </w:r>
    </w:p>
    <w:p w:rsidR="0003055B" w:rsidRPr="00264829" w:rsidRDefault="00A1608C" w:rsidP="000354D8">
      <w:pPr>
        <w:spacing w:after="0" w:line="360" w:lineRule="auto"/>
        <w:ind w:firstLine="720"/>
        <w:jc w:val="both"/>
        <w:rPr>
          <w:rFonts w:ascii="Bookman Old Style" w:hAnsi="Bookman Old Style"/>
        </w:rPr>
      </w:pPr>
      <w:r w:rsidRPr="00264829">
        <w:rPr>
          <w:rFonts w:ascii="Bookman Old Style" w:eastAsia="Calibri" w:hAnsi="Bookman Old Style" w:cs="Times New Roman"/>
          <w:color w:val="000000"/>
        </w:rPr>
        <w:t>Nu există evenimente care să producă un impact asupra apelor.</w:t>
      </w:r>
    </w:p>
    <w:p w:rsidR="0003055B" w:rsidRPr="00264829" w:rsidRDefault="0003055B" w:rsidP="000354D8">
      <w:pPr>
        <w:spacing w:after="0" w:line="360" w:lineRule="auto"/>
        <w:jc w:val="both"/>
        <w:rPr>
          <w:rFonts w:ascii="Bookman Old Style" w:hAnsi="Bookman Old Style"/>
          <w:b/>
        </w:rPr>
      </w:pPr>
      <w:r w:rsidRPr="00264829">
        <w:rPr>
          <w:rFonts w:ascii="Bookman Old Style" w:hAnsi="Bookman Old Style"/>
          <w:b/>
        </w:rPr>
        <w:t xml:space="preserve">b.4.Cantitatea </w:t>
      </w:r>
      <w:r w:rsidRPr="00264829">
        <w:rPr>
          <w:rFonts w:ascii="Cambria" w:hAnsi="Cambria" w:cs="Cambria"/>
          <w:b/>
        </w:rPr>
        <w:t>ș</w:t>
      </w:r>
      <w:r w:rsidRPr="00264829">
        <w:rPr>
          <w:rFonts w:ascii="Bookman Old Style" w:hAnsi="Bookman Old Style"/>
          <w:b/>
        </w:rPr>
        <w:t>i tipurile de de</w:t>
      </w:r>
      <w:r w:rsidRPr="00264829">
        <w:rPr>
          <w:rFonts w:ascii="Cambria" w:hAnsi="Cambria" w:cs="Cambria"/>
          <w:b/>
        </w:rPr>
        <w:t>ș</w:t>
      </w:r>
      <w:r w:rsidRPr="00264829">
        <w:rPr>
          <w:rFonts w:ascii="Bookman Old Style" w:hAnsi="Bookman Old Style"/>
          <w:b/>
        </w:rPr>
        <w:t>euri generate/gestionate:</w:t>
      </w:r>
    </w:p>
    <w:p w:rsidR="00821B49" w:rsidRPr="00264829" w:rsidRDefault="00821B49"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D</w:t>
      </w:r>
      <w:r w:rsidR="007A498A" w:rsidRPr="00264829">
        <w:rPr>
          <w:rFonts w:ascii="Bookman Old Style" w:eastAsia="Calibri" w:hAnsi="Bookman Old Style" w:cs="Times New Roman"/>
          <w:color w:val="000000"/>
        </w:rPr>
        <w:t xml:space="preserve">eşeurile menajere (hârtie, material plastic, sticle, resturi alimentare) se vor colecta şi depozita temporar în pubele, </w:t>
      </w:r>
      <w:r w:rsidRPr="00264829">
        <w:rPr>
          <w:rFonts w:ascii="Cambria" w:eastAsia="Calibri" w:hAnsi="Cambria" w:cs="Cambria"/>
          <w:color w:val="000000"/>
        </w:rPr>
        <w:t>ș</w:t>
      </w:r>
      <w:r w:rsidRPr="00264829">
        <w:rPr>
          <w:rFonts w:ascii="Bookman Old Style" w:eastAsia="Calibri" w:hAnsi="Bookman Old Style" w:cs="Times New Roman"/>
          <w:color w:val="000000"/>
        </w:rPr>
        <w:t>i vor fi predate pe bază de contract către un operator autorizat</w:t>
      </w:r>
      <w:r w:rsidR="007A498A" w:rsidRPr="00264829">
        <w:rPr>
          <w:rFonts w:ascii="Bookman Old Style" w:eastAsia="Calibri" w:hAnsi="Bookman Old Style" w:cs="Times New Roman"/>
          <w:color w:val="000000"/>
        </w:rPr>
        <w:t>.</w:t>
      </w:r>
    </w:p>
    <w:p w:rsidR="007A498A" w:rsidRPr="00264829" w:rsidRDefault="00821B49"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Se </w:t>
      </w:r>
      <w:r w:rsidR="007A498A" w:rsidRPr="00264829">
        <w:rPr>
          <w:rFonts w:ascii="Bookman Old Style" w:eastAsia="Calibri" w:hAnsi="Bookman Old Style" w:cs="Times New Roman"/>
          <w:color w:val="000000"/>
        </w:rPr>
        <w:t>estim</w:t>
      </w:r>
      <w:r w:rsidRPr="00264829">
        <w:rPr>
          <w:rFonts w:ascii="Bookman Old Style" w:eastAsia="Calibri" w:hAnsi="Bookman Old Style" w:cs="Times New Roman"/>
          <w:color w:val="000000"/>
        </w:rPr>
        <w:t>ează</w:t>
      </w:r>
      <w:r w:rsidR="007A498A" w:rsidRPr="00264829">
        <w:rPr>
          <w:rFonts w:ascii="Bookman Old Style" w:eastAsia="Calibri" w:hAnsi="Bookman Old Style" w:cs="Times New Roman"/>
          <w:color w:val="000000"/>
        </w:rPr>
        <w:t xml:space="preserve"> o cantitate de 0,3 kg/persoană/zi, astfel că la punctul de lucru deservit de circa 10 munci</w:t>
      </w:r>
      <w:r w:rsidRPr="00264829">
        <w:rPr>
          <w:rFonts w:ascii="Bookman Old Style" w:eastAsia="Calibri" w:hAnsi="Bookman Old Style" w:cs="Times New Roman"/>
          <w:color w:val="000000"/>
        </w:rPr>
        <w:t>tori, se vor produce câte 3 kg/</w:t>
      </w:r>
      <w:r w:rsidR="007A498A" w:rsidRPr="00264829">
        <w:rPr>
          <w:rFonts w:ascii="Bookman Old Style" w:eastAsia="Calibri" w:hAnsi="Bookman Old Style" w:cs="Times New Roman"/>
          <w:color w:val="000000"/>
        </w:rPr>
        <w:t xml:space="preserve">zi/punct de lucru. </w:t>
      </w:r>
    </w:p>
    <w:p w:rsidR="007A498A" w:rsidRPr="00264829" w:rsidRDefault="00821B49" w:rsidP="000354D8">
      <w:pPr>
        <w:autoSpaceDE w:val="0"/>
        <w:autoSpaceDN w:val="0"/>
        <w:adjustRightInd w:val="0"/>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D</w:t>
      </w:r>
      <w:r w:rsidR="007A498A" w:rsidRPr="00264829">
        <w:rPr>
          <w:rFonts w:ascii="Bookman Old Style" w:eastAsia="Calibri" w:hAnsi="Bookman Old Style" w:cs="Times New Roman"/>
          <w:color w:val="000000"/>
        </w:rPr>
        <w:t xml:space="preserve">eşeurile toxice şi periculoase sunt carburanţii (benzina), lubrifianţii şi acidul sulfuric, folosite pentru funcţionarea utilajelor. </w:t>
      </w:r>
    </w:p>
    <w:p w:rsidR="008A592A" w:rsidRPr="00264829" w:rsidRDefault="007A498A" w:rsidP="000354D8">
      <w:pPr>
        <w:spacing w:after="0" w:line="360" w:lineRule="auto"/>
        <w:ind w:firstLine="720"/>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Alimentarea cu carburanţi şi schimbul uleiurilor hidraulice şi de transmisie se vor efectua numai în atelierele autorizate.</w:t>
      </w:r>
    </w:p>
    <w:p w:rsidR="00D33E3F" w:rsidRPr="00264829" w:rsidRDefault="00D33E3F" w:rsidP="000354D8">
      <w:pPr>
        <w:spacing w:after="0" w:line="360" w:lineRule="auto"/>
        <w:ind w:firstLine="720"/>
        <w:jc w:val="both"/>
        <w:rPr>
          <w:rFonts w:ascii="Bookman Old Style" w:eastAsia="Calibri" w:hAnsi="Bookman Old Style" w:cs="Times New Roman"/>
          <w:color w:val="000000"/>
        </w:rPr>
      </w:pPr>
    </w:p>
    <w:p w:rsidR="00D33E3F" w:rsidRPr="00264829" w:rsidRDefault="00D33E3F"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Conform H.G. nr. 856/2002, </w:t>
      </w:r>
      <w:r w:rsidRPr="00264829">
        <w:rPr>
          <w:rFonts w:ascii="Bookman Old Style" w:eastAsia="Calibri" w:hAnsi="Bookman Old Style" w:cs="Times New Roman"/>
          <w:i/>
          <w:color w:val="000000"/>
        </w:rPr>
        <w:t>privind evidenta gestiunii deşeurilor şi pentru aprobarea listei cuprinzând deşeurile</w:t>
      </w:r>
      <w:r w:rsidRPr="00264829">
        <w:rPr>
          <w:rFonts w:ascii="Bookman Old Style" w:eastAsia="Calibri" w:hAnsi="Bookman Old Style" w:cs="Times New Roman"/>
          <w:color w:val="000000"/>
        </w:rPr>
        <w:t xml:space="preserve">, inclusiv deşeurile periculoase, deşeurile rezultate de la obiectivul analizat se clasifică astfel: </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1440"/>
        <w:gridCol w:w="1440"/>
        <w:gridCol w:w="1341"/>
        <w:gridCol w:w="1346"/>
        <w:gridCol w:w="1170"/>
        <w:gridCol w:w="1093"/>
      </w:tblGrid>
      <w:tr w:rsidR="004906F8" w:rsidRPr="00264829" w:rsidTr="002D08E7">
        <w:trPr>
          <w:trHeight w:val="1740"/>
          <w:jc w:val="center"/>
        </w:trPr>
        <w:tc>
          <w:tcPr>
            <w:tcW w:w="2349" w:type="dxa"/>
            <w:vMerge w:val="restart"/>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Modul de gospodărire al deşeurilor rezultate la punctul de lucru este prezentat în următoarele tabele: Denumire deşeu </w:t>
            </w:r>
          </w:p>
        </w:tc>
        <w:tc>
          <w:tcPr>
            <w:tcW w:w="1440" w:type="dxa"/>
            <w:vMerge w:val="restart"/>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Cantitatea prevăzuta a fi generată </w:t>
            </w:r>
          </w:p>
        </w:tc>
        <w:tc>
          <w:tcPr>
            <w:tcW w:w="1440" w:type="dxa"/>
            <w:vMerge w:val="restart"/>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Starea fizică (solid S, lichid L, semisolid SS) </w:t>
            </w:r>
          </w:p>
        </w:tc>
        <w:tc>
          <w:tcPr>
            <w:tcW w:w="1341" w:type="dxa"/>
            <w:vMerge w:val="restart"/>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Cod deşeu </w:t>
            </w:r>
          </w:p>
        </w:tc>
        <w:tc>
          <w:tcPr>
            <w:tcW w:w="3609" w:type="dxa"/>
            <w:gridSpan w:val="3"/>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Managementul deşeurilor cantitatea prevăzută a fi generată </w:t>
            </w:r>
          </w:p>
        </w:tc>
      </w:tr>
      <w:tr w:rsidR="004906F8" w:rsidRPr="00264829" w:rsidTr="002D08E7">
        <w:trPr>
          <w:trHeight w:val="1740"/>
          <w:jc w:val="center"/>
        </w:trPr>
        <w:tc>
          <w:tcPr>
            <w:tcW w:w="2349" w:type="dxa"/>
            <w:vMerge/>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p>
        </w:tc>
        <w:tc>
          <w:tcPr>
            <w:tcW w:w="1440" w:type="dxa"/>
            <w:vMerge/>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p>
        </w:tc>
        <w:tc>
          <w:tcPr>
            <w:tcW w:w="1440" w:type="dxa"/>
            <w:vMerge/>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p>
        </w:tc>
        <w:tc>
          <w:tcPr>
            <w:tcW w:w="1341" w:type="dxa"/>
            <w:vMerge/>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p>
        </w:tc>
        <w:tc>
          <w:tcPr>
            <w:tcW w:w="1346"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Valorificată</w:t>
            </w:r>
          </w:p>
        </w:tc>
        <w:tc>
          <w:tcPr>
            <w:tcW w:w="117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Eliminată</w:t>
            </w:r>
          </w:p>
        </w:tc>
        <w:tc>
          <w:tcPr>
            <w:tcW w:w="1093"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Rămasă în stoc</w:t>
            </w:r>
          </w:p>
        </w:tc>
      </w:tr>
      <w:tr w:rsidR="004906F8" w:rsidRPr="00264829" w:rsidTr="002D08E7">
        <w:trPr>
          <w:trHeight w:val="227"/>
          <w:jc w:val="center"/>
        </w:trPr>
        <w:tc>
          <w:tcPr>
            <w:tcW w:w="2349"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Deşeuri de la excavare: material, pământ vegetal </w:t>
            </w:r>
          </w:p>
        </w:tc>
        <w:tc>
          <w:tcPr>
            <w:tcW w:w="144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2920t </w:t>
            </w:r>
          </w:p>
        </w:tc>
        <w:tc>
          <w:tcPr>
            <w:tcW w:w="144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S </w:t>
            </w:r>
          </w:p>
        </w:tc>
        <w:tc>
          <w:tcPr>
            <w:tcW w:w="1341"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01.01.02 </w:t>
            </w:r>
          </w:p>
        </w:tc>
        <w:tc>
          <w:tcPr>
            <w:tcW w:w="1346"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w:t>
            </w:r>
          </w:p>
        </w:tc>
        <w:tc>
          <w:tcPr>
            <w:tcW w:w="117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2920 t</w:t>
            </w:r>
          </w:p>
        </w:tc>
        <w:tc>
          <w:tcPr>
            <w:tcW w:w="1093"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tc>
      </w:tr>
      <w:tr w:rsidR="004906F8" w:rsidRPr="00264829" w:rsidTr="002D08E7">
        <w:trPr>
          <w:trHeight w:val="100"/>
          <w:jc w:val="center"/>
        </w:trPr>
        <w:tc>
          <w:tcPr>
            <w:tcW w:w="2349"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Deşeuri menajere </w:t>
            </w:r>
          </w:p>
        </w:tc>
        <w:tc>
          <w:tcPr>
            <w:tcW w:w="144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0,04 t </w:t>
            </w:r>
          </w:p>
        </w:tc>
        <w:tc>
          <w:tcPr>
            <w:tcW w:w="144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S </w:t>
            </w:r>
          </w:p>
        </w:tc>
        <w:tc>
          <w:tcPr>
            <w:tcW w:w="1341"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20.03.01 </w:t>
            </w:r>
          </w:p>
        </w:tc>
        <w:tc>
          <w:tcPr>
            <w:tcW w:w="1346"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tc>
        <w:tc>
          <w:tcPr>
            <w:tcW w:w="1170"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0,01 t</w:t>
            </w:r>
          </w:p>
        </w:tc>
        <w:tc>
          <w:tcPr>
            <w:tcW w:w="1093" w:type="dxa"/>
            <w:vAlign w:val="center"/>
          </w:tcPr>
          <w:p w:rsidR="004906F8" w:rsidRPr="00264829" w:rsidRDefault="004906F8" w:rsidP="000354D8">
            <w:pPr>
              <w:autoSpaceDE w:val="0"/>
              <w:autoSpaceDN w:val="0"/>
              <w:adjustRightInd w:val="0"/>
              <w:spacing w:after="0" w:line="360" w:lineRule="auto"/>
              <w:jc w:val="both"/>
              <w:rPr>
                <w:rFonts w:ascii="Bookman Old Style" w:eastAsia="Calibri" w:hAnsi="Bookman Old Style" w:cs="Times New Roman"/>
                <w:color w:val="000000"/>
              </w:rPr>
            </w:pPr>
            <w:r w:rsidRPr="00264829">
              <w:rPr>
                <w:rFonts w:ascii="Bookman Old Style" w:eastAsia="Calibri" w:hAnsi="Bookman Old Style" w:cs="Times New Roman"/>
                <w:color w:val="000000"/>
              </w:rPr>
              <w:t xml:space="preserve">- </w:t>
            </w:r>
          </w:p>
        </w:tc>
      </w:tr>
    </w:tbl>
    <w:p w:rsidR="00D33E3F" w:rsidRPr="00264829" w:rsidRDefault="00D33E3F" w:rsidP="000354D8">
      <w:pPr>
        <w:spacing w:after="0" w:line="360" w:lineRule="auto"/>
        <w:ind w:firstLine="720"/>
        <w:jc w:val="both"/>
        <w:rPr>
          <w:rFonts w:ascii="Bookman Old Style" w:hAnsi="Bookman Old Style"/>
        </w:rPr>
      </w:pPr>
    </w:p>
    <w:p w:rsidR="00F20F3E" w:rsidRPr="00264829" w:rsidRDefault="0003055B" w:rsidP="000354D8">
      <w:pPr>
        <w:spacing w:after="0" w:line="360" w:lineRule="auto"/>
        <w:jc w:val="both"/>
        <w:rPr>
          <w:rFonts w:ascii="Bookman Old Style" w:hAnsi="Bookman Old Style"/>
          <w:b/>
        </w:rPr>
      </w:pPr>
      <w:r w:rsidRPr="00264829">
        <w:rPr>
          <w:rFonts w:ascii="Bookman Old Style" w:hAnsi="Bookman Old Style"/>
          <w:b/>
        </w:rPr>
        <w:t xml:space="preserve">b.5. Poluarea </w:t>
      </w:r>
      <w:r w:rsidRPr="00264829">
        <w:rPr>
          <w:rFonts w:ascii="Cambria" w:hAnsi="Cambria" w:cs="Cambria"/>
          <w:b/>
        </w:rPr>
        <w:t>ș</w:t>
      </w:r>
      <w:r w:rsidRPr="00264829">
        <w:rPr>
          <w:rFonts w:ascii="Bookman Old Style" w:hAnsi="Bookman Old Style"/>
          <w:b/>
        </w:rPr>
        <w:t>i alte efecte negative:</w:t>
      </w:r>
    </w:p>
    <w:p w:rsidR="0003055B" w:rsidRPr="00264829" w:rsidRDefault="0003055B" w:rsidP="000354D8">
      <w:pPr>
        <w:spacing w:after="0" w:line="360" w:lineRule="auto"/>
        <w:ind w:firstLine="720"/>
        <w:jc w:val="both"/>
        <w:rPr>
          <w:rFonts w:ascii="Bookman Old Style" w:hAnsi="Bookman Old Style"/>
        </w:rPr>
      </w:pPr>
      <w:r w:rsidRPr="00264829">
        <w:rPr>
          <w:rFonts w:ascii="Bookman Old Style" w:hAnsi="Bookman Old Style"/>
        </w:rPr>
        <w:t xml:space="preserve">Prin specificul legat de etapele de construire </w:t>
      </w:r>
      <w:r w:rsidRPr="00264829">
        <w:rPr>
          <w:rFonts w:ascii="Cambria" w:hAnsi="Cambria" w:cs="Cambria"/>
        </w:rPr>
        <w:t>ș</w:t>
      </w:r>
      <w:r w:rsidRPr="00264829">
        <w:rPr>
          <w:rFonts w:ascii="Bookman Old Style" w:hAnsi="Bookman Old Style"/>
        </w:rPr>
        <w:t>i func</w:t>
      </w:r>
      <w:r w:rsidRPr="00264829">
        <w:rPr>
          <w:rFonts w:ascii="Cambria" w:hAnsi="Cambria" w:cs="Cambria"/>
        </w:rPr>
        <w:t>ț</w:t>
      </w:r>
      <w:r w:rsidRPr="00264829">
        <w:rPr>
          <w:rFonts w:ascii="Bookman Old Style" w:hAnsi="Bookman Old Style"/>
        </w:rPr>
        <w:t>ionare, proiectul nu prezintă un impact semnificativ asupra factorilor de mediu. Pentru implementarea proiectului, în special etapa de construc</w:t>
      </w:r>
      <w:r w:rsidRPr="00264829">
        <w:rPr>
          <w:rFonts w:ascii="Cambria" w:hAnsi="Cambria" w:cs="Cambria"/>
        </w:rPr>
        <w:t>ț</w:t>
      </w:r>
      <w:r w:rsidRPr="00264829">
        <w:rPr>
          <w:rFonts w:ascii="Bookman Old Style" w:hAnsi="Bookman Old Style"/>
        </w:rPr>
        <w:t>ie, au fost alese solu</w:t>
      </w:r>
      <w:r w:rsidRPr="00264829">
        <w:rPr>
          <w:rFonts w:ascii="Cambria" w:hAnsi="Cambria" w:cs="Cambria"/>
        </w:rPr>
        <w:t>ț</w:t>
      </w:r>
      <w:r w:rsidRPr="00264829">
        <w:rPr>
          <w:rFonts w:ascii="Bookman Old Style" w:hAnsi="Bookman Old Style"/>
        </w:rPr>
        <w:t>ii care să asigure o amprentă de mediu cât mai scăzută.</w:t>
      </w:r>
    </w:p>
    <w:p w:rsidR="00784F3C" w:rsidRPr="00264829" w:rsidRDefault="00C11E4A" w:rsidP="000354D8">
      <w:pPr>
        <w:spacing w:after="0" w:line="360" w:lineRule="auto"/>
        <w:ind w:firstLine="720"/>
        <w:jc w:val="both"/>
        <w:rPr>
          <w:rFonts w:ascii="Bookman Old Style" w:hAnsi="Bookman Old Style"/>
        </w:rPr>
      </w:pPr>
      <w:r w:rsidRPr="00264829">
        <w:rPr>
          <w:rFonts w:ascii="Bookman Old Style" w:hAnsi="Bookman Old Style"/>
        </w:rPr>
        <w:t>Pentru diminuarea impactului asupra calit</w:t>
      </w:r>
      <w:r w:rsidR="00784F3C" w:rsidRPr="00264829">
        <w:rPr>
          <w:rFonts w:ascii="Bookman Old Style" w:hAnsi="Bookman Old Style"/>
        </w:rPr>
        <w:t>ă</w:t>
      </w:r>
      <w:r w:rsidR="00784F3C" w:rsidRPr="00264829">
        <w:rPr>
          <w:rFonts w:ascii="Cambria" w:hAnsi="Cambria" w:cs="Cambria"/>
        </w:rPr>
        <w:t>ț</w:t>
      </w:r>
      <w:r w:rsidRPr="00264829">
        <w:rPr>
          <w:rFonts w:ascii="Bookman Old Style" w:hAnsi="Bookman Old Style"/>
        </w:rPr>
        <w:t>ii aerului, se vor lua urm</w:t>
      </w:r>
      <w:r w:rsidR="00784F3C" w:rsidRPr="00264829">
        <w:rPr>
          <w:rFonts w:ascii="Bookman Old Style" w:hAnsi="Bookman Old Style"/>
        </w:rPr>
        <w:t>ătoarele mă</w:t>
      </w:r>
      <w:r w:rsidRPr="00264829">
        <w:rPr>
          <w:rFonts w:ascii="Bookman Old Style" w:hAnsi="Bookman Old Style"/>
        </w:rPr>
        <w:t xml:space="preserve">suri suplimentare </w:t>
      </w:r>
      <w:r w:rsidR="00784F3C" w:rsidRPr="00264829">
        <w:rPr>
          <w:rFonts w:ascii="Bookman Old Style" w:hAnsi="Bookman Old Style"/>
        </w:rPr>
        <w:t>î</w:t>
      </w:r>
      <w:r w:rsidRPr="00264829">
        <w:rPr>
          <w:rFonts w:ascii="Bookman Old Style" w:hAnsi="Bookman Old Style"/>
        </w:rPr>
        <w:t>n perioada de execu</w:t>
      </w:r>
      <w:r w:rsidR="00784F3C" w:rsidRPr="00264829">
        <w:rPr>
          <w:rFonts w:ascii="Cambria" w:hAnsi="Cambria" w:cs="Cambria"/>
        </w:rPr>
        <w:t>ț</w:t>
      </w:r>
      <w:r w:rsidRPr="00264829">
        <w:rPr>
          <w:rFonts w:ascii="Bookman Old Style" w:hAnsi="Bookman Old Style"/>
        </w:rPr>
        <w:t>ie a lucr</w:t>
      </w:r>
      <w:r w:rsidR="00784F3C" w:rsidRPr="00264829">
        <w:rPr>
          <w:rFonts w:ascii="Bookman Old Style" w:hAnsi="Bookman Old Style"/>
        </w:rPr>
        <w:t>ă</w:t>
      </w:r>
      <w:r w:rsidRPr="00264829">
        <w:rPr>
          <w:rFonts w:ascii="Bookman Old Style" w:hAnsi="Bookman Old Style"/>
        </w:rPr>
        <w:t>rilor:</w:t>
      </w:r>
    </w:p>
    <w:p w:rsidR="00784F3C" w:rsidRPr="00264829" w:rsidRDefault="00784F3C"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prevenirea ridică</w:t>
      </w:r>
      <w:r w:rsidR="00C11E4A" w:rsidRPr="00264829">
        <w:rPr>
          <w:rFonts w:ascii="Bookman Old Style" w:hAnsi="Bookman Old Style"/>
        </w:rPr>
        <w:t>rii prafului din zona de desf</w:t>
      </w:r>
      <w:r w:rsidRPr="00264829">
        <w:rPr>
          <w:rFonts w:ascii="Bookman Old Style" w:hAnsi="Bookman Old Style"/>
        </w:rPr>
        <w:t>ă</w:t>
      </w:r>
      <w:r w:rsidRPr="00264829">
        <w:rPr>
          <w:rFonts w:ascii="Cambria" w:hAnsi="Cambria" w:cs="Cambria"/>
        </w:rPr>
        <w:t>ș</w:t>
      </w:r>
      <w:r w:rsidR="00C11E4A" w:rsidRPr="00264829">
        <w:rPr>
          <w:rFonts w:ascii="Bookman Old Style" w:hAnsi="Bookman Old Style"/>
        </w:rPr>
        <w:t>urare a lucr</w:t>
      </w:r>
      <w:r w:rsidRPr="00264829">
        <w:rPr>
          <w:rFonts w:ascii="Bookman Old Style" w:hAnsi="Bookman Old Style"/>
        </w:rPr>
        <w:t>ărilor de execu</w:t>
      </w:r>
      <w:r w:rsidRPr="00264829">
        <w:rPr>
          <w:rFonts w:ascii="Cambria" w:hAnsi="Cambria" w:cs="Cambria"/>
        </w:rPr>
        <w:t>ț</w:t>
      </w:r>
      <w:r w:rsidR="00C11E4A" w:rsidRPr="00264829">
        <w:rPr>
          <w:rFonts w:ascii="Bookman Old Style" w:hAnsi="Bookman Old Style"/>
        </w:rPr>
        <w:t>ie prin ac</w:t>
      </w:r>
      <w:r w:rsidRPr="00264829">
        <w:rPr>
          <w:rFonts w:ascii="Cambria" w:hAnsi="Cambria" w:cs="Cambria"/>
        </w:rPr>
        <w:t>ț</w:t>
      </w:r>
      <w:r w:rsidR="00C11E4A" w:rsidRPr="00264829">
        <w:rPr>
          <w:rFonts w:ascii="Bookman Old Style" w:hAnsi="Bookman Old Style"/>
        </w:rPr>
        <w:t xml:space="preserve">iuni de stropire </w:t>
      </w:r>
      <w:r w:rsidRPr="00264829">
        <w:rPr>
          <w:rFonts w:ascii="Bookman Old Style" w:hAnsi="Bookman Old Style"/>
        </w:rPr>
        <w:t>î</w:t>
      </w:r>
      <w:r w:rsidR="00C11E4A" w:rsidRPr="00264829">
        <w:rPr>
          <w:rFonts w:ascii="Bookman Old Style" w:hAnsi="Bookman Old Style"/>
        </w:rPr>
        <w:t>n perioadele de vreme uscat</w:t>
      </w:r>
      <w:r w:rsidRPr="00264829">
        <w:rPr>
          <w:rFonts w:ascii="Bookman Old Style" w:hAnsi="Bookman Old Style"/>
        </w:rPr>
        <w:t>ă</w:t>
      </w:r>
      <w:r w:rsidR="00C11E4A" w:rsidRPr="00264829">
        <w:rPr>
          <w:rFonts w:ascii="Bookman Old Style" w:hAnsi="Bookman Old Style"/>
        </w:rPr>
        <w:t>;</w:t>
      </w:r>
    </w:p>
    <w:p w:rsidR="00784F3C" w:rsidRPr="00264829" w:rsidRDefault="00784F3C"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utilizarea î</w:t>
      </w:r>
      <w:r w:rsidR="00C11E4A" w:rsidRPr="00264829">
        <w:rPr>
          <w:rFonts w:ascii="Bookman Old Style" w:hAnsi="Bookman Old Style"/>
        </w:rPr>
        <w:t xml:space="preserve">n perioada de executie exclusiv a unor echipamente </w:t>
      </w:r>
      <w:r w:rsidRPr="00264829">
        <w:rPr>
          <w:rFonts w:ascii="Cambria" w:hAnsi="Cambria" w:cs="Cambria"/>
        </w:rPr>
        <w:t>ș</w:t>
      </w:r>
      <w:r w:rsidR="00C11E4A" w:rsidRPr="00264829">
        <w:rPr>
          <w:rFonts w:ascii="Bookman Old Style" w:hAnsi="Bookman Old Style"/>
        </w:rPr>
        <w:t>i utilaje noi, conforme din punct de vedere tehnic cu cele mai bune tehnologii existente;</w:t>
      </w:r>
    </w:p>
    <w:p w:rsidR="00784F3C" w:rsidRPr="00264829" w:rsidRDefault="00C11E4A"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asigurarea unui management corect al materialelor utilizate;</w:t>
      </w:r>
    </w:p>
    <w:p w:rsidR="00784F3C" w:rsidRPr="00264829" w:rsidRDefault="00784F3C"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reducerea vitezei de circula</w:t>
      </w:r>
      <w:r w:rsidRPr="00264829">
        <w:rPr>
          <w:rFonts w:ascii="Cambria" w:hAnsi="Cambria" w:cs="Cambria"/>
        </w:rPr>
        <w:t>ț</w:t>
      </w:r>
      <w:r w:rsidR="00C11E4A" w:rsidRPr="00264829">
        <w:rPr>
          <w:rFonts w:ascii="Bookman Old Style" w:hAnsi="Bookman Old Style"/>
        </w:rPr>
        <w:t>ie pe drumurile de acces a vehiculelor grele pentru transportul materialelor;</w:t>
      </w:r>
    </w:p>
    <w:p w:rsidR="00784F3C" w:rsidRPr="00264829" w:rsidRDefault="00C11E4A"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 xml:space="preserve">oprirea motoarelor vehiculelor </w:t>
      </w:r>
      <w:r w:rsidR="00784F3C" w:rsidRPr="00264829">
        <w:rPr>
          <w:rFonts w:ascii="Bookman Old Style" w:hAnsi="Bookman Old Style"/>
        </w:rPr>
        <w:t>în intervalele de timp î</w:t>
      </w:r>
      <w:r w:rsidRPr="00264829">
        <w:rPr>
          <w:rFonts w:ascii="Bookman Old Style" w:hAnsi="Bookman Old Style"/>
        </w:rPr>
        <w:t>n care se realizeaz</w:t>
      </w:r>
      <w:r w:rsidR="00784F3C" w:rsidRPr="00264829">
        <w:rPr>
          <w:rFonts w:ascii="Bookman Old Style" w:hAnsi="Bookman Old Style"/>
        </w:rPr>
        <w:t>ă</w:t>
      </w:r>
      <w:r w:rsidRPr="00264829">
        <w:rPr>
          <w:rFonts w:ascii="Bookman Old Style" w:hAnsi="Bookman Old Style"/>
        </w:rPr>
        <w:t xml:space="preserve"> desc</w:t>
      </w:r>
      <w:r w:rsidR="00784F3C" w:rsidRPr="00264829">
        <w:rPr>
          <w:rFonts w:ascii="Bookman Old Style" w:hAnsi="Bookman Old Style"/>
        </w:rPr>
        <w:t>ă</w:t>
      </w:r>
      <w:r w:rsidRPr="00264829">
        <w:rPr>
          <w:rFonts w:ascii="Bookman Old Style" w:hAnsi="Bookman Old Style"/>
        </w:rPr>
        <w:t>rcarea/</w:t>
      </w:r>
      <w:r w:rsidR="00784F3C" w:rsidRPr="00264829">
        <w:rPr>
          <w:rFonts w:ascii="Bookman Old Style" w:hAnsi="Bookman Old Style"/>
        </w:rPr>
        <w:t>î</w:t>
      </w:r>
      <w:r w:rsidRPr="00264829">
        <w:rPr>
          <w:rFonts w:ascii="Bookman Old Style" w:hAnsi="Bookman Old Style"/>
        </w:rPr>
        <w:t>nc</w:t>
      </w:r>
      <w:r w:rsidR="00784F3C" w:rsidRPr="00264829">
        <w:rPr>
          <w:rFonts w:ascii="Bookman Old Style" w:hAnsi="Bookman Old Style"/>
        </w:rPr>
        <w:t>ă</w:t>
      </w:r>
      <w:r w:rsidRPr="00264829">
        <w:rPr>
          <w:rFonts w:ascii="Bookman Old Style" w:hAnsi="Bookman Old Style"/>
        </w:rPr>
        <w:t>rcarea materialelor;</w:t>
      </w:r>
    </w:p>
    <w:p w:rsidR="00784F3C" w:rsidRPr="00264829" w:rsidRDefault="00C11E4A"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 xml:space="preserve">oprirea motoarelor utilajelor </w:t>
      </w:r>
      <w:r w:rsidR="00784F3C" w:rsidRPr="00264829">
        <w:rPr>
          <w:rFonts w:ascii="Bookman Old Style" w:hAnsi="Bookman Old Style"/>
        </w:rPr>
        <w:t>î</w:t>
      </w:r>
      <w:r w:rsidRPr="00264829">
        <w:rPr>
          <w:rFonts w:ascii="Bookman Old Style" w:hAnsi="Bookman Old Style"/>
        </w:rPr>
        <w:t xml:space="preserve">n perioadele </w:t>
      </w:r>
      <w:r w:rsidR="00784F3C" w:rsidRPr="00264829">
        <w:rPr>
          <w:rFonts w:ascii="Bookman Old Style" w:hAnsi="Bookman Old Style"/>
        </w:rPr>
        <w:t>î</w:t>
      </w:r>
      <w:r w:rsidRPr="00264829">
        <w:rPr>
          <w:rFonts w:ascii="Bookman Old Style" w:hAnsi="Bookman Old Style"/>
        </w:rPr>
        <w:t xml:space="preserve">n care nu sunt implicate </w:t>
      </w:r>
      <w:r w:rsidR="00784F3C" w:rsidRPr="00264829">
        <w:rPr>
          <w:rFonts w:ascii="Bookman Old Style" w:hAnsi="Bookman Old Style"/>
        </w:rPr>
        <w:t>î</w:t>
      </w:r>
      <w:r w:rsidRPr="00264829">
        <w:rPr>
          <w:rFonts w:ascii="Bookman Old Style" w:hAnsi="Bookman Old Style"/>
        </w:rPr>
        <w:t>n activitate;</w:t>
      </w:r>
    </w:p>
    <w:p w:rsidR="00C11E4A" w:rsidRPr="00264829" w:rsidRDefault="00784F3C" w:rsidP="000354D8">
      <w:pPr>
        <w:pStyle w:val="ListParagraph"/>
        <w:numPr>
          <w:ilvl w:val="0"/>
          <w:numId w:val="21"/>
        </w:numPr>
        <w:spacing w:after="0" w:line="360" w:lineRule="auto"/>
        <w:ind w:left="0" w:firstLine="360"/>
        <w:jc w:val="both"/>
        <w:rPr>
          <w:rFonts w:ascii="Bookman Old Style" w:hAnsi="Bookman Old Style"/>
        </w:rPr>
      </w:pPr>
      <w:r w:rsidRPr="00264829">
        <w:rPr>
          <w:rFonts w:ascii="Bookman Old Style" w:hAnsi="Bookman Old Style"/>
        </w:rPr>
        <w:t>î</w:t>
      </w:r>
      <w:r w:rsidR="00C11E4A" w:rsidRPr="00264829">
        <w:rPr>
          <w:rFonts w:ascii="Bookman Old Style" w:hAnsi="Bookman Old Style"/>
        </w:rPr>
        <w:t>n cazul vehiculelor deschise de transport</w:t>
      </w:r>
      <w:r w:rsidRPr="00264829">
        <w:rPr>
          <w:rFonts w:ascii="Bookman Old Style" w:hAnsi="Bookman Old Style"/>
        </w:rPr>
        <w:t xml:space="preserve"> al materialelor necesare execu</w:t>
      </w:r>
      <w:r w:rsidRPr="00264829">
        <w:rPr>
          <w:rFonts w:ascii="Cambria" w:hAnsi="Cambria" w:cs="Cambria"/>
        </w:rPr>
        <w:t>ț</w:t>
      </w:r>
      <w:r w:rsidR="00C11E4A" w:rsidRPr="00264829">
        <w:rPr>
          <w:rFonts w:ascii="Bookman Old Style" w:hAnsi="Bookman Old Style"/>
        </w:rPr>
        <w:t>iei lucr</w:t>
      </w:r>
      <w:r w:rsidRPr="00264829">
        <w:rPr>
          <w:rFonts w:ascii="Bookman Old Style" w:hAnsi="Bookman Old Style"/>
        </w:rPr>
        <w:t>ă</w:t>
      </w:r>
      <w:r w:rsidR="00C11E4A" w:rsidRPr="00264829">
        <w:rPr>
          <w:rFonts w:ascii="Bookman Old Style" w:hAnsi="Bookman Old Style"/>
        </w:rPr>
        <w:t xml:space="preserve">rilor, precum </w:t>
      </w:r>
      <w:r w:rsidRPr="00264829">
        <w:rPr>
          <w:rFonts w:ascii="Cambria" w:hAnsi="Cambria" w:cs="Cambria"/>
        </w:rPr>
        <w:t>ș</w:t>
      </w:r>
      <w:r w:rsidR="00C11E4A" w:rsidRPr="00264829">
        <w:rPr>
          <w:rFonts w:ascii="Bookman Old Style" w:hAnsi="Bookman Old Style"/>
        </w:rPr>
        <w:t>i al de</w:t>
      </w:r>
      <w:r w:rsidRPr="00264829">
        <w:rPr>
          <w:rFonts w:ascii="Cambria" w:hAnsi="Cambria" w:cs="Cambria"/>
        </w:rPr>
        <w:t>ș</w:t>
      </w:r>
      <w:r w:rsidR="00C11E4A" w:rsidRPr="00264829">
        <w:rPr>
          <w:rFonts w:ascii="Bookman Old Style" w:hAnsi="Bookman Old Style"/>
        </w:rPr>
        <w:t>eurilor rezultate, se vor utiliza prelate de protec</w:t>
      </w:r>
      <w:r w:rsidRPr="00264829">
        <w:rPr>
          <w:rFonts w:ascii="Cambria" w:hAnsi="Cambria" w:cs="Cambria"/>
        </w:rPr>
        <w:t>ț</w:t>
      </w:r>
      <w:r w:rsidR="00C11E4A" w:rsidRPr="00264829">
        <w:rPr>
          <w:rFonts w:ascii="Bookman Old Style" w:hAnsi="Bookman Old Style"/>
        </w:rPr>
        <w:t xml:space="preserve">ie pentru limitarea emisiilor de particule </w:t>
      </w:r>
      <w:r w:rsidRPr="00264829">
        <w:rPr>
          <w:rFonts w:ascii="Bookman Old Style" w:hAnsi="Bookman Old Style"/>
        </w:rPr>
        <w:t>î</w:t>
      </w:r>
      <w:r w:rsidR="00C11E4A" w:rsidRPr="00264829">
        <w:rPr>
          <w:rFonts w:ascii="Bookman Old Style" w:hAnsi="Bookman Old Style"/>
        </w:rPr>
        <w:t>n atmosfer</w:t>
      </w:r>
      <w:r w:rsidRPr="00264829">
        <w:rPr>
          <w:rFonts w:ascii="Bookman Old Style" w:hAnsi="Bookman Old Style"/>
        </w:rPr>
        <w:t>ă</w:t>
      </w:r>
      <w:r w:rsidR="00C11E4A" w:rsidRPr="00264829">
        <w:rPr>
          <w:rFonts w:ascii="Bookman Old Style" w:hAnsi="Bookman Old Style"/>
        </w:rPr>
        <w:t>.</w:t>
      </w:r>
    </w:p>
    <w:p w:rsidR="00C11E4A" w:rsidRPr="00264829" w:rsidRDefault="00C11E4A" w:rsidP="000354D8">
      <w:pPr>
        <w:spacing w:after="0" w:line="360" w:lineRule="auto"/>
        <w:jc w:val="both"/>
        <w:rPr>
          <w:rFonts w:ascii="Bookman Old Style" w:hAnsi="Bookman Old Style"/>
        </w:rPr>
      </w:pPr>
    </w:p>
    <w:p w:rsidR="0003055B" w:rsidRPr="00264829" w:rsidRDefault="0003055B" w:rsidP="000354D8">
      <w:pPr>
        <w:spacing w:after="0" w:line="360" w:lineRule="auto"/>
        <w:jc w:val="both"/>
        <w:rPr>
          <w:rFonts w:ascii="Bookman Old Style" w:hAnsi="Bookman Old Style"/>
          <w:b/>
          <w:i/>
        </w:rPr>
      </w:pPr>
      <w:r w:rsidRPr="00264829">
        <w:rPr>
          <w:rFonts w:ascii="Bookman Old Style" w:hAnsi="Bookman Old Style"/>
          <w:b/>
        </w:rPr>
        <w:t xml:space="preserve">b.6. Riscurile de accidente majore </w:t>
      </w:r>
      <w:r w:rsidRPr="00264829">
        <w:rPr>
          <w:rFonts w:ascii="Cambria" w:hAnsi="Cambria" w:cs="Cambria"/>
          <w:b/>
        </w:rPr>
        <w:t>ș</w:t>
      </w:r>
      <w:r w:rsidRPr="00264829">
        <w:rPr>
          <w:rFonts w:ascii="Bookman Old Style" w:hAnsi="Bookman Old Style"/>
          <w:b/>
        </w:rPr>
        <w:t>i/sau dezastre relevante pentru proiectul în cauză, inclusiv cele cauzate de schimbarile climatice, conform informa</w:t>
      </w:r>
      <w:r w:rsidRPr="00264829">
        <w:rPr>
          <w:rFonts w:ascii="Cambria" w:hAnsi="Cambria" w:cs="Cambria"/>
          <w:b/>
        </w:rPr>
        <w:t>ț</w:t>
      </w:r>
      <w:r w:rsidRPr="00264829">
        <w:rPr>
          <w:rFonts w:ascii="Bookman Old Style" w:hAnsi="Bookman Old Style"/>
          <w:b/>
        </w:rPr>
        <w:t xml:space="preserve">iilor </w:t>
      </w:r>
      <w:r w:rsidRPr="00264829">
        <w:rPr>
          <w:rFonts w:ascii="Cambria" w:hAnsi="Cambria" w:cs="Cambria"/>
          <w:b/>
        </w:rPr>
        <w:t>ș</w:t>
      </w:r>
      <w:r w:rsidRPr="00264829">
        <w:rPr>
          <w:rFonts w:ascii="Bookman Old Style" w:hAnsi="Bookman Old Style"/>
          <w:b/>
        </w:rPr>
        <w:t>tiin</w:t>
      </w:r>
      <w:r w:rsidRPr="00264829">
        <w:rPr>
          <w:rFonts w:ascii="Cambria" w:hAnsi="Cambria" w:cs="Cambria"/>
          <w:b/>
        </w:rPr>
        <w:t>ț</w:t>
      </w:r>
      <w:r w:rsidRPr="00264829">
        <w:rPr>
          <w:rFonts w:ascii="Bookman Old Style" w:hAnsi="Bookman Old Style"/>
          <w:b/>
        </w:rPr>
        <w:t xml:space="preserve">ifice: </w:t>
      </w:r>
      <w:r w:rsidRPr="00264829">
        <w:rPr>
          <w:rFonts w:ascii="Bookman Old Style" w:hAnsi="Bookman Old Style"/>
          <w:i/>
        </w:rPr>
        <w:t>nu este cazul.</w:t>
      </w:r>
    </w:p>
    <w:p w:rsidR="0003055B" w:rsidRPr="00264829" w:rsidRDefault="0003055B" w:rsidP="000354D8">
      <w:pPr>
        <w:spacing w:after="0" w:line="360" w:lineRule="auto"/>
        <w:jc w:val="both"/>
        <w:rPr>
          <w:rFonts w:ascii="Bookman Old Style" w:hAnsi="Bookman Old Style"/>
        </w:rPr>
      </w:pPr>
      <w:r w:rsidRPr="00264829">
        <w:rPr>
          <w:rFonts w:ascii="Bookman Old Style" w:hAnsi="Bookman Old Style"/>
          <w:b/>
        </w:rPr>
        <w:t xml:space="preserve">b.7. Riscurile pentru sănătatea umană (de ex. din cauza contaminării apei sau a poluării atmosferice): </w:t>
      </w:r>
      <w:r w:rsidRPr="00264829">
        <w:rPr>
          <w:rFonts w:ascii="Bookman Old Style" w:hAnsi="Bookman Old Style"/>
          <w:i/>
        </w:rPr>
        <w:t>nu este cazul</w:t>
      </w:r>
      <w:r w:rsidRPr="00264829">
        <w:rPr>
          <w:rFonts w:ascii="Bookman Old Style" w:hAnsi="Bookman Old Style"/>
        </w:rPr>
        <w:t>.</w:t>
      </w:r>
    </w:p>
    <w:p w:rsidR="0003055B" w:rsidRPr="00264829" w:rsidRDefault="0003055B" w:rsidP="000354D8">
      <w:pPr>
        <w:spacing w:after="0" w:line="360" w:lineRule="auto"/>
        <w:ind w:firstLine="720"/>
        <w:jc w:val="both"/>
        <w:rPr>
          <w:rStyle w:val="slitbdy"/>
          <w:rFonts w:ascii="Bookman Old Style" w:hAnsi="Bookman Old Style"/>
          <w:b/>
          <w:color w:val="000000"/>
          <w:bdr w:val="none" w:sz="0" w:space="0" w:color="auto" w:frame="1"/>
          <w:shd w:val="clear" w:color="auto" w:fill="FFFFFF"/>
        </w:rPr>
      </w:pPr>
    </w:p>
    <w:p w:rsidR="0003055B" w:rsidRPr="00264829" w:rsidRDefault="0003055B" w:rsidP="000354D8">
      <w:pPr>
        <w:spacing w:after="0" w:line="360" w:lineRule="auto"/>
        <w:ind w:firstLine="720"/>
        <w:jc w:val="both"/>
        <w:rPr>
          <w:rStyle w:val="slitbdy"/>
          <w:rFonts w:ascii="Bookman Old Style" w:hAnsi="Bookman Old Style"/>
          <w:b/>
          <w:bdr w:val="none" w:sz="0" w:space="0" w:color="auto" w:frame="1"/>
          <w:shd w:val="clear" w:color="auto" w:fill="FFFFFF"/>
        </w:rPr>
      </w:pPr>
      <w:r w:rsidRPr="00264829">
        <w:rPr>
          <w:rStyle w:val="slitttl"/>
          <w:rFonts w:ascii="Bookman Old Style" w:hAnsi="Bookman Old Style"/>
          <w:b/>
          <w:bCs/>
          <w:bdr w:val="none" w:sz="0" w:space="0" w:color="auto" w:frame="1"/>
          <w:shd w:val="clear" w:color="auto" w:fill="FFFFFF"/>
        </w:rPr>
        <w:t>c)</w:t>
      </w:r>
      <w:r w:rsidR="00061641" w:rsidRPr="00264829">
        <w:rPr>
          <w:rStyle w:val="slitttl"/>
          <w:rFonts w:ascii="Bookman Old Style" w:hAnsi="Bookman Old Style"/>
          <w:b/>
          <w:bCs/>
          <w:bdr w:val="none" w:sz="0" w:space="0" w:color="auto" w:frame="1"/>
          <w:shd w:val="clear" w:color="auto" w:fill="FFFFFF"/>
        </w:rPr>
        <w:t xml:space="preserve"> </w:t>
      </w:r>
      <w:r w:rsidRPr="00264829">
        <w:rPr>
          <w:rStyle w:val="slitbdy"/>
          <w:rFonts w:ascii="Bookman Old Style" w:hAnsi="Bookman Old Style"/>
          <w:b/>
          <w:bdr w:val="none" w:sz="0" w:space="0" w:color="auto" w:frame="1"/>
          <w:shd w:val="clear" w:color="auto" w:fill="FFFFFF"/>
        </w:rPr>
        <w:t>Amplasarea proiectului:</w:t>
      </w:r>
    </w:p>
    <w:p w:rsidR="00E4627D" w:rsidRPr="00264829" w:rsidRDefault="0003055B" w:rsidP="000354D8">
      <w:pPr>
        <w:spacing w:after="0" w:line="360" w:lineRule="auto"/>
        <w:jc w:val="both"/>
        <w:rPr>
          <w:rStyle w:val="slitbdy"/>
          <w:rFonts w:ascii="Bookman Old Style" w:hAnsi="Bookman Old Style"/>
          <w:b/>
          <w:bdr w:val="none" w:sz="0" w:space="0" w:color="auto" w:frame="1"/>
          <w:shd w:val="clear" w:color="auto" w:fill="FFFFFF"/>
        </w:rPr>
      </w:pPr>
      <w:r w:rsidRPr="00264829">
        <w:rPr>
          <w:rStyle w:val="slitbdy"/>
          <w:rFonts w:ascii="Bookman Old Style" w:hAnsi="Bookman Old Style"/>
          <w:b/>
          <w:bdr w:val="none" w:sz="0" w:space="0" w:color="auto" w:frame="1"/>
          <w:shd w:val="clear" w:color="auto" w:fill="FFFFFF"/>
        </w:rPr>
        <w:t xml:space="preserve">c.1. Utilizarea actuală </w:t>
      </w:r>
      <w:r w:rsidRPr="00264829">
        <w:rPr>
          <w:rStyle w:val="slitbdy"/>
          <w:rFonts w:ascii="Cambria" w:hAnsi="Cambria" w:cs="Cambria"/>
          <w:b/>
          <w:bdr w:val="none" w:sz="0" w:space="0" w:color="auto" w:frame="1"/>
          <w:shd w:val="clear" w:color="auto" w:fill="FFFFFF"/>
        </w:rPr>
        <w:t>ș</w:t>
      </w:r>
      <w:r w:rsidRPr="00264829">
        <w:rPr>
          <w:rStyle w:val="slitbdy"/>
          <w:rFonts w:ascii="Bookman Old Style" w:hAnsi="Bookman Old Style"/>
          <w:b/>
          <w:bdr w:val="none" w:sz="0" w:space="0" w:color="auto" w:frame="1"/>
          <w:shd w:val="clear" w:color="auto" w:fill="FFFFFF"/>
        </w:rPr>
        <w:t>i aprobată a terenurilor:</w:t>
      </w:r>
    </w:p>
    <w:p w:rsidR="003D7EEE" w:rsidRPr="00264829" w:rsidRDefault="003D7EEE" w:rsidP="000354D8">
      <w:pPr>
        <w:spacing w:after="0" w:line="360" w:lineRule="auto"/>
        <w:ind w:firstLine="720"/>
        <w:jc w:val="both"/>
        <w:rPr>
          <w:rStyle w:val="slitbdy"/>
          <w:rFonts w:ascii="Bookman Old Style" w:hAnsi="Bookman Old Style" w:cs="Times New Roman"/>
          <w:bdr w:val="none" w:sz="0" w:space="0" w:color="auto" w:frame="1"/>
          <w:shd w:val="clear" w:color="auto" w:fill="FFFFFF"/>
        </w:rPr>
      </w:pPr>
      <w:r w:rsidRPr="00264829">
        <w:rPr>
          <w:rStyle w:val="slitbdy"/>
          <w:rFonts w:ascii="Bookman Old Style" w:hAnsi="Bookman Old Style" w:cs="Times New Roman"/>
          <w:bdr w:val="none" w:sz="0" w:space="0" w:color="auto" w:frame="1"/>
          <w:shd w:val="clear" w:color="auto" w:fill="FFFFFF"/>
        </w:rPr>
        <w:lastRenderedPageBreak/>
        <w:t xml:space="preserve">Imobilul (teren) este situat în intravilan </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cs="Times New Roman"/>
          <w:bdr w:val="none" w:sz="0" w:space="0" w:color="auto" w:frame="1"/>
          <w:shd w:val="clear" w:color="auto" w:fill="FFFFFF"/>
        </w:rPr>
        <w:t>i apar</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ine par</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 xml:space="preserve">ial domeniului public al statului aflat </w:t>
      </w:r>
      <w:r w:rsidRPr="00264829">
        <w:rPr>
          <w:rStyle w:val="slitbdy"/>
          <w:rFonts w:ascii="Bookman Old Style" w:hAnsi="Bookman Old Style" w:cs="Bookman Old Style"/>
          <w:bdr w:val="none" w:sz="0" w:space="0" w:color="auto" w:frame="1"/>
          <w:shd w:val="clear" w:color="auto" w:fill="FFFFFF"/>
        </w:rPr>
        <w:t>î</w:t>
      </w:r>
      <w:r w:rsidRPr="00264829">
        <w:rPr>
          <w:rStyle w:val="slitbdy"/>
          <w:rFonts w:ascii="Bookman Old Style" w:hAnsi="Bookman Old Style" w:cs="Times New Roman"/>
          <w:bdr w:val="none" w:sz="0" w:space="0" w:color="auto" w:frame="1"/>
          <w:shd w:val="clear" w:color="auto" w:fill="FFFFFF"/>
        </w:rPr>
        <w:t xml:space="preserve">n administrarea AN Apele Române </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cs="Times New Roman"/>
          <w:bdr w:val="none" w:sz="0" w:space="0" w:color="auto" w:frame="1"/>
          <w:shd w:val="clear" w:color="auto" w:fill="FFFFFF"/>
        </w:rPr>
        <w:t>i par</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ial apar</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ine domeniului public al Comunei Bătrâni conform HGR 1359/2001.</w:t>
      </w:r>
    </w:p>
    <w:p w:rsidR="003D7EEE" w:rsidRPr="00264829" w:rsidRDefault="003D7EEE" w:rsidP="000354D8">
      <w:pPr>
        <w:spacing w:after="0" w:line="360" w:lineRule="auto"/>
        <w:ind w:firstLine="720"/>
        <w:jc w:val="both"/>
        <w:rPr>
          <w:rFonts w:ascii="Bookman Old Style" w:hAnsi="Bookman Old Style" w:cs="Calibri Light"/>
          <w:iCs/>
        </w:rPr>
      </w:pPr>
      <w:r w:rsidRPr="00264829">
        <w:rPr>
          <w:rStyle w:val="slitbdy"/>
          <w:rFonts w:ascii="Bookman Old Style" w:hAnsi="Bookman Old Style" w:cs="Times New Roman"/>
          <w:bdr w:val="none" w:sz="0" w:space="0" w:color="auto" w:frame="1"/>
          <w:shd w:val="clear" w:color="auto" w:fill="FFFFFF"/>
        </w:rPr>
        <w:t xml:space="preserve">Conform PUG </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cs="Times New Roman"/>
          <w:bdr w:val="none" w:sz="0" w:space="0" w:color="auto" w:frame="1"/>
          <w:shd w:val="clear" w:color="auto" w:fill="FFFFFF"/>
        </w:rPr>
        <w:t>i RLU ale localită</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cs="Times New Roman"/>
          <w:bdr w:val="none" w:sz="0" w:space="0" w:color="auto" w:frame="1"/>
          <w:shd w:val="clear" w:color="auto" w:fill="FFFFFF"/>
        </w:rPr>
        <w:t>ii – documenta</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ii aprobate, terenul se află par</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 xml:space="preserve">ial </w:t>
      </w:r>
      <w:r w:rsidRPr="00264829">
        <w:rPr>
          <w:rStyle w:val="slitbdy"/>
          <w:rFonts w:ascii="Bookman Old Style" w:hAnsi="Bookman Old Style" w:cs="Bookman Old Style"/>
          <w:bdr w:val="none" w:sz="0" w:space="0" w:color="auto" w:frame="1"/>
          <w:shd w:val="clear" w:color="auto" w:fill="FFFFFF"/>
        </w:rPr>
        <w:t>î</w:t>
      </w:r>
      <w:r w:rsidRPr="00264829">
        <w:rPr>
          <w:rStyle w:val="slitbdy"/>
          <w:rFonts w:ascii="Bookman Old Style" w:hAnsi="Bookman Old Style" w:cs="Times New Roman"/>
          <w:bdr w:val="none" w:sz="0" w:space="0" w:color="auto" w:frame="1"/>
          <w:shd w:val="clear" w:color="auto" w:fill="FFFFFF"/>
        </w:rPr>
        <w:t>n zona de protec</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ie LEA 20 kv, LEA 110 kv, canal de îmbunătă</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iri funciare, conducte aduc</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iune ap</w:t>
      </w:r>
      <w:r w:rsidRPr="00264829">
        <w:rPr>
          <w:rStyle w:val="slitbdy"/>
          <w:rFonts w:ascii="Bookman Old Style" w:hAnsi="Bookman Old Style" w:cs="Bookman Old Style"/>
          <w:bdr w:val="none" w:sz="0" w:space="0" w:color="auto" w:frame="1"/>
          <w:shd w:val="clear" w:color="auto" w:fill="FFFFFF"/>
        </w:rPr>
        <w:t>ă</w:t>
      </w:r>
      <w:r w:rsidRPr="00264829">
        <w:rPr>
          <w:rStyle w:val="slitbdy"/>
          <w:rFonts w:ascii="Bookman Old Style" w:hAnsi="Bookman Old Style" w:cs="Times New Roman"/>
          <w:bdr w:val="none" w:sz="0" w:space="0" w:color="auto" w:frame="1"/>
          <w:shd w:val="clear" w:color="auto" w:fill="FFFFFF"/>
        </w:rPr>
        <w:t>, zone cu propunere regularizare maluri, amenajare intersec</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 xml:space="preserve">ii </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cs="Times New Roman"/>
          <w:bdr w:val="none" w:sz="0" w:space="0" w:color="auto" w:frame="1"/>
          <w:shd w:val="clear" w:color="auto" w:fill="FFFFFF"/>
        </w:rPr>
        <w:t xml:space="preserve">i poduri, zonă cu risc de alunecări de teren </w:t>
      </w:r>
      <w:r w:rsidRPr="00264829">
        <w:rPr>
          <w:rStyle w:val="slitbdy"/>
          <w:rFonts w:ascii="Cambria" w:hAnsi="Cambria" w:cs="Cambria"/>
          <w:bdr w:val="none" w:sz="0" w:space="0" w:color="auto" w:frame="1"/>
          <w:shd w:val="clear" w:color="auto" w:fill="FFFFFF"/>
        </w:rPr>
        <w:t>ș</w:t>
      </w:r>
      <w:r w:rsidRPr="00264829">
        <w:rPr>
          <w:rStyle w:val="slitbdy"/>
          <w:rFonts w:ascii="Bookman Old Style" w:hAnsi="Bookman Old Style" w:cs="Times New Roman"/>
          <w:bdr w:val="none" w:sz="0" w:space="0" w:color="auto" w:frame="1"/>
          <w:shd w:val="clear" w:color="auto" w:fill="FFFFFF"/>
        </w:rPr>
        <w:t>i interdic</w:t>
      </w:r>
      <w:r w:rsidRPr="00264829">
        <w:rPr>
          <w:rStyle w:val="slitbdy"/>
          <w:rFonts w:ascii="Cambria" w:hAnsi="Cambria" w:cs="Cambria"/>
          <w:bdr w:val="none" w:sz="0" w:space="0" w:color="auto" w:frame="1"/>
          <w:shd w:val="clear" w:color="auto" w:fill="FFFFFF"/>
        </w:rPr>
        <w:t>ț</w:t>
      </w:r>
      <w:r w:rsidRPr="00264829">
        <w:rPr>
          <w:rStyle w:val="slitbdy"/>
          <w:rFonts w:ascii="Bookman Old Style" w:hAnsi="Bookman Old Style" w:cs="Times New Roman"/>
          <w:bdr w:val="none" w:sz="0" w:space="0" w:color="auto" w:frame="1"/>
          <w:shd w:val="clear" w:color="auto" w:fill="FFFFFF"/>
        </w:rPr>
        <w:t>ie definitivă de construire, conform Certificatului de Urbanism Nr. 1 din 13.03.2020 emis de Comuna Bătrâni.</w:t>
      </w:r>
    </w:p>
    <w:p w:rsidR="003D7EEE" w:rsidRPr="00264829" w:rsidRDefault="003D7EEE" w:rsidP="000354D8">
      <w:pPr>
        <w:spacing w:after="0" w:line="360" w:lineRule="auto"/>
        <w:jc w:val="both"/>
        <w:rPr>
          <w:rStyle w:val="slitbdy"/>
          <w:rFonts w:ascii="Bookman Old Style" w:hAnsi="Bookman Old Style"/>
          <w:b/>
          <w:bdr w:val="none" w:sz="0" w:space="0" w:color="auto" w:frame="1"/>
          <w:shd w:val="clear" w:color="auto" w:fill="FFFFFF"/>
        </w:rPr>
      </w:pPr>
    </w:p>
    <w:p w:rsidR="0003055B" w:rsidRPr="00264829" w:rsidRDefault="0003055B" w:rsidP="000354D8">
      <w:pPr>
        <w:spacing w:after="0" w:line="360" w:lineRule="auto"/>
        <w:jc w:val="both"/>
        <w:rPr>
          <w:rStyle w:val="slitbdy"/>
          <w:rFonts w:ascii="Bookman Old Style" w:hAnsi="Bookman Old Style"/>
          <w:b/>
          <w:bdr w:val="none" w:sz="0" w:space="0" w:color="auto" w:frame="1"/>
          <w:shd w:val="clear" w:color="auto" w:fill="FFFFFF"/>
        </w:rPr>
      </w:pPr>
      <w:r w:rsidRPr="00264829">
        <w:rPr>
          <w:rStyle w:val="slitbdy"/>
          <w:rFonts w:ascii="Bookman Old Style" w:hAnsi="Bookman Old Style"/>
          <w:b/>
          <w:bdr w:val="none" w:sz="0" w:space="0" w:color="auto" w:frame="1"/>
          <w:shd w:val="clear" w:color="auto" w:fill="FFFFFF"/>
        </w:rPr>
        <w:t>c.2. Bogă</w:t>
      </w:r>
      <w:r w:rsidRPr="00264829">
        <w:rPr>
          <w:rStyle w:val="slitbdy"/>
          <w:rFonts w:ascii="Cambria" w:hAnsi="Cambria" w:cs="Cambria"/>
          <w:b/>
          <w:bdr w:val="none" w:sz="0" w:space="0" w:color="auto" w:frame="1"/>
          <w:shd w:val="clear" w:color="auto" w:fill="FFFFFF"/>
        </w:rPr>
        <w:t>ț</w:t>
      </w:r>
      <w:r w:rsidRPr="00264829">
        <w:rPr>
          <w:rStyle w:val="slitbdy"/>
          <w:rFonts w:ascii="Bookman Old Style" w:hAnsi="Bookman Old Style"/>
          <w:b/>
          <w:bdr w:val="none" w:sz="0" w:space="0" w:color="auto" w:frame="1"/>
          <w:shd w:val="clear" w:color="auto" w:fill="FFFFFF"/>
        </w:rPr>
        <w:t xml:space="preserve">ia, disponibilitatea, calitatea </w:t>
      </w:r>
      <w:r w:rsidRPr="00264829">
        <w:rPr>
          <w:rStyle w:val="slitbdy"/>
          <w:rFonts w:ascii="Cambria" w:hAnsi="Cambria" w:cs="Cambria"/>
          <w:b/>
          <w:bdr w:val="none" w:sz="0" w:space="0" w:color="auto" w:frame="1"/>
          <w:shd w:val="clear" w:color="auto" w:fill="FFFFFF"/>
        </w:rPr>
        <w:t>ș</w:t>
      </w:r>
      <w:r w:rsidRPr="00264829">
        <w:rPr>
          <w:rStyle w:val="slitbdy"/>
          <w:rFonts w:ascii="Bookman Old Style" w:hAnsi="Bookman Old Style"/>
          <w:b/>
          <w:bdr w:val="none" w:sz="0" w:space="0" w:color="auto" w:frame="1"/>
          <w:shd w:val="clear" w:color="auto" w:fill="FFFFFF"/>
        </w:rPr>
        <w:t xml:space="preserve">i capacitatea de regenerare relative ale resurselor naturale, inclusiv solul, terenurile, apa </w:t>
      </w:r>
      <w:r w:rsidRPr="00264829">
        <w:rPr>
          <w:rStyle w:val="slitbdy"/>
          <w:rFonts w:ascii="Cambria" w:hAnsi="Cambria" w:cs="Cambria"/>
          <w:b/>
          <w:bdr w:val="none" w:sz="0" w:space="0" w:color="auto" w:frame="1"/>
          <w:shd w:val="clear" w:color="auto" w:fill="FFFFFF"/>
        </w:rPr>
        <w:t>ș</w:t>
      </w:r>
      <w:r w:rsidRPr="00264829">
        <w:rPr>
          <w:rStyle w:val="slitbdy"/>
          <w:rFonts w:ascii="Bookman Old Style" w:hAnsi="Bookman Old Style"/>
          <w:b/>
          <w:bdr w:val="none" w:sz="0" w:space="0" w:color="auto" w:frame="1"/>
          <w:shd w:val="clear" w:color="auto" w:fill="FFFFFF"/>
        </w:rPr>
        <w:t xml:space="preserve">i biodiversitatea, din zonă </w:t>
      </w:r>
      <w:r w:rsidRPr="00264829">
        <w:rPr>
          <w:rStyle w:val="slitbdy"/>
          <w:rFonts w:ascii="Cambria" w:hAnsi="Cambria" w:cs="Cambria"/>
          <w:b/>
          <w:bdr w:val="none" w:sz="0" w:space="0" w:color="auto" w:frame="1"/>
          <w:shd w:val="clear" w:color="auto" w:fill="FFFFFF"/>
        </w:rPr>
        <w:t>ș</w:t>
      </w:r>
      <w:r w:rsidRPr="00264829">
        <w:rPr>
          <w:rStyle w:val="slitbdy"/>
          <w:rFonts w:ascii="Bookman Old Style" w:hAnsi="Bookman Old Style"/>
          <w:b/>
          <w:bdr w:val="none" w:sz="0" w:space="0" w:color="auto" w:frame="1"/>
          <w:shd w:val="clear" w:color="auto" w:fill="FFFFFF"/>
        </w:rPr>
        <w:t>i din subteranul acesteia:</w:t>
      </w:r>
    </w:p>
    <w:p w:rsidR="006D6380" w:rsidRPr="00264829" w:rsidRDefault="00752730" w:rsidP="000354D8">
      <w:pPr>
        <w:spacing w:after="0" w:line="360" w:lineRule="auto"/>
        <w:ind w:firstLine="720"/>
        <w:jc w:val="both"/>
        <w:rPr>
          <w:rFonts w:ascii="Bookman Old Style" w:hAnsi="Bookman Old Style" w:cs="Calibri Light"/>
          <w:iCs/>
        </w:rPr>
      </w:pPr>
      <w:r w:rsidRPr="00264829">
        <w:rPr>
          <w:rFonts w:ascii="Bookman Old Style" w:hAnsi="Bookman Old Style" w:cs="Calibri Light"/>
          <w:b/>
          <w:iCs/>
        </w:rPr>
        <w:t>În perioada de execu</w:t>
      </w:r>
      <w:r w:rsidRPr="00264829">
        <w:rPr>
          <w:rFonts w:ascii="Cambria" w:hAnsi="Cambria" w:cs="Cambria"/>
          <w:b/>
          <w:iCs/>
        </w:rPr>
        <w:t>ț</w:t>
      </w:r>
      <w:r w:rsidR="006D6380" w:rsidRPr="00264829">
        <w:rPr>
          <w:rFonts w:ascii="Bookman Old Style" w:hAnsi="Bookman Old Style" w:cs="Calibri Light"/>
          <w:b/>
          <w:iCs/>
        </w:rPr>
        <w:t>ie</w:t>
      </w:r>
      <w:r w:rsidR="006D6380" w:rsidRPr="00264829">
        <w:rPr>
          <w:rFonts w:ascii="Bookman Old Style" w:hAnsi="Bookman Old Style" w:cs="Calibri Light"/>
          <w:iCs/>
        </w:rPr>
        <w:t>, sursele posibile de poluare local</w:t>
      </w:r>
      <w:r w:rsidRPr="00264829">
        <w:rPr>
          <w:rFonts w:ascii="Bookman Old Style" w:hAnsi="Bookman Old Style" w:cs="Calibri Light"/>
          <w:iCs/>
        </w:rPr>
        <w:t>ă</w:t>
      </w:r>
      <w:r w:rsidR="006D6380" w:rsidRPr="00264829">
        <w:rPr>
          <w:rFonts w:ascii="Bookman Old Style" w:hAnsi="Bookman Old Style" w:cs="Calibri Light"/>
          <w:iCs/>
        </w:rPr>
        <w:t xml:space="preserve"> sunt reprezentate de:</w:t>
      </w:r>
    </w:p>
    <w:p w:rsidR="00752730" w:rsidRPr="00264829" w:rsidRDefault="006D6380" w:rsidP="000354D8">
      <w:pPr>
        <w:pStyle w:val="ListParagraph"/>
        <w:numPr>
          <w:ilvl w:val="0"/>
          <w:numId w:val="21"/>
        </w:numPr>
        <w:spacing w:after="0" w:line="360" w:lineRule="auto"/>
        <w:jc w:val="both"/>
        <w:rPr>
          <w:rFonts w:ascii="Bookman Old Style" w:hAnsi="Bookman Old Style" w:cs="Calibri Light"/>
          <w:iCs/>
        </w:rPr>
      </w:pPr>
      <w:r w:rsidRPr="00264829">
        <w:rPr>
          <w:rFonts w:ascii="Bookman Old Style" w:hAnsi="Bookman Old Style" w:cs="Calibri Light"/>
          <w:iCs/>
        </w:rPr>
        <w:t>depozitarea necorespunz</w:t>
      </w:r>
      <w:r w:rsidR="00752730" w:rsidRPr="00264829">
        <w:rPr>
          <w:rFonts w:ascii="Bookman Old Style" w:hAnsi="Bookman Old Style" w:cs="Calibri Light"/>
          <w:iCs/>
        </w:rPr>
        <w:t>ă</w:t>
      </w:r>
      <w:r w:rsidRPr="00264829">
        <w:rPr>
          <w:rFonts w:ascii="Bookman Old Style" w:hAnsi="Bookman Old Style" w:cs="Calibri Light"/>
          <w:iCs/>
        </w:rPr>
        <w:t>toare a de</w:t>
      </w:r>
      <w:r w:rsidR="00752730" w:rsidRPr="00264829">
        <w:rPr>
          <w:rFonts w:ascii="Cambria" w:hAnsi="Cambria" w:cs="Cambria"/>
          <w:iCs/>
        </w:rPr>
        <w:t>ș</w:t>
      </w:r>
      <w:r w:rsidR="00752730" w:rsidRPr="00264829">
        <w:rPr>
          <w:rFonts w:ascii="Bookman Old Style" w:hAnsi="Bookman Old Style" w:cs="Calibri Light"/>
          <w:iCs/>
        </w:rPr>
        <w:t xml:space="preserve">eurilor </w:t>
      </w:r>
      <w:r w:rsidR="00752730" w:rsidRPr="00264829">
        <w:rPr>
          <w:rFonts w:ascii="Cambria" w:hAnsi="Cambria" w:cs="Cambria"/>
          <w:iCs/>
        </w:rPr>
        <w:t>ș</w:t>
      </w:r>
      <w:r w:rsidRPr="00264829">
        <w:rPr>
          <w:rFonts w:ascii="Bookman Old Style" w:hAnsi="Bookman Old Style" w:cs="Calibri Light"/>
          <w:iCs/>
        </w:rPr>
        <w:t>i materialelor de construc</w:t>
      </w:r>
      <w:r w:rsidR="00752730" w:rsidRPr="00264829">
        <w:rPr>
          <w:rFonts w:ascii="Cambria" w:hAnsi="Cambria" w:cs="Cambria"/>
          <w:iCs/>
        </w:rPr>
        <w:t>ț</w:t>
      </w:r>
      <w:r w:rsidRPr="00264829">
        <w:rPr>
          <w:rFonts w:ascii="Bookman Old Style" w:hAnsi="Bookman Old Style" w:cs="Calibri Light"/>
          <w:iCs/>
        </w:rPr>
        <w:t>ie;</w:t>
      </w:r>
    </w:p>
    <w:p w:rsidR="006D6380" w:rsidRPr="00264829" w:rsidRDefault="006D6380" w:rsidP="000354D8">
      <w:pPr>
        <w:pStyle w:val="ListParagraph"/>
        <w:numPr>
          <w:ilvl w:val="0"/>
          <w:numId w:val="21"/>
        </w:numPr>
        <w:spacing w:after="0" w:line="360" w:lineRule="auto"/>
        <w:jc w:val="both"/>
        <w:rPr>
          <w:rFonts w:ascii="Bookman Old Style" w:hAnsi="Bookman Old Style" w:cs="Calibri Light"/>
          <w:iCs/>
        </w:rPr>
      </w:pPr>
      <w:r w:rsidRPr="00264829">
        <w:rPr>
          <w:rFonts w:ascii="Bookman Old Style" w:hAnsi="Bookman Old Style" w:cs="Calibri Light"/>
          <w:iCs/>
        </w:rPr>
        <w:t>pierderi accidentale de combustibil, lubrefian</w:t>
      </w:r>
      <w:r w:rsidR="00752730" w:rsidRPr="00264829">
        <w:rPr>
          <w:rFonts w:ascii="Cambria" w:hAnsi="Cambria" w:cs="Cambria"/>
          <w:iCs/>
        </w:rPr>
        <w:t>ț</w:t>
      </w:r>
      <w:r w:rsidRPr="00264829">
        <w:rPr>
          <w:rFonts w:ascii="Bookman Old Style" w:hAnsi="Bookman Old Style" w:cs="Calibri Light"/>
          <w:iCs/>
        </w:rPr>
        <w:t xml:space="preserve">i, </w:t>
      </w:r>
      <w:r w:rsidR="00752730" w:rsidRPr="00264829">
        <w:rPr>
          <w:rFonts w:ascii="Cambria" w:hAnsi="Cambria" w:cs="Cambria"/>
          <w:iCs/>
        </w:rPr>
        <w:t>ș</w:t>
      </w:r>
      <w:r w:rsidRPr="00264829">
        <w:rPr>
          <w:rFonts w:ascii="Bookman Old Style" w:hAnsi="Bookman Old Style" w:cs="Calibri Light"/>
          <w:iCs/>
        </w:rPr>
        <w:t>i alte substan</w:t>
      </w:r>
      <w:r w:rsidR="00752730" w:rsidRPr="00264829">
        <w:rPr>
          <w:rFonts w:ascii="Cambria" w:hAnsi="Cambria" w:cs="Cambria"/>
          <w:iCs/>
        </w:rPr>
        <w:t>ț</w:t>
      </w:r>
      <w:r w:rsidRPr="00264829">
        <w:rPr>
          <w:rFonts w:ascii="Bookman Old Style" w:hAnsi="Bookman Old Style" w:cs="Calibri Light"/>
          <w:iCs/>
        </w:rPr>
        <w:t xml:space="preserve">e chimice de la autocamioane </w:t>
      </w:r>
      <w:r w:rsidR="00752730" w:rsidRPr="00264829">
        <w:rPr>
          <w:rFonts w:ascii="Cambria" w:hAnsi="Cambria" w:cs="Cambria"/>
          <w:iCs/>
        </w:rPr>
        <w:t>ș</w:t>
      </w:r>
      <w:r w:rsidRPr="00264829">
        <w:rPr>
          <w:rFonts w:ascii="Bookman Old Style" w:hAnsi="Bookman Old Style" w:cs="Calibri Light"/>
          <w:iCs/>
        </w:rPr>
        <w:t xml:space="preserve">i echipamentele mobile rutiere </w:t>
      </w:r>
      <w:r w:rsidR="00752730" w:rsidRPr="00264829">
        <w:rPr>
          <w:rFonts w:ascii="Cambria" w:hAnsi="Cambria" w:cs="Cambria"/>
          <w:iCs/>
        </w:rPr>
        <w:t>ș</w:t>
      </w:r>
      <w:r w:rsidRPr="00264829">
        <w:rPr>
          <w:rFonts w:ascii="Bookman Old Style" w:hAnsi="Bookman Old Style" w:cs="Calibri Light"/>
          <w:iCs/>
        </w:rPr>
        <w:t>i nerutiere.</w:t>
      </w:r>
    </w:p>
    <w:p w:rsidR="006D6380" w:rsidRPr="00264829" w:rsidRDefault="00752730" w:rsidP="000354D8">
      <w:pPr>
        <w:spacing w:after="0" w:line="360" w:lineRule="auto"/>
        <w:jc w:val="both"/>
        <w:rPr>
          <w:rFonts w:ascii="Bookman Old Style" w:hAnsi="Bookman Old Style" w:cs="Calibri Light"/>
          <w:iCs/>
        </w:rPr>
      </w:pPr>
      <w:r w:rsidRPr="00264829">
        <w:rPr>
          <w:rFonts w:ascii="Bookman Old Style" w:hAnsi="Bookman Old Style" w:cs="Calibri Light"/>
          <w:iCs/>
        </w:rPr>
        <w:t>Î</w:t>
      </w:r>
      <w:r w:rsidR="006D6380" w:rsidRPr="00264829">
        <w:rPr>
          <w:rFonts w:ascii="Bookman Old Style" w:hAnsi="Bookman Old Style" w:cs="Calibri Light"/>
          <w:iCs/>
        </w:rPr>
        <w:t>n condi</w:t>
      </w:r>
      <w:r w:rsidRPr="00264829">
        <w:rPr>
          <w:rFonts w:ascii="Cambria" w:hAnsi="Cambria" w:cs="Cambria"/>
          <w:iCs/>
        </w:rPr>
        <w:t>ț</w:t>
      </w:r>
      <w:r w:rsidR="006D6380" w:rsidRPr="00264829">
        <w:rPr>
          <w:rFonts w:ascii="Bookman Old Style" w:hAnsi="Bookman Old Style" w:cs="Calibri Light"/>
          <w:iCs/>
        </w:rPr>
        <w:t>ii normale, lucr</w:t>
      </w:r>
      <w:r w:rsidRPr="00264829">
        <w:rPr>
          <w:rFonts w:ascii="Bookman Old Style" w:hAnsi="Bookman Old Style" w:cs="Calibri Light"/>
          <w:iCs/>
        </w:rPr>
        <w:t>ă</w:t>
      </w:r>
      <w:r w:rsidR="006D6380" w:rsidRPr="00264829">
        <w:rPr>
          <w:rFonts w:ascii="Bookman Old Style" w:hAnsi="Bookman Old Style" w:cs="Calibri Light"/>
          <w:iCs/>
        </w:rPr>
        <w:t xml:space="preserve">rile propuse </w:t>
      </w:r>
      <w:r w:rsidRPr="00264829">
        <w:rPr>
          <w:rFonts w:ascii="Bookman Old Style" w:hAnsi="Bookman Old Style" w:cs="Calibri Light"/>
          <w:iCs/>
        </w:rPr>
        <w:t>î</w:t>
      </w:r>
      <w:r w:rsidR="006D6380" w:rsidRPr="00264829">
        <w:rPr>
          <w:rFonts w:ascii="Bookman Old Style" w:hAnsi="Bookman Old Style" w:cs="Calibri Light"/>
          <w:iCs/>
        </w:rPr>
        <w:t>n proiect nu vor constitui o surs</w:t>
      </w:r>
      <w:r w:rsidRPr="00264829">
        <w:rPr>
          <w:rFonts w:ascii="Bookman Old Style" w:hAnsi="Bookman Old Style" w:cs="Calibri Light"/>
          <w:iCs/>
        </w:rPr>
        <w:t>ă</w:t>
      </w:r>
      <w:r w:rsidR="006D6380" w:rsidRPr="00264829">
        <w:rPr>
          <w:rFonts w:ascii="Bookman Old Style" w:hAnsi="Bookman Old Style" w:cs="Calibri Light"/>
          <w:iCs/>
        </w:rPr>
        <w:t xml:space="preserve"> de poluare a solului </w:t>
      </w:r>
      <w:r w:rsidRPr="00264829">
        <w:rPr>
          <w:rFonts w:ascii="Cambria" w:hAnsi="Cambria" w:cs="Cambria"/>
          <w:iCs/>
        </w:rPr>
        <w:t>ș</w:t>
      </w:r>
      <w:r w:rsidR="006D6380" w:rsidRPr="00264829">
        <w:rPr>
          <w:rFonts w:ascii="Bookman Old Style" w:hAnsi="Bookman Old Style" w:cs="Calibri Light"/>
          <w:iCs/>
        </w:rPr>
        <w:t>i subsolului.</w:t>
      </w:r>
    </w:p>
    <w:p w:rsidR="0003055B" w:rsidRPr="00264829" w:rsidRDefault="00752730" w:rsidP="000354D8">
      <w:pPr>
        <w:spacing w:after="0" w:line="360" w:lineRule="auto"/>
        <w:ind w:firstLine="720"/>
        <w:jc w:val="both"/>
        <w:rPr>
          <w:rStyle w:val="slitbdy"/>
          <w:rFonts w:ascii="Bookman Old Style" w:hAnsi="Bookman Old Style"/>
          <w:bdr w:val="none" w:sz="0" w:space="0" w:color="auto" w:frame="1"/>
          <w:shd w:val="clear" w:color="auto" w:fill="FFFFFF"/>
        </w:rPr>
      </w:pPr>
      <w:r w:rsidRPr="00264829">
        <w:rPr>
          <w:rFonts w:ascii="Bookman Old Style" w:hAnsi="Bookman Old Style" w:cs="Calibri Light"/>
          <w:b/>
          <w:iCs/>
        </w:rPr>
        <w:t>Î</w:t>
      </w:r>
      <w:r w:rsidR="006D6380" w:rsidRPr="00264829">
        <w:rPr>
          <w:rFonts w:ascii="Bookman Old Style" w:hAnsi="Bookman Old Style" w:cs="Calibri Light"/>
          <w:b/>
          <w:iCs/>
        </w:rPr>
        <w:t>n perioada de exploatare</w:t>
      </w:r>
      <w:r w:rsidR="006D6380" w:rsidRPr="00264829">
        <w:rPr>
          <w:rFonts w:ascii="Bookman Old Style" w:hAnsi="Bookman Old Style" w:cs="Calibri Light"/>
          <w:iCs/>
        </w:rPr>
        <w:t xml:space="preserve"> nu se </w:t>
      </w:r>
      <w:r w:rsidRPr="00264829">
        <w:rPr>
          <w:rFonts w:ascii="Bookman Old Style" w:hAnsi="Bookman Old Style" w:cs="Calibri Light"/>
          <w:iCs/>
        </w:rPr>
        <w:t>î</w:t>
      </w:r>
      <w:r w:rsidR="006D6380" w:rsidRPr="00264829">
        <w:rPr>
          <w:rFonts w:ascii="Bookman Old Style" w:hAnsi="Bookman Old Style" w:cs="Calibri Light"/>
          <w:iCs/>
        </w:rPr>
        <w:t>ntrev</w:t>
      </w:r>
      <w:r w:rsidRPr="00264829">
        <w:rPr>
          <w:rFonts w:ascii="Bookman Old Style" w:hAnsi="Bookman Old Style" w:cs="Calibri Light"/>
          <w:iCs/>
        </w:rPr>
        <w:t>ă</w:t>
      </w:r>
      <w:r w:rsidR="006D6380" w:rsidRPr="00264829">
        <w:rPr>
          <w:rFonts w:ascii="Bookman Old Style" w:hAnsi="Bookman Old Style" w:cs="Calibri Light"/>
          <w:iCs/>
        </w:rPr>
        <w:t xml:space="preserve">d riscuri de contaminare a solului, subsolului </w:t>
      </w:r>
      <w:r w:rsidRPr="00264829">
        <w:rPr>
          <w:rFonts w:ascii="Cambria" w:hAnsi="Cambria" w:cs="Cambria"/>
          <w:iCs/>
        </w:rPr>
        <w:t>ș</w:t>
      </w:r>
      <w:r w:rsidR="006D6380" w:rsidRPr="00264829">
        <w:rPr>
          <w:rFonts w:ascii="Bookman Old Style" w:hAnsi="Bookman Old Style" w:cs="Calibri Light"/>
          <w:iCs/>
        </w:rPr>
        <w:t>i apelor freatice.</w:t>
      </w:r>
    </w:p>
    <w:p w:rsidR="0003055B" w:rsidRPr="00264829" w:rsidRDefault="0003055B" w:rsidP="000354D8">
      <w:pPr>
        <w:spacing w:after="0" w:line="360" w:lineRule="auto"/>
        <w:jc w:val="both"/>
        <w:rPr>
          <w:rStyle w:val="slitbdy"/>
          <w:rFonts w:ascii="Bookman Old Style" w:hAnsi="Bookman Old Style"/>
          <w:b/>
          <w:bdr w:val="none" w:sz="0" w:space="0" w:color="auto" w:frame="1"/>
          <w:shd w:val="clear" w:color="auto" w:fill="FFFFFF"/>
        </w:rPr>
      </w:pPr>
      <w:r w:rsidRPr="00264829">
        <w:rPr>
          <w:rStyle w:val="slitbdy"/>
          <w:rFonts w:ascii="Bookman Old Style" w:hAnsi="Bookman Old Style"/>
          <w:b/>
          <w:bdr w:val="none" w:sz="0" w:space="0" w:color="auto" w:frame="1"/>
          <w:shd w:val="clear" w:color="auto" w:fill="FFFFFF"/>
        </w:rPr>
        <w:t>c.3. Capacitatea de absorb</w:t>
      </w:r>
      <w:r w:rsidRPr="00264829">
        <w:rPr>
          <w:rStyle w:val="slitbdy"/>
          <w:rFonts w:ascii="Cambria" w:hAnsi="Cambria" w:cs="Cambria"/>
          <w:b/>
          <w:bdr w:val="none" w:sz="0" w:space="0" w:color="auto" w:frame="1"/>
          <w:shd w:val="clear" w:color="auto" w:fill="FFFFFF"/>
        </w:rPr>
        <w:t>ț</w:t>
      </w:r>
      <w:r w:rsidRPr="00264829">
        <w:rPr>
          <w:rStyle w:val="slitbdy"/>
          <w:rFonts w:ascii="Bookman Old Style" w:hAnsi="Bookman Old Style"/>
          <w:b/>
          <w:bdr w:val="none" w:sz="0" w:space="0" w:color="auto" w:frame="1"/>
          <w:shd w:val="clear" w:color="auto" w:fill="FFFFFF"/>
        </w:rPr>
        <w:t>ie a mediului natural, acordându-se o aten</w:t>
      </w:r>
      <w:r w:rsidRPr="00264829">
        <w:rPr>
          <w:rStyle w:val="slitbdy"/>
          <w:rFonts w:ascii="Cambria" w:hAnsi="Cambria" w:cs="Cambria"/>
          <w:b/>
          <w:bdr w:val="none" w:sz="0" w:space="0" w:color="auto" w:frame="1"/>
          <w:shd w:val="clear" w:color="auto" w:fill="FFFFFF"/>
        </w:rPr>
        <w:t>ț</w:t>
      </w:r>
      <w:r w:rsidRPr="00264829">
        <w:rPr>
          <w:rStyle w:val="slitbdy"/>
          <w:rFonts w:ascii="Bookman Old Style" w:hAnsi="Bookman Old Style"/>
          <w:b/>
          <w:bdr w:val="none" w:sz="0" w:space="0" w:color="auto" w:frame="1"/>
          <w:shd w:val="clear" w:color="auto" w:fill="FFFFFF"/>
        </w:rPr>
        <w:t>ie specială următoarelor zone:</w:t>
      </w:r>
    </w:p>
    <w:p w:rsidR="0003055B" w:rsidRPr="00264829" w:rsidRDefault="0003055B" w:rsidP="000354D8">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264829">
        <w:rPr>
          <w:rFonts w:ascii="Bookman Old Style" w:hAnsi="Bookman Old Style"/>
          <w:sz w:val="22"/>
          <w:szCs w:val="22"/>
          <w:lang w:val="ro-RO"/>
        </w:rPr>
        <w:t xml:space="preserve">zone umede, zone riverane, guri ale râurilor; - </w:t>
      </w:r>
      <w:r w:rsidRPr="00264829">
        <w:rPr>
          <w:rFonts w:ascii="Bookman Old Style" w:hAnsi="Bookman Old Style"/>
          <w:i/>
          <w:sz w:val="22"/>
          <w:szCs w:val="22"/>
          <w:lang w:val="ro-RO"/>
        </w:rPr>
        <w:t>nu este cazul</w:t>
      </w:r>
      <w:r w:rsidRPr="00264829">
        <w:rPr>
          <w:rFonts w:ascii="Bookman Old Style" w:hAnsi="Bookman Old Style"/>
          <w:sz w:val="22"/>
          <w:szCs w:val="22"/>
          <w:lang w:val="ro-RO"/>
        </w:rPr>
        <w:t>;</w:t>
      </w:r>
    </w:p>
    <w:p w:rsidR="0003055B" w:rsidRPr="00264829" w:rsidRDefault="0003055B" w:rsidP="000354D8">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264829">
        <w:rPr>
          <w:rFonts w:ascii="Bookman Old Style" w:hAnsi="Bookman Old Style"/>
          <w:sz w:val="22"/>
          <w:szCs w:val="22"/>
          <w:lang w:val="ro-RO"/>
        </w:rPr>
        <w:t xml:space="preserve">zone costiere şi mediul marin; - </w:t>
      </w:r>
      <w:r w:rsidRPr="00264829">
        <w:rPr>
          <w:rFonts w:ascii="Bookman Old Style" w:hAnsi="Bookman Old Style"/>
          <w:i/>
          <w:sz w:val="22"/>
          <w:szCs w:val="22"/>
          <w:lang w:val="ro-RO"/>
        </w:rPr>
        <w:t>nu este cazul</w:t>
      </w:r>
      <w:r w:rsidRPr="00264829">
        <w:rPr>
          <w:rFonts w:ascii="Bookman Old Style" w:hAnsi="Bookman Old Style"/>
          <w:sz w:val="22"/>
          <w:szCs w:val="22"/>
          <w:lang w:val="ro-RO"/>
        </w:rPr>
        <w:t>;</w:t>
      </w:r>
    </w:p>
    <w:p w:rsidR="0003055B" w:rsidRPr="00264829" w:rsidRDefault="0003055B" w:rsidP="000354D8">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264829">
        <w:rPr>
          <w:rFonts w:ascii="Bookman Old Style" w:hAnsi="Bookman Old Style"/>
          <w:sz w:val="22"/>
          <w:szCs w:val="22"/>
          <w:lang w:val="ro-RO"/>
        </w:rPr>
        <w:t xml:space="preserve">zonele montane şi forestiere; - </w:t>
      </w:r>
      <w:r w:rsidRPr="00264829">
        <w:rPr>
          <w:rFonts w:ascii="Bookman Old Style" w:hAnsi="Bookman Old Style"/>
          <w:i/>
          <w:sz w:val="22"/>
          <w:szCs w:val="22"/>
          <w:lang w:val="ro-RO"/>
        </w:rPr>
        <w:t>nu este cazul</w:t>
      </w:r>
      <w:r w:rsidRPr="00264829">
        <w:rPr>
          <w:rFonts w:ascii="Bookman Old Style" w:hAnsi="Bookman Old Style"/>
          <w:sz w:val="22"/>
          <w:szCs w:val="22"/>
          <w:lang w:val="ro-RO"/>
        </w:rPr>
        <w:t>;</w:t>
      </w:r>
    </w:p>
    <w:p w:rsidR="0003055B" w:rsidRPr="00264829" w:rsidRDefault="0003055B" w:rsidP="000354D8">
      <w:pPr>
        <w:pStyle w:val="NormalWeb"/>
        <w:numPr>
          <w:ilvl w:val="0"/>
          <w:numId w:val="2"/>
        </w:numPr>
        <w:spacing w:before="0" w:beforeAutospacing="0" w:after="0" w:afterAutospacing="0" w:line="360" w:lineRule="auto"/>
        <w:ind w:left="270" w:firstLine="720"/>
        <w:jc w:val="both"/>
        <w:rPr>
          <w:rFonts w:ascii="Bookman Old Style" w:hAnsi="Bookman Old Style"/>
          <w:sz w:val="22"/>
          <w:szCs w:val="22"/>
          <w:lang w:val="ro-RO"/>
        </w:rPr>
      </w:pPr>
      <w:r w:rsidRPr="00264829">
        <w:rPr>
          <w:rFonts w:ascii="Bookman Old Style" w:hAnsi="Bookman Old Style"/>
          <w:sz w:val="22"/>
          <w:szCs w:val="22"/>
          <w:lang w:val="ro-RO"/>
        </w:rPr>
        <w:t xml:space="preserve">arii naturale protejate de interes naţional, comunitar, internaţional; - </w:t>
      </w:r>
      <w:r w:rsidRPr="00264829">
        <w:rPr>
          <w:rFonts w:ascii="Bookman Old Style" w:hAnsi="Bookman Old Style"/>
          <w:i/>
          <w:sz w:val="22"/>
          <w:szCs w:val="22"/>
          <w:lang w:val="ro-RO"/>
        </w:rPr>
        <w:t>nu este cazul;</w:t>
      </w:r>
    </w:p>
    <w:p w:rsidR="0003055B" w:rsidRPr="00264829" w:rsidRDefault="0003055B" w:rsidP="000354D8">
      <w:pPr>
        <w:pStyle w:val="NormalWeb"/>
        <w:numPr>
          <w:ilvl w:val="0"/>
          <w:numId w:val="2"/>
        </w:numPr>
        <w:spacing w:before="0" w:beforeAutospacing="0" w:after="0" w:afterAutospacing="0" w:line="360" w:lineRule="auto"/>
        <w:ind w:left="360" w:firstLine="630"/>
        <w:jc w:val="both"/>
        <w:rPr>
          <w:rFonts w:ascii="Bookman Old Style" w:hAnsi="Bookman Old Style"/>
          <w:i/>
          <w:sz w:val="22"/>
          <w:szCs w:val="22"/>
          <w:lang w:val="ro-RO"/>
        </w:rPr>
      </w:pPr>
      <w:r w:rsidRPr="00264829">
        <w:rPr>
          <w:rFonts w:ascii="Bookman Old Style" w:hAnsi="Bookman Old Style"/>
          <w:sz w:val="22"/>
          <w:szCs w:val="22"/>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264829">
        <w:rPr>
          <w:rFonts w:ascii="Bookman Old Style" w:hAnsi="Bookman Old Style"/>
          <w:sz w:val="22"/>
          <w:szCs w:val="22"/>
          <w:lang w:val="ro-RO"/>
        </w:rPr>
        <w:lastRenderedPageBreak/>
        <w:t xml:space="preserve">- Secţiunea a III-a - zone protejate, zonele de protecţie instituite conform prevederilor legislaţiei din domeniul apelor, precum şi a celei privind caracterul şi mărimea zonelor de protecţie sanitară şi hidrogeologică; - </w:t>
      </w:r>
      <w:r w:rsidRPr="00264829">
        <w:rPr>
          <w:rFonts w:ascii="Bookman Old Style" w:hAnsi="Bookman Old Style"/>
          <w:i/>
          <w:sz w:val="22"/>
          <w:szCs w:val="22"/>
          <w:lang w:val="ro-RO"/>
        </w:rPr>
        <w:t>nu este cazul.</w:t>
      </w:r>
    </w:p>
    <w:p w:rsidR="0003055B" w:rsidRPr="00264829" w:rsidRDefault="0003055B" w:rsidP="000354D8">
      <w:pPr>
        <w:pStyle w:val="NormalWeb"/>
        <w:numPr>
          <w:ilvl w:val="0"/>
          <w:numId w:val="2"/>
        </w:numPr>
        <w:spacing w:before="0" w:beforeAutospacing="0" w:after="0" w:afterAutospacing="0" w:line="360" w:lineRule="auto"/>
        <w:ind w:left="360" w:firstLine="630"/>
        <w:jc w:val="both"/>
        <w:rPr>
          <w:rFonts w:ascii="Bookman Old Style" w:hAnsi="Bookman Old Style"/>
          <w:i/>
          <w:sz w:val="22"/>
          <w:szCs w:val="22"/>
          <w:lang w:val="ro-RO"/>
        </w:rPr>
      </w:pPr>
      <w:r w:rsidRPr="00264829">
        <w:rPr>
          <w:rFonts w:ascii="Bookman Old Style" w:hAnsi="Bookman Old Style"/>
          <w:sz w:val="22"/>
          <w:szCs w:val="22"/>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264829">
        <w:rPr>
          <w:rFonts w:ascii="Bookman Old Style" w:hAnsi="Bookman Old Style"/>
          <w:i/>
          <w:sz w:val="22"/>
          <w:szCs w:val="22"/>
          <w:lang w:val="ro-RO"/>
        </w:rPr>
        <w:t>nu este cazul;</w:t>
      </w:r>
    </w:p>
    <w:p w:rsidR="0003055B" w:rsidRPr="00264829" w:rsidRDefault="0003055B" w:rsidP="000354D8">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264829">
        <w:rPr>
          <w:rFonts w:ascii="Bookman Old Style" w:hAnsi="Bookman Old Style"/>
          <w:sz w:val="22"/>
          <w:szCs w:val="22"/>
          <w:lang w:val="ro-RO"/>
        </w:rPr>
        <w:t xml:space="preserve">zonele cu o densitate mare a populaţiei: </w:t>
      </w:r>
      <w:r w:rsidRPr="00264829">
        <w:rPr>
          <w:rFonts w:ascii="Bookman Old Style" w:hAnsi="Bookman Old Style"/>
          <w:i/>
          <w:sz w:val="22"/>
          <w:szCs w:val="22"/>
          <w:lang w:val="ro-RO"/>
        </w:rPr>
        <w:t>- nu este cazul;</w:t>
      </w:r>
    </w:p>
    <w:p w:rsidR="0003055B" w:rsidRPr="00264829" w:rsidRDefault="0003055B" w:rsidP="000354D8">
      <w:pPr>
        <w:numPr>
          <w:ilvl w:val="0"/>
          <w:numId w:val="2"/>
        </w:numPr>
        <w:tabs>
          <w:tab w:val="left" w:pos="110"/>
        </w:tabs>
        <w:spacing w:after="0" w:line="360" w:lineRule="auto"/>
        <w:ind w:left="1080" w:hanging="90"/>
        <w:jc w:val="both"/>
        <w:rPr>
          <w:rFonts w:ascii="Bookman Old Style" w:eastAsia="Times New Roman" w:hAnsi="Bookman Old Style"/>
          <w:lang w:val="ro-RO"/>
        </w:rPr>
      </w:pPr>
      <w:r w:rsidRPr="00264829">
        <w:rPr>
          <w:rFonts w:ascii="Bookman Old Style" w:eastAsia="Times New Roman" w:hAnsi="Bookman Old Style"/>
          <w:lang w:val="ro-RO"/>
        </w:rPr>
        <w:t xml:space="preserve">peisaje şi situri importante din punct de vedere istoric, cultural sau arheologic: </w:t>
      </w:r>
      <w:r w:rsidRPr="00264829">
        <w:rPr>
          <w:rFonts w:ascii="Bookman Old Style" w:hAnsi="Bookman Old Style"/>
          <w:i/>
          <w:lang w:val="ro-RO"/>
        </w:rPr>
        <w:t>- nu este cazul</w:t>
      </w:r>
      <w:r w:rsidRPr="00264829">
        <w:rPr>
          <w:rFonts w:ascii="Bookman Old Style" w:eastAsia="Times New Roman" w:hAnsi="Bookman Old Style"/>
          <w:lang w:val="ro-RO"/>
        </w:rPr>
        <w:t>.</w:t>
      </w:r>
    </w:p>
    <w:p w:rsidR="0003055B" w:rsidRPr="00264829" w:rsidRDefault="0003055B" w:rsidP="000354D8">
      <w:pPr>
        <w:tabs>
          <w:tab w:val="left" w:pos="110"/>
        </w:tabs>
        <w:spacing w:after="0" w:line="360" w:lineRule="auto"/>
        <w:ind w:left="1620"/>
        <w:jc w:val="both"/>
        <w:rPr>
          <w:rFonts w:ascii="Bookman Old Style" w:eastAsia="Times New Roman" w:hAnsi="Bookman Old Style"/>
          <w:lang w:val="ro-RO"/>
        </w:rPr>
      </w:pPr>
    </w:p>
    <w:p w:rsidR="0003055B" w:rsidRPr="00264829" w:rsidRDefault="0003055B" w:rsidP="000354D8">
      <w:pPr>
        <w:spacing w:after="0" w:line="360" w:lineRule="auto"/>
        <w:jc w:val="both"/>
        <w:rPr>
          <w:rFonts w:ascii="Bookman Old Style" w:hAnsi="Bookman Old Style"/>
          <w:b/>
          <w:lang w:val="ro-RO"/>
        </w:rPr>
      </w:pPr>
      <w:r w:rsidRPr="00264829">
        <w:rPr>
          <w:rFonts w:ascii="Bookman Old Style" w:hAnsi="Bookman Old Style"/>
          <w:b/>
          <w:lang w:val="ro-RO"/>
        </w:rPr>
        <w:t>d) Tipurile şi caracteristicile impactului potenţial:</w:t>
      </w:r>
    </w:p>
    <w:p w:rsidR="0003055B" w:rsidRPr="00264829" w:rsidRDefault="0003055B" w:rsidP="000354D8">
      <w:pPr>
        <w:spacing w:after="0" w:line="360" w:lineRule="auto"/>
        <w:jc w:val="both"/>
        <w:rPr>
          <w:rFonts w:ascii="Bookman Old Style" w:hAnsi="Bookman Old Style"/>
          <w:lang w:val="ro-RO"/>
        </w:rPr>
      </w:pPr>
      <w:r w:rsidRPr="00264829">
        <w:rPr>
          <w:rFonts w:ascii="Bookman Old Style" w:hAnsi="Bookman Old Style"/>
          <w:b/>
          <w:lang w:val="ro-RO"/>
        </w:rPr>
        <w:t>d.1. Importanţa şi extinderea spaţială a impactului</w:t>
      </w:r>
      <w:r w:rsidRPr="00264829">
        <w:rPr>
          <w:rFonts w:ascii="Bookman Old Style" w:hAnsi="Bookman Old Style"/>
          <w:lang w:val="ro-RO"/>
        </w:rPr>
        <w:t xml:space="preserve"> - de exemplu, zona geografică şi dimensiunea populaţiei care poate fi afectată: </w:t>
      </w:r>
      <w:r w:rsidRPr="00264829">
        <w:rPr>
          <w:rFonts w:ascii="Bookman Old Style" w:hAnsi="Bookman Old Style"/>
          <w:i/>
          <w:lang w:val="ro-RO"/>
        </w:rPr>
        <w:t>nu este cazul</w:t>
      </w:r>
      <w:r w:rsidRPr="00264829">
        <w:rPr>
          <w:rFonts w:ascii="Bookman Old Style" w:hAnsi="Bookman Old Style"/>
          <w:lang w:val="ro-RO"/>
        </w:rPr>
        <w:t>;</w:t>
      </w:r>
    </w:p>
    <w:p w:rsidR="0003055B" w:rsidRPr="00264829" w:rsidRDefault="0003055B" w:rsidP="000354D8">
      <w:pPr>
        <w:spacing w:after="0" w:line="360" w:lineRule="auto"/>
        <w:jc w:val="both"/>
        <w:rPr>
          <w:rFonts w:ascii="Bookman Old Style" w:hAnsi="Bookman Old Style" w:cs="Arial"/>
          <w:lang w:val="es-ES"/>
        </w:rPr>
      </w:pPr>
      <w:r w:rsidRPr="00264829">
        <w:rPr>
          <w:rFonts w:ascii="Bookman Old Style" w:hAnsi="Bookman Old Style"/>
          <w:b/>
          <w:lang w:val="ro-RO"/>
        </w:rPr>
        <w:t>d.2. Natura impactului</w:t>
      </w:r>
      <w:r w:rsidRPr="00264829">
        <w:rPr>
          <w:rFonts w:ascii="Bookman Old Style" w:hAnsi="Bookman Old Style"/>
          <w:lang w:val="ro-RO"/>
        </w:rPr>
        <w:t xml:space="preserve">: </w:t>
      </w:r>
      <w:r w:rsidRPr="00264829">
        <w:rPr>
          <w:rFonts w:ascii="Bookman Old Style" w:hAnsi="Bookman Old Style" w:cs="Arial"/>
          <w:lang w:val="es-ES"/>
        </w:rPr>
        <w:t xml:space="preserve">impact relativ redus </w:t>
      </w:r>
      <w:r w:rsidRPr="00264829">
        <w:rPr>
          <w:rFonts w:ascii="Cambria" w:hAnsi="Cambria" w:cs="Cambria"/>
          <w:lang w:val="es-ES"/>
        </w:rPr>
        <w:t>ș</w:t>
      </w:r>
      <w:r w:rsidRPr="00264829">
        <w:rPr>
          <w:rFonts w:ascii="Bookman Old Style" w:hAnsi="Bookman Old Style" w:cs="Arial"/>
          <w:lang w:val="es-ES"/>
        </w:rPr>
        <w:t>i local pe perioada de implementare a proiectului;</w:t>
      </w:r>
    </w:p>
    <w:p w:rsidR="0003055B" w:rsidRPr="00264829" w:rsidRDefault="0003055B" w:rsidP="000354D8">
      <w:pPr>
        <w:spacing w:after="0" w:line="360" w:lineRule="auto"/>
        <w:jc w:val="both"/>
        <w:rPr>
          <w:rFonts w:ascii="Bookman Old Style" w:hAnsi="Bookman Old Style"/>
          <w:lang w:val="ro-RO"/>
        </w:rPr>
      </w:pPr>
      <w:r w:rsidRPr="00264829">
        <w:rPr>
          <w:rFonts w:ascii="Bookman Old Style" w:hAnsi="Bookman Old Style"/>
          <w:b/>
          <w:lang w:val="ro-RO"/>
        </w:rPr>
        <w:t>d.3. Natura transfrontalieră a impactului</w:t>
      </w:r>
      <w:r w:rsidRPr="00264829">
        <w:rPr>
          <w:rFonts w:ascii="Bookman Old Style" w:hAnsi="Bookman Old Style"/>
          <w:lang w:val="ro-RO"/>
        </w:rPr>
        <w:t xml:space="preserve">: </w:t>
      </w:r>
      <w:r w:rsidRPr="00264829">
        <w:rPr>
          <w:rFonts w:ascii="Bookman Old Style" w:hAnsi="Bookman Old Style"/>
          <w:i/>
          <w:lang w:val="ro-RO"/>
        </w:rPr>
        <w:t>nu este cazul</w:t>
      </w:r>
      <w:r w:rsidRPr="00264829">
        <w:rPr>
          <w:rFonts w:ascii="Bookman Old Style" w:hAnsi="Bookman Old Style"/>
          <w:lang w:val="ro-RO"/>
        </w:rPr>
        <w:t>;</w:t>
      </w:r>
    </w:p>
    <w:p w:rsidR="0003055B" w:rsidRPr="00264829" w:rsidRDefault="0003055B" w:rsidP="000354D8">
      <w:pPr>
        <w:spacing w:after="0" w:line="360" w:lineRule="auto"/>
        <w:jc w:val="both"/>
        <w:rPr>
          <w:rFonts w:ascii="Bookman Old Style" w:hAnsi="Bookman Old Style"/>
          <w:lang w:val="ro-RO"/>
        </w:rPr>
      </w:pPr>
      <w:r w:rsidRPr="00264829">
        <w:rPr>
          <w:rFonts w:ascii="Bookman Old Style" w:hAnsi="Bookman Old Style"/>
          <w:b/>
          <w:lang w:val="ro-RO"/>
        </w:rPr>
        <w:t>d.4. Intensitatea şi complexitatea impactului</w:t>
      </w:r>
      <w:r w:rsidRPr="00264829">
        <w:rPr>
          <w:rFonts w:ascii="Bookman Old Style" w:hAnsi="Bookman Old Style"/>
          <w:lang w:val="ro-RO"/>
        </w:rPr>
        <w:t xml:space="preserve">: </w:t>
      </w:r>
      <w:r w:rsidRPr="00264829">
        <w:rPr>
          <w:rFonts w:ascii="Bookman Old Style" w:hAnsi="Bookman Old Style"/>
          <w:i/>
          <w:lang w:val="ro-RO"/>
        </w:rPr>
        <w:t>nu este cazul</w:t>
      </w:r>
      <w:r w:rsidRPr="00264829">
        <w:rPr>
          <w:rFonts w:ascii="Bookman Old Style" w:hAnsi="Bookman Old Style"/>
          <w:lang w:val="ro-RO"/>
        </w:rPr>
        <w:t>;</w:t>
      </w:r>
    </w:p>
    <w:p w:rsidR="0003055B" w:rsidRPr="00264829" w:rsidRDefault="0003055B" w:rsidP="000354D8">
      <w:pPr>
        <w:spacing w:after="0" w:line="360" w:lineRule="auto"/>
        <w:jc w:val="both"/>
        <w:rPr>
          <w:rFonts w:ascii="Bookman Old Style" w:hAnsi="Bookman Old Style"/>
          <w:lang w:val="ro-RO"/>
        </w:rPr>
      </w:pPr>
      <w:r w:rsidRPr="00264829">
        <w:rPr>
          <w:rFonts w:ascii="Bookman Old Style" w:hAnsi="Bookman Old Style"/>
          <w:b/>
          <w:lang w:val="ro-RO"/>
        </w:rPr>
        <w:t>d.5. Probabilitatea impactului</w:t>
      </w:r>
      <w:r w:rsidRPr="00264829">
        <w:rPr>
          <w:rFonts w:ascii="Bookman Old Style" w:hAnsi="Bookman Old Style"/>
          <w:lang w:val="ro-RO"/>
        </w:rPr>
        <w:t>:</w:t>
      </w:r>
    </w:p>
    <w:p w:rsidR="00761CCE" w:rsidRPr="00264829" w:rsidRDefault="00761CCE" w:rsidP="000354D8">
      <w:pPr>
        <w:spacing w:after="0" w:line="360" w:lineRule="auto"/>
        <w:ind w:firstLine="720"/>
        <w:jc w:val="both"/>
        <w:rPr>
          <w:rFonts w:ascii="Bookman Old Style" w:hAnsi="Bookman Old Style" w:cs="Arial"/>
          <w:lang w:val="es-ES"/>
        </w:rPr>
      </w:pPr>
      <w:r w:rsidRPr="00264829">
        <w:rPr>
          <w:rFonts w:ascii="Bookman Old Style" w:hAnsi="Bookman Old Style" w:cs="Arial"/>
          <w:b/>
          <w:lang w:val="es-ES"/>
        </w:rPr>
        <w:t>În perioada de execu</w:t>
      </w:r>
      <w:r w:rsidRPr="00264829">
        <w:rPr>
          <w:rFonts w:ascii="Cambria" w:hAnsi="Cambria" w:cs="Cambria"/>
          <w:b/>
          <w:lang w:val="es-ES"/>
        </w:rPr>
        <w:t>ț</w:t>
      </w:r>
      <w:r w:rsidR="00341C97" w:rsidRPr="00264829">
        <w:rPr>
          <w:rFonts w:ascii="Bookman Old Style" w:hAnsi="Bookman Old Style" w:cs="Arial"/>
          <w:b/>
          <w:lang w:val="es-ES"/>
        </w:rPr>
        <w:t>ie a lucr</w:t>
      </w:r>
      <w:r w:rsidRPr="00264829">
        <w:rPr>
          <w:rFonts w:ascii="Bookman Old Style" w:hAnsi="Bookman Old Style" w:cs="Arial"/>
          <w:b/>
          <w:lang w:val="es-ES"/>
        </w:rPr>
        <w:t>ă</w:t>
      </w:r>
      <w:r w:rsidR="00341C97" w:rsidRPr="00264829">
        <w:rPr>
          <w:rFonts w:ascii="Bookman Old Style" w:hAnsi="Bookman Old Style" w:cs="Arial"/>
          <w:b/>
          <w:lang w:val="es-ES"/>
        </w:rPr>
        <w:t>rilor</w:t>
      </w:r>
      <w:r w:rsidR="00341C97" w:rsidRPr="00264829">
        <w:rPr>
          <w:rFonts w:ascii="Bookman Old Style" w:hAnsi="Bookman Old Style" w:cs="Arial"/>
          <w:lang w:val="es-ES"/>
        </w:rPr>
        <w:t xml:space="preserve">, sursele de zgomot </w:t>
      </w:r>
      <w:r w:rsidRPr="00264829">
        <w:rPr>
          <w:rFonts w:ascii="Cambria" w:hAnsi="Cambria" w:cs="Cambria"/>
          <w:lang w:val="es-ES"/>
        </w:rPr>
        <w:t>ș</w:t>
      </w:r>
      <w:r w:rsidR="00341C97" w:rsidRPr="00264829">
        <w:rPr>
          <w:rFonts w:ascii="Bookman Old Style" w:hAnsi="Bookman Old Style" w:cs="Arial"/>
          <w:lang w:val="es-ES"/>
        </w:rPr>
        <w:t>i de vibra</w:t>
      </w:r>
      <w:r w:rsidRPr="00264829">
        <w:rPr>
          <w:rFonts w:ascii="Cambria" w:hAnsi="Cambria" w:cs="Cambria"/>
          <w:lang w:val="es-ES"/>
        </w:rPr>
        <w:t>ț</w:t>
      </w:r>
      <w:r w:rsidR="00341C97" w:rsidRPr="00264829">
        <w:rPr>
          <w:rFonts w:ascii="Bookman Old Style" w:hAnsi="Bookman Old Style" w:cs="Arial"/>
          <w:lang w:val="es-ES"/>
        </w:rPr>
        <w:t>ii vor avea un caracter temporar, acestea fiind generate de activit</w:t>
      </w:r>
      <w:r w:rsidRPr="00264829">
        <w:rPr>
          <w:rFonts w:ascii="Bookman Old Style" w:hAnsi="Bookman Old Style" w:cs="Arial"/>
          <w:lang w:val="es-ES"/>
        </w:rPr>
        <w:t>ă</w:t>
      </w:r>
      <w:r w:rsidRPr="00264829">
        <w:rPr>
          <w:rFonts w:ascii="Cambria" w:hAnsi="Cambria" w:cs="Cambria"/>
          <w:lang w:val="es-ES"/>
        </w:rPr>
        <w:t>ț</w:t>
      </w:r>
      <w:r w:rsidR="00341C97" w:rsidRPr="00264829">
        <w:rPr>
          <w:rFonts w:ascii="Bookman Old Style" w:hAnsi="Bookman Old Style" w:cs="Arial"/>
          <w:lang w:val="es-ES"/>
        </w:rPr>
        <w:t xml:space="preserve">ile de construire </w:t>
      </w:r>
      <w:r w:rsidRPr="00264829">
        <w:rPr>
          <w:rFonts w:ascii="Cambria" w:hAnsi="Cambria" w:cs="Cambria"/>
          <w:lang w:val="es-ES"/>
        </w:rPr>
        <w:t>ș</w:t>
      </w:r>
      <w:r w:rsidR="00341C97" w:rsidRPr="00264829">
        <w:rPr>
          <w:rFonts w:ascii="Bookman Old Style" w:hAnsi="Bookman Old Style" w:cs="Arial"/>
          <w:lang w:val="es-ES"/>
        </w:rPr>
        <w:t>i de traficul rutier.</w:t>
      </w:r>
    </w:p>
    <w:p w:rsidR="00761CCE" w:rsidRPr="00264829" w:rsidRDefault="00761CCE" w:rsidP="000354D8">
      <w:pPr>
        <w:spacing w:after="0" w:line="360" w:lineRule="auto"/>
        <w:jc w:val="both"/>
        <w:rPr>
          <w:rFonts w:ascii="Bookman Old Style" w:hAnsi="Bookman Old Style" w:cs="Arial"/>
          <w:lang w:val="es-ES"/>
        </w:rPr>
      </w:pPr>
      <w:r w:rsidRPr="00264829">
        <w:rPr>
          <w:rFonts w:ascii="Bookman Old Style" w:hAnsi="Bookman Old Style" w:cs="Arial"/>
          <w:lang w:val="es-ES"/>
        </w:rPr>
        <w:t xml:space="preserve">Se vor utiliza autovehicule </w:t>
      </w:r>
      <w:r w:rsidRPr="00264829">
        <w:rPr>
          <w:rFonts w:ascii="Cambria" w:hAnsi="Cambria" w:cs="Cambria"/>
          <w:lang w:val="es-ES"/>
        </w:rPr>
        <w:t>ș</w:t>
      </w:r>
      <w:r w:rsidRPr="00264829">
        <w:rPr>
          <w:rFonts w:ascii="Bookman Old Style" w:hAnsi="Bookman Old Style" w:cs="Arial"/>
          <w:lang w:val="es-ES"/>
        </w:rPr>
        <w:t xml:space="preserve">i utilaje omologate </w:t>
      </w:r>
      <w:r w:rsidRPr="00264829">
        <w:rPr>
          <w:rFonts w:ascii="Cambria" w:hAnsi="Cambria" w:cs="Cambria"/>
          <w:lang w:val="es-ES"/>
        </w:rPr>
        <w:t>ș</w:t>
      </w:r>
      <w:r w:rsidR="00341C97" w:rsidRPr="00264829">
        <w:rPr>
          <w:rFonts w:ascii="Bookman Old Style" w:hAnsi="Bookman Old Style" w:cs="Arial"/>
          <w:lang w:val="es-ES"/>
        </w:rPr>
        <w:t xml:space="preserve">i conforme cu normele tehnice </w:t>
      </w:r>
      <w:r w:rsidRPr="00264829">
        <w:rPr>
          <w:rFonts w:ascii="Bookman Old Style" w:hAnsi="Bookman Old Style" w:cs="Arial"/>
          <w:lang w:val="es-ES"/>
        </w:rPr>
        <w:t>î</w:t>
      </w:r>
      <w:r w:rsidR="00341C97" w:rsidRPr="00264829">
        <w:rPr>
          <w:rFonts w:ascii="Bookman Old Style" w:hAnsi="Bookman Old Style" w:cs="Arial"/>
          <w:lang w:val="es-ES"/>
        </w:rPr>
        <w:t>n vigoare,</w:t>
      </w:r>
      <w:r w:rsidRPr="00264829">
        <w:rPr>
          <w:rFonts w:ascii="Bookman Old Style" w:hAnsi="Bookman Old Style" w:cs="Arial"/>
          <w:lang w:val="es-ES"/>
        </w:rPr>
        <w:t xml:space="preserve"> </w:t>
      </w:r>
      <w:r w:rsidR="00341C97" w:rsidRPr="00264829">
        <w:rPr>
          <w:rFonts w:ascii="Bookman Old Style" w:hAnsi="Bookman Old Style" w:cs="Arial"/>
          <w:lang w:val="es-ES"/>
        </w:rPr>
        <w:t xml:space="preserve">iar zgomotul </w:t>
      </w:r>
      <w:r w:rsidRPr="00264829">
        <w:rPr>
          <w:rFonts w:ascii="Cambria" w:hAnsi="Cambria" w:cs="Cambria"/>
          <w:lang w:val="es-ES"/>
        </w:rPr>
        <w:t>ș</w:t>
      </w:r>
      <w:r w:rsidR="00341C97" w:rsidRPr="00264829">
        <w:rPr>
          <w:rFonts w:ascii="Bookman Old Style" w:hAnsi="Bookman Old Style" w:cs="Arial"/>
          <w:lang w:val="es-ES"/>
        </w:rPr>
        <w:t>i vibra</w:t>
      </w:r>
      <w:r w:rsidRPr="00264829">
        <w:rPr>
          <w:rFonts w:ascii="Cambria" w:hAnsi="Cambria" w:cs="Cambria"/>
          <w:lang w:val="es-ES"/>
        </w:rPr>
        <w:t>ț</w:t>
      </w:r>
      <w:r w:rsidR="00341C97" w:rsidRPr="00264829">
        <w:rPr>
          <w:rFonts w:ascii="Bookman Old Style" w:hAnsi="Bookman Old Style" w:cs="Arial"/>
          <w:lang w:val="es-ES"/>
        </w:rPr>
        <w:t xml:space="preserve">iile produse de acestea vor fi </w:t>
      </w:r>
      <w:r w:rsidRPr="00264829">
        <w:rPr>
          <w:rFonts w:ascii="Bookman Old Style" w:hAnsi="Bookman Old Style" w:cs="Arial"/>
          <w:lang w:val="es-ES"/>
        </w:rPr>
        <w:t>î</w:t>
      </w:r>
      <w:r w:rsidR="00341C97" w:rsidRPr="00264829">
        <w:rPr>
          <w:rFonts w:ascii="Bookman Old Style" w:hAnsi="Bookman Old Style" w:cs="Arial"/>
          <w:lang w:val="es-ES"/>
        </w:rPr>
        <w:t>n limite legale.</w:t>
      </w:r>
    </w:p>
    <w:p w:rsidR="00761CCE" w:rsidRPr="00264829" w:rsidRDefault="00761CCE" w:rsidP="000354D8">
      <w:pPr>
        <w:spacing w:after="0" w:line="360" w:lineRule="auto"/>
        <w:ind w:firstLine="720"/>
        <w:jc w:val="both"/>
        <w:rPr>
          <w:rFonts w:ascii="Bookman Old Style" w:hAnsi="Bookman Old Style" w:cs="Arial"/>
          <w:lang w:val="es-ES"/>
        </w:rPr>
      </w:pPr>
      <w:r w:rsidRPr="00264829">
        <w:rPr>
          <w:rFonts w:ascii="Bookman Old Style" w:hAnsi="Bookman Old Style" w:cs="Arial"/>
          <w:b/>
          <w:lang w:val="es-ES"/>
        </w:rPr>
        <w:t>Î</w:t>
      </w:r>
      <w:r w:rsidR="00487190" w:rsidRPr="00264829">
        <w:rPr>
          <w:rFonts w:ascii="Bookman Old Style" w:hAnsi="Bookman Old Style" w:cs="Arial"/>
          <w:b/>
          <w:lang w:val="es-ES"/>
        </w:rPr>
        <w:t>n perioada de constructie</w:t>
      </w:r>
      <w:r w:rsidR="00487190" w:rsidRPr="00264829">
        <w:rPr>
          <w:rFonts w:ascii="Bookman Old Style" w:hAnsi="Bookman Old Style" w:cs="Arial"/>
          <w:lang w:val="es-ES"/>
        </w:rPr>
        <w:t>, pentru limitarea efectelor zgomotului generat, sunt propuse urmato</w:t>
      </w:r>
      <w:r w:rsidRPr="00264829">
        <w:rPr>
          <w:rFonts w:ascii="Bookman Old Style" w:hAnsi="Bookman Old Style" w:cs="Arial"/>
          <w:lang w:val="es-ES"/>
        </w:rPr>
        <w:t>ă</w:t>
      </w:r>
      <w:r w:rsidR="00487190" w:rsidRPr="00264829">
        <w:rPr>
          <w:rFonts w:ascii="Bookman Old Style" w:hAnsi="Bookman Old Style" w:cs="Arial"/>
          <w:lang w:val="es-ES"/>
        </w:rPr>
        <w:t>rele m</w:t>
      </w:r>
      <w:r w:rsidRPr="00264829">
        <w:rPr>
          <w:rFonts w:ascii="Bookman Old Style" w:hAnsi="Bookman Old Style" w:cs="Arial"/>
          <w:lang w:val="es-ES"/>
        </w:rPr>
        <w:t>ă</w:t>
      </w:r>
      <w:r w:rsidR="00487190" w:rsidRPr="00264829">
        <w:rPr>
          <w:rFonts w:ascii="Bookman Old Style" w:hAnsi="Bookman Old Style" w:cs="Arial"/>
          <w:lang w:val="es-ES"/>
        </w:rPr>
        <w:t>suri suplimentare:</w:t>
      </w:r>
    </w:p>
    <w:p w:rsidR="00761CCE" w:rsidRPr="00264829" w:rsidRDefault="00487190"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t>utiliz</w:t>
      </w:r>
      <w:r w:rsidR="00761CCE" w:rsidRPr="00264829">
        <w:rPr>
          <w:rFonts w:ascii="Bookman Old Style" w:hAnsi="Bookman Old Style" w:cs="Arial"/>
          <w:lang w:val="es-ES"/>
        </w:rPr>
        <w:t xml:space="preserve">area de echipamente </w:t>
      </w:r>
      <w:r w:rsidR="00761CCE" w:rsidRPr="00264829">
        <w:rPr>
          <w:rFonts w:ascii="Cambria" w:hAnsi="Cambria" w:cs="Cambria"/>
          <w:lang w:val="es-ES"/>
        </w:rPr>
        <w:t>ș</w:t>
      </w:r>
      <w:r w:rsidRPr="00264829">
        <w:rPr>
          <w:rFonts w:ascii="Bookman Old Style" w:hAnsi="Bookman Old Style" w:cs="Arial"/>
          <w:lang w:val="es-ES"/>
        </w:rPr>
        <w:t>i utilaje performante, cu un nivel redus de zgomot;</w:t>
      </w:r>
    </w:p>
    <w:p w:rsidR="00761CCE" w:rsidRPr="00264829" w:rsidRDefault="00487190"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t xml:space="preserve">efectuarea verificarilor tehnice periodice ale autovehiculelor implicate </w:t>
      </w:r>
      <w:r w:rsidR="00761CCE" w:rsidRPr="00264829">
        <w:rPr>
          <w:rFonts w:ascii="Bookman Old Style" w:hAnsi="Bookman Old Style" w:cs="Arial"/>
          <w:lang w:val="es-ES"/>
        </w:rPr>
        <w:t>î</w:t>
      </w:r>
      <w:r w:rsidRPr="00264829">
        <w:rPr>
          <w:rFonts w:ascii="Bookman Old Style" w:hAnsi="Bookman Old Style" w:cs="Arial"/>
          <w:lang w:val="es-ES"/>
        </w:rPr>
        <w:t xml:space="preserve">n proiect </w:t>
      </w:r>
      <w:r w:rsidR="00761CCE" w:rsidRPr="00264829">
        <w:rPr>
          <w:rFonts w:ascii="Cambria" w:hAnsi="Cambria" w:cs="Cambria"/>
          <w:lang w:val="es-ES"/>
        </w:rPr>
        <w:t>ș</w:t>
      </w:r>
      <w:r w:rsidR="00761CCE" w:rsidRPr="00264829">
        <w:rPr>
          <w:rFonts w:ascii="Bookman Old Style" w:hAnsi="Bookman Old Style" w:cs="Arial"/>
          <w:lang w:val="es-ES"/>
        </w:rPr>
        <w:t>i men</w:t>
      </w:r>
      <w:r w:rsidR="00761CCE" w:rsidRPr="00264829">
        <w:rPr>
          <w:rFonts w:ascii="Cambria" w:hAnsi="Cambria" w:cs="Cambria"/>
          <w:lang w:val="es-ES"/>
        </w:rPr>
        <w:t>ț</w:t>
      </w:r>
      <w:r w:rsidRPr="00264829">
        <w:rPr>
          <w:rFonts w:ascii="Bookman Old Style" w:hAnsi="Bookman Old Style" w:cs="Arial"/>
          <w:lang w:val="es-ES"/>
        </w:rPr>
        <w:t xml:space="preserve">inerea acestora </w:t>
      </w:r>
      <w:r w:rsidR="00761CCE" w:rsidRPr="00264829">
        <w:rPr>
          <w:rFonts w:ascii="Bookman Old Style" w:hAnsi="Bookman Old Style" w:cs="Arial"/>
          <w:lang w:val="es-ES"/>
        </w:rPr>
        <w:t>î</w:t>
      </w:r>
      <w:r w:rsidRPr="00264829">
        <w:rPr>
          <w:rFonts w:ascii="Bookman Old Style" w:hAnsi="Bookman Old Style" w:cs="Arial"/>
          <w:lang w:val="es-ES"/>
        </w:rPr>
        <w:t>ntr-o stare corespunz</w:t>
      </w:r>
      <w:r w:rsidR="00761CCE" w:rsidRPr="00264829">
        <w:rPr>
          <w:rFonts w:ascii="Bookman Old Style" w:hAnsi="Bookman Old Style" w:cs="Arial"/>
          <w:lang w:val="es-ES"/>
        </w:rPr>
        <w:t>ătoare de func</w:t>
      </w:r>
      <w:r w:rsidR="00761CCE" w:rsidRPr="00264829">
        <w:rPr>
          <w:rFonts w:ascii="Cambria" w:hAnsi="Cambria" w:cs="Cambria"/>
          <w:lang w:val="es-ES"/>
        </w:rPr>
        <w:t>ț</w:t>
      </w:r>
      <w:r w:rsidRPr="00264829">
        <w:rPr>
          <w:rFonts w:ascii="Bookman Old Style" w:hAnsi="Bookman Old Style" w:cs="Arial"/>
          <w:lang w:val="es-ES"/>
        </w:rPr>
        <w:t>ionare;</w:t>
      </w:r>
    </w:p>
    <w:p w:rsidR="00761CCE" w:rsidRPr="00264829" w:rsidRDefault="00487190"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t xml:space="preserve">oprirea motoarelor utilajelor </w:t>
      </w:r>
      <w:r w:rsidR="00761CCE" w:rsidRPr="00264829">
        <w:rPr>
          <w:rFonts w:ascii="Cambria" w:hAnsi="Cambria" w:cs="Cambria"/>
          <w:lang w:val="es-ES"/>
        </w:rPr>
        <w:t>ș</w:t>
      </w:r>
      <w:r w:rsidR="00761CCE" w:rsidRPr="00264829">
        <w:rPr>
          <w:rFonts w:ascii="Bookman Old Style" w:hAnsi="Bookman Old Style" w:cs="Arial"/>
          <w:lang w:val="es-ES"/>
        </w:rPr>
        <w:t>i vehiculelor de transport î</w:t>
      </w:r>
      <w:r w:rsidRPr="00264829">
        <w:rPr>
          <w:rFonts w:ascii="Bookman Old Style" w:hAnsi="Bookman Old Style" w:cs="Arial"/>
          <w:lang w:val="es-ES"/>
        </w:rPr>
        <w:t xml:space="preserve">n perioadele </w:t>
      </w:r>
      <w:r w:rsidR="00761CCE" w:rsidRPr="00264829">
        <w:rPr>
          <w:rFonts w:ascii="Bookman Old Style" w:hAnsi="Bookman Old Style" w:cs="Arial"/>
          <w:lang w:val="es-ES"/>
        </w:rPr>
        <w:t>î</w:t>
      </w:r>
      <w:r w:rsidRPr="00264829">
        <w:rPr>
          <w:rFonts w:ascii="Bookman Old Style" w:hAnsi="Bookman Old Style" w:cs="Arial"/>
          <w:lang w:val="es-ES"/>
        </w:rPr>
        <w:t xml:space="preserve">n care nu sunt implicate </w:t>
      </w:r>
      <w:r w:rsidR="00761CCE" w:rsidRPr="00264829">
        <w:rPr>
          <w:rFonts w:ascii="Bookman Old Style" w:hAnsi="Bookman Old Style" w:cs="Arial"/>
          <w:lang w:val="es-ES"/>
        </w:rPr>
        <w:t>în realizarea lucră</w:t>
      </w:r>
      <w:r w:rsidRPr="00264829">
        <w:rPr>
          <w:rFonts w:ascii="Bookman Old Style" w:hAnsi="Bookman Old Style" w:cs="Arial"/>
          <w:lang w:val="es-ES"/>
        </w:rPr>
        <w:t>rilor</w:t>
      </w:r>
      <w:r w:rsidR="00761CCE" w:rsidRPr="00264829">
        <w:rPr>
          <w:rFonts w:ascii="Bookman Old Style" w:hAnsi="Bookman Old Style" w:cs="Arial"/>
          <w:lang w:val="es-ES"/>
        </w:rPr>
        <w:t>;</w:t>
      </w:r>
    </w:p>
    <w:p w:rsidR="00761CCE" w:rsidRPr="00264829" w:rsidRDefault="00487190"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lastRenderedPageBreak/>
        <w:t>pentru reduce</w:t>
      </w:r>
      <w:r w:rsidR="00761CCE" w:rsidRPr="00264829">
        <w:rPr>
          <w:rFonts w:ascii="Bookman Old Style" w:hAnsi="Bookman Old Style" w:cs="Arial"/>
          <w:lang w:val="es-ES"/>
        </w:rPr>
        <w:t>rea</w:t>
      </w:r>
      <w:r w:rsidRPr="00264829">
        <w:rPr>
          <w:rFonts w:ascii="Bookman Old Style" w:hAnsi="Bookman Old Style" w:cs="Arial"/>
          <w:lang w:val="es-ES"/>
        </w:rPr>
        <w:t xml:space="preserve"> disconfort</w:t>
      </w:r>
      <w:r w:rsidR="00761CCE" w:rsidRPr="00264829">
        <w:rPr>
          <w:rFonts w:ascii="Bookman Old Style" w:hAnsi="Bookman Old Style" w:cs="Arial"/>
          <w:lang w:val="es-ES"/>
        </w:rPr>
        <w:t>ului, lucrările de execu</w:t>
      </w:r>
      <w:r w:rsidR="00761CCE" w:rsidRPr="00264829">
        <w:rPr>
          <w:rFonts w:ascii="Cambria" w:hAnsi="Cambria" w:cs="Cambria"/>
          <w:lang w:val="es-ES"/>
        </w:rPr>
        <w:t>ț</w:t>
      </w:r>
      <w:r w:rsidR="00761CCE" w:rsidRPr="00264829">
        <w:rPr>
          <w:rFonts w:ascii="Bookman Old Style" w:hAnsi="Bookman Old Style" w:cs="Arial"/>
          <w:lang w:val="es-ES"/>
        </w:rPr>
        <w:t>ie se vor desfă</w:t>
      </w:r>
      <w:r w:rsidR="00761CCE" w:rsidRPr="00264829">
        <w:rPr>
          <w:rFonts w:ascii="Cambria" w:hAnsi="Cambria" w:cs="Cambria"/>
          <w:lang w:val="es-ES"/>
        </w:rPr>
        <w:t>ș</w:t>
      </w:r>
      <w:r w:rsidRPr="00264829">
        <w:rPr>
          <w:rFonts w:ascii="Bookman Old Style" w:hAnsi="Bookman Old Style" w:cs="Arial"/>
          <w:lang w:val="es-ES"/>
        </w:rPr>
        <w:t xml:space="preserve">ura numai </w:t>
      </w:r>
      <w:r w:rsidR="00761CCE" w:rsidRPr="00264829">
        <w:rPr>
          <w:rFonts w:ascii="Bookman Old Style" w:hAnsi="Bookman Old Style" w:cs="Arial"/>
          <w:lang w:val="es-ES"/>
        </w:rPr>
        <w:t>î</w:t>
      </w:r>
      <w:r w:rsidRPr="00264829">
        <w:rPr>
          <w:rFonts w:ascii="Bookman Old Style" w:hAnsi="Bookman Old Style" w:cs="Arial"/>
          <w:lang w:val="es-ES"/>
        </w:rPr>
        <w:t>n t</w:t>
      </w:r>
      <w:r w:rsidR="00761CCE" w:rsidRPr="00264829">
        <w:rPr>
          <w:rFonts w:ascii="Bookman Old Style" w:hAnsi="Bookman Old Style" w:cs="Arial"/>
          <w:lang w:val="es-ES"/>
        </w:rPr>
        <w:t>impul zilei; se interzice execu</w:t>
      </w:r>
      <w:r w:rsidR="00761CCE" w:rsidRPr="00264829">
        <w:rPr>
          <w:rFonts w:ascii="Cambria" w:hAnsi="Cambria" w:cs="Cambria"/>
          <w:lang w:val="es-ES"/>
        </w:rPr>
        <w:t>ț</w:t>
      </w:r>
      <w:r w:rsidRPr="00264829">
        <w:rPr>
          <w:rFonts w:ascii="Bookman Old Style" w:hAnsi="Bookman Old Style" w:cs="Arial"/>
          <w:lang w:val="es-ES"/>
        </w:rPr>
        <w:t>ia lucr</w:t>
      </w:r>
      <w:r w:rsidR="00761CCE" w:rsidRPr="00264829">
        <w:rPr>
          <w:rFonts w:ascii="Bookman Old Style" w:hAnsi="Bookman Old Style" w:cs="Arial"/>
          <w:lang w:val="es-ES"/>
        </w:rPr>
        <w:t>ărilor pe timpul nop</w:t>
      </w:r>
      <w:r w:rsidR="00761CCE" w:rsidRPr="00264829">
        <w:rPr>
          <w:rFonts w:ascii="Cambria" w:hAnsi="Cambria" w:cs="Cambria"/>
          <w:lang w:val="es-ES"/>
        </w:rPr>
        <w:t>ț</w:t>
      </w:r>
      <w:r w:rsidRPr="00264829">
        <w:rPr>
          <w:rFonts w:ascii="Bookman Old Style" w:hAnsi="Bookman Old Style" w:cs="Arial"/>
          <w:lang w:val="es-ES"/>
        </w:rPr>
        <w:t>ii;</w:t>
      </w:r>
    </w:p>
    <w:p w:rsidR="00761CCE" w:rsidRPr="00264829" w:rsidRDefault="00487190"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t xml:space="preserve">se va minimiza zgomotul </w:t>
      </w:r>
      <w:r w:rsidR="00761CCE" w:rsidRPr="00264829">
        <w:rPr>
          <w:rFonts w:ascii="Cambria" w:hAnsi="Cambria" w:cs="Cambria"/>
          <w:lang w:val="es-ES"/>
        </w:rPr>
        <w:t>ș</w:t>
      </w:r>
      <w:r w:rsidRPr="00264829">
        <w:rPr>
          <w:rFonts w:ascii="Bookman Old Style" w:hAnsi="Bookman Old Style" w:cs="Arial"/>
          <w:lang w:val="es-ES"/>
        </w:rPr>
        <w:t>i vibra</w:t>
      </w:r>
      <w:r w:rsidR="00761CCE" w:rsidRPr="00264829">
        <w:rPr>
          <w:rFonts w:ascii="Cambria" w:hAnsi="Cambria" w:cs="Cambria"/>
          <w:lang w:val="es-ES"/>
        </w:rPr>
        <w:t>ț</w:t>
      </w:r>
      <w:r w:rsidRPr="00264829">
        <w:rPr>
          <w:rFonts w:ascii="Bookman Old Style" w:hAnsi="Bookman Old Style" w:cs="Arial"/>
          <w:lang w:val="es-ES"/>
        </w:rPr>
        <w:t>iile produse de c</w:t>
      </w:r>
      <w:r w:rsidR="00761CCE" w:rsidRPr="00264829">
        <w:rPr>
          <w:rFonts w:ascii="Bookman Old Style" w:hAnsi="Bookman Old Style" w:cs="Arial"/>
          <w:lang w:val="es-ES"/>
        </w:rPr>
        <w:t>ă</w:t>
      </w:r>
      <w:r w:rsidRPr="00264829">
        <w:rPr>
          <w:rFonts w:ascii="Bookman Old Style" w:hAnsi="Bookman Old Style" w:cs="Arial"/>
          <w:lang w:val="es-ES"/>
        </w:rPr>
        <w:t>tre opera</w:t>
      </w:r>
      <w:r w:rsidR="00761CCE" w:rsidRPr="00264829">
        <w:rPr>
          <w:rFonts w:ascii="Cambria" w:hAnsi="Cambria" w:cs="Cambria"/>
          <w:lang w:val="es-ES"/>
        </w:rPr>
        <w:t>ț</w:t>
      </w:r>
      <w:r w:rsidRPr="00264829">
        <w:rPr>
          <w:rFonts w:ascii="Bookman Old Style" w:hAnsi="Bookman Old Style" w:cs="Arial"/>
          <w:lang w:val="es-ES"/>
        </w:rPr>
        <w:t xml:space="preserve">iuni </w:t>
      </w:r>
      <w:r w:rsidR="00761CCE" w:rsidRPr="00264829">
        <w:rPr>
          <w:rFonts w:ascii="Bookman Old Style" w:hAnsi="Bookman Old Style" w:cs="Arial"/>
          <w:lang w:val="es-ES"/>
        </w:rPr>
        <w:t>î</w:t>
      </w:r>
      <w:r w:rsidRPr="00264829">
        <w:rPr>
          <w:rFonts w:ascii="Bookman Old Style" w:hAnsi="Bookman Old Style" w:cs="Arial"/>
          <w:lang w:val="es-ES"/>
        </w:rPr>
        <w:t>n conformitate cu o buna practica</w:t>
      </w:r>
      <w:r w:rsidR="00761CCE" w:rsidRPr="00264829">
        <w:rPr>
          <w:rFonts w:ascii="Bookman Old Style" w:hAnsi="Bookman Old Style" w:cs="Arial"/>
          <w:lang w:val="es-ES"/>
        </w:rPr>
        <w:t>;</w:t>
      </w:r>
    </w:p>
    <w:p w:rsidR="00761CCE" w:rsidRPr="00264829" w:rsidRDefault="00487190"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t>ma</w:t>
      </w:r>
      <w:r w:rsidR="00761CCE" w:rsidRPr="00264829">
        <w:rPr>
          <w:rFonts w:ascii="Cambria" w:hAnsi="Cambria" w:cs="Cambria"/>
          <w:lang w:val="es-ES"/>
        </w:rPr>
        <w:t>ș</w:t>
      </w:r>
      <w:r w:rsidRPr="00264829">
        <w:rPr>
          <w:rFonts w:ascii="Bookman Old Style" w:hAnsi="Bookman Old Style" w:cs="Arial"/>
          <w:lang w:val="es-ES"/>
        </w:rPr>
        <w:t xml:space="preserve">inile care nu sunt utilizate permanent vor fi oprite </w:t>
      </w:r>
      <w:r w:rsidR="00761CCE" w:rsidRPr="00264829">
        <w:rPr>
          <w:rFonts w:ascii="Bookman Old Style" w:hAnsi="Bookman Old Style" w:cs="Arial"/>
          <w:lang w:val="es-ES"/>
        </w:rPr>
        <w:t>î</w:t>
      </w:r>
      <w:r w:rsidRPr="00264829">
        <w:rPr>
          <w:rFonts w:ascii="Bookman Old Style" w:hAnsi="Bookman Old Style" w:cs="Arial"/>
          <w:lang w:val="es-ES"/>
        </w:rPr>
        <w:t xml:space="preserve">n intervalul </w:t>
      </w:r>
      <w:r w:rsidR="00761CCE" w:rsidRPr="00264829">
        <w:rPr>
          <w:rFonts w:ascii="Bookman Old Style" w:hAnsi="Bookman Old Style" w:cs="Arial"/>
          <w:lang w:val="es-ES"/>
        </w:rPr>
        <w:t>î</w:t>
      </w:r>
      <w:r w:rsidRPr="00264829">
        <w:rPr>
          <w:rFonts w:ascii="Bookman Old Style" w:hAnsi="Bookman Old Style" w:cs="Arial"/>
          <w:lang w:val="es-ES"/>
        </w:rPr>
        <w:t>n care nu se lucreaz</w:t>
      </w:r>
      <w:r w:rsidR="00761CCE" w:rsidRPr="00264829">
        <w:rPr>
          <w:rFonts w:ascii="Bookman Old Style" w:hAnsi="Bookman Old Style" w:cs="Arial"/>
          <w:lang w:val="es-ES"/>
        </w:rPr>
        <w:t>ă</w:t>
      </w:r>
      <w:r w:rsidRPr="00264829">
        <w:rPr>
          <w:rFonts w:ascii="Bookman Old Style" w:hAnsi="Bookman Old Style" w:cs="Arial"/>
          <w:lang w:val="es-ES"/>
        </w:rPr>
        <w:t xml:space="preserve"> sau vor fi date la minim;</w:t>
      </w:r>
    </w:p>
    <w:p w:rsidR="00487190" w:rsidRPr="00264829" w:rsidRDefault="00761CCE" w:rsidP="000354D8">
      <w:pPr>
        <w:pStyle w:val="ListParagraph"/>
        <w:numPr>
          <w:ilvl w:val="0"/>
          <w:numId w:val="22"/>
        </w:numPr>
        <w:spacing w:after="0" w:line="360" w:lineRule="auto"/>
        <w:jc w:val="both"/>
        <w:rPr>
          <w:rFonts w:ascii="Bookman Old Style" w:hAnsi="Bookman Old Style" w:cs="Arial"/>
          <w:lang w:val="es-ES"/>
        </w:rPr>
      </w:pPr>
      <w:r w:rsidRPr="00264829">
        <w:rPr>
          <w:rFonts w:ascii="Bookman Old Style" w:hAnsi="Bookman Old Style" w:cs="Arial"/>
          <w:lang w:val="es-ES"/>
        </w:rPr>
        <w:t>l</w:t>
      </w:r>
      <w:r w:rsidR="00487190" w:rsidRPr="00264829">
        <w:rPr>
          <w:rFonts w:ascii="Bookman Old Style" w:hAnsi="Bookman Old Style" w:cs="Arial"/>
          <w:lang w:val="es-ES"/>
        </w:rPr>
        <w:t>imitarea vitezei de circula</w:t>
      </w:r>
      <w:r w:rsidRPr="00264829">
        <w:rPr>
          <w:rFonts w:ascii="Cambria" w:hAnsi="Cambria" w:cs="Cambria"/>
          <w:lang w:val="es-ES"/>
        </w:rPr>
        <w:t>ț</w:t>
      </w:r>
      <w:r w:rsidR="00487190" w:rsidRPr="00264829">
        <w:rPr>
          <w:rFonts w:ascii="Bookman Old Style" w:hAnsi="Bookman Old Style" w:cs="Arial"/>
          <w:lang w:val="es-ES"/>
        </w:rPr>
        <w:t xml:space="preserve">ie a utilajelor </w:t>
      </w:r>
      <w:r w:rsidRPr="00264829">
        <w:rPr>
          <w:rFonts w:ascii="Bookman Old Style" w:hAnsi="Bookman Old Style" w:cs="Arial"/>
          <w:lang w:val="es-ES"/>
        </w:rPr>
        <w:t>î</w:t>
      </w:r>
      <w:r w:rsidR="00487190" w:rsidRPr="00264829">
        <w:rPr>
          <w:rFonts w:ascii="Bookman Old Style" w:hAnsi="Bookman Old Style" w:cs="Arial"/>
          <w:lang w:val="es-ES"/>
        </w:rPr>
        <w:t xml:space="preserve">n </w:t>
      </w:r>
      <w:r w:rsidRPr="00264829">
        <w:rPr>
          <w:rFonts w:ascii="Cambria" w:hAnsi="Cambria" w:cs="Cambria"/>
          <w:lang w:val="es-ES"/>
        </w:rPr>
        <w:t>ș</w:t>
      </w:r>
      <w:r w:rsidR="00487190" w:rsidRPr="00264829">
        <w:rPr>
          <w:rFonts w:ascii="Bookman Old Style" w:hAnsi="Bookman Old Style" w:cs="Arial"/>
          <w:lang w:val="es-ES"/>
        </w:rPr>
        <w:t>antier la 5 km/ora;</w:t>
      </w:r>
    </w:p>
    <w:p w:rsidR="00487190" w:rsidRPr="00264829" w:rsidRDefault="00761CCE" w:rsidP="000354D8">
      <w:pPr>
        <w:spacing w:after="0" w:line="360" w:lineRule="auto"/>
        <w:ind w:firstLine="720"/>
        <w:jc w:val="both"/>
        <w:rPr>
          <w:rFonts w:ascii="Bookman Old Style" w:hAnsi="Bookman Old Style" w:cs="Arial"/>
          <w:lang w:val="es-ES"/>
        </w:rPr>
      </w:pPr>
      <w:r w:rsidRPr="00264829">
        <w:rPr>
          <w:rFonts w:ascii="Bookman Old Style" w:hAnsi="Bookman Old Style" w:cs="Arial"/>
          <w:b/>
          <w:lang w:val="es-ES"/>
        </w:rPr>
        <w:t>Î</w:t>
      </w:r>
      <w:r w:rsidR="00487190" w:rsidRPr="00264829">
        <w:rPr>
          <w:rFonts w:ascii="Bookman Old Style" w:hAnsi="Bookman Old Style" w:cs="Arial"/>
          <w:b/>
          <w:lang w:val="es-ES"/>
        </w:rPr>
        <w:t>n exploatare</w:t>
      </w:r>
      <w:r w:rsidRPr="00264829">
        <w:rPr>
          <w:rFonts w:ascii="Bookman Old Style" w:hAnsi="Bookman Old Style" w:cs="Arial"/>
          <w:lang w:val="es-ES"/>
        </w:rPr>
        <w:t xml:space="preserve">, impactul este nesemnificativ </w:t>
      </w:r>
      <w:r w:rsidRPr="00264829">
        <w:rPr>
          <w:rFonts w:ascii="Cambria" w:hAnsi="Cambria" w:cs="Cambria"/>
          <w:lang w:val="es-ES"/>
        </w:rPr>
        <w:t>ș</w:t>
      </w:r>
      <w:r w:rsidRPr="00264829">
        <w:rPr>
          <w:rFonts w:ascii="Bookman Old Style" w:hAnsi="Bookman Old Style" w:cs="Arial"/>
          <w:lang w:val="es-ES"/>
        </w:rPr>
        <w:t>i nu sunt necesare mă</w:t>
      </w:r>
      <w:r w:rsidR="00487190" w:rsidRPr="00264829">
        <w:rPr>
          <w:rFonts w:ascii="Bookman Old Style" w:hAnsi="Bookman Old Style" w:cs="Arial"/>
          <w:lang w:val="es-ES"/>
        </w:rPr>
        <w:t>suri speciale de reducere a zgomotului.</w:t>
      </w:r>
    </w:p>
    <w:p w:rsidR="00487190" w:rsidRPr="00264829" w:rsidRDefault="00487190" w:rsidP="000354D8">
      <w:pPr>
        <w:spacing w:after="0" w:line="360" w:lineRule="auto"/>
        <w:jc w:val="both"/>
        <w:rPr>
          <w:rFonts w:ascii="Bookman Old Style" w:hAnsi="Bookman Old Style" w:cs="Arial"/>
          <w:lang w:val="es-ES"/>
        </w:rPr>
      </w:pPr>
    </w:p>
    <w:p w:rsidR="0003055B" w:rsidRPr="00264829" w:rsidRDefault="0003055B" w:rsidP="000354D8">
      <w:pPr>
        <w:spacing w:after="0" w:line="360" w:lineRule="auto"/>
        <w:jc w:val="both"/>
        <w:rPr>
          <w:rFonts w:ascii="Bookman Old Style" w:hAnsi="Bookman Old Style"/>
          <w:lang w:val="ro-RO"/>
        </w:rPr>
      </w:pPr>
      <w:r w:rsidRPr="00264829">
        <w:rPr>
          <w:rFonts w:ascii="Bookman Old Style" w:hAnsi="Bookman Old Style"/>
          <w:b/>
          <w:lang w:val="ro-RO"/>
        </w:rPr>
        <w:t>d.6. Debutul, durata, frecvenţa şi reversibilitatea preconizate ale impactului</w:t>
      </w:r>
      <w:r w:rsidRPr="00264829">
        <w:rPr>
          <w:rFonts w:ascii="Bookman Old Style" w:hAnsi="Bookman Old Style"/>
          <w:lang w:val="ro-RO"/>
        </w:rPr>
        <w:t>:</w:t>
      </w:r>
    </w:p>
    <w:p w:rsidR="0003055B" w:rsidRPr="00264829" w:rsidRDefault="0003055B" w:rsidP="000354D8">
      <w:pPr>
        <w:spacing w:after="0" w:line="360" w:lineRule="auto"/>
        <w:ind w:firstLine="450"/>
        <w:jc w:val="both"/>
        <w:rPr>
          <w:rFonts w:ascii="Bookman Old Style" w:hAnsi="Bookman Old Style"/>
          <w:lang w:val="ro-RO"/>
        </w:rPr>
      </w:pPr>
      <w:r w:rsidRPr="00264829">
        <w:rPr>
          <w:rFonts w:ascii="Bookman Old Style" w:hAnsi="Bookman Old Style"/>
          <w:lang w:val="ro-RO"/>
        </w:rPr>
        <w:t xml:space="preserve">Odată cu începerea lucrărilor caracteristice proiectului, pe parcursul implementării proiectului, având caracter temporar </w:t>
      </w:r>
      <w:r w:rsidRPr="00264829">
        <w:rPr>
          <w:rFonts w:ascii="Cambria" w:hAnsi="Cambria" w:cs="Cambria"/>
          <w:lang w:val="ro-RO"/>
        </w:rPr>
        <w:t>ș</w:t>
      </w:r>
      <w:r w:rsidRPr="00264829">
        <w:rPr>
          <w:rFonts w:ascii="Bookman Old Style" w:hAnsi="Bookman Old Style"/>
          <w:lang w:val="ro-RO"/>
        </w:rPr>
        <w:t xml:space="preserve">i efecte pe termen scurt </w:t>
      </w:r>
      <w:r w:rsidRPr="00264829">
        <w:rPr>
          <w:rFonts w:ascii="Cambria" w:hAnsi="Cambria" w:cs="Cambria"/>
          <w:lang w:val="ro-RO"/>
        </w:rPr>
        <w:t>ș</w:t>
      </w:r>
      <w:r w:rsidRPr="00264829">
        <w:rPr>
          <w:rFonts w:ascii="Bookman Old Style" w:hAnsi="Bookman Old Style"/>
          <w:lang w:val="ro-RO"/>
        </w:rPr>
        <w:t>i va înceta odată cu finalizarea lucrărilor.</w:t>
      </w:r>
    </w:p>
    <w:p w:rsidR="0003055B" w:rsidRPr="00264829" w:rsidRDefault="0003055B" w:rsidP="000354D8">
      <w:pPr>
        <w:spacing w:after="0" w:line="360" w:lineRule="auto"/>
        <w:jc w:val="both"/>
        <w:rPr>
          <w:rFonts w:ascii="Bookman Old Style" w:hAnsi="Bookman Old Style"/>
          <w:lang w:val="ro-RO"/>
        </w:rPr>
      </w:pPr>
      <w:r w:rsidRPr="00264829">
        <w:rPr>
          <w:rFonts w:ascii="Bookman Old Style" w:hAnsi="Bookman Old Style"/>
          <w:b/>
          <w:lang w:val="ro-RO"/>
        </w:rPr>
        <w:t xml:space="preserve">d.7. Cumularea impactului cu impactul altor proiecte existente şi/sau aprobate: </w:t>
      </w:r>
      <w:r w:rsidRPr="00264829">
        <w:rPr>
          <w:rFonts w:ascii="Bookman Old Style" w:hAnsi="Bookman Old Style"/>
          <w:lang w:val="ro-RO"/>
        </w:rPr>
        <w:t xml:space="preserve">- </w:t>
      </w:r>
      <w:r w:rsidRPr="00264829">
        <w:rPr>
          <w:rFonts w:ascii="Bookman Old Style" w:hAnsi="Bookman Old Style"/>
          <w:i/>
          <w:lang w:val="ro-RO"/>
        </w:rPr>
        <w:t>nu este cazul</w:t>
      </w:r>
      <w:r w:rsidRPr="00264829">
        <w:rPr>
          <w:rFonts w:ascii="Bookman Old Style" w:hAnsi="Bookman Old Style"/>
          <w:lang w:val="ro-RO"/>
        </w:rPr>
        <w:t>;</w:t>
      </w:r>
    </w:p>
    <w:p w:rsidR="0003055B" w:rsidRPr="00264829" w:rsidRDefault="0003055B" w:rsidP="000354D8">
      <w:pPr>
        <w:spacing w:after="0" w:line="360" w:lineRule="auto"/>
        <w:jc w:val="both"/>
        <w:rPr>
          <w:rFonts w:ascii="Bookman Old Style" w:hAnsi="Bookman Old Style"/>
          <w:i/>
          <w:lang w:val="ro-RO"/>
        </w:rPr>
      </w:pPr>
      <w:r w:rsidRPr="00264829">
        <w:rPr>
          <w:rFonts w:ascii="Bookman Old Style" w:hAnsi="Bookman Old Style"/>
          <w:b/>
          <w:lang w:val="ro-RO"/>
        </w:rPr>
        <w:t>d.8. Posibilitatea de reducere efectivă a impactului</w:t>
      </w:r>
      <w:r w:rsidRPr="00264829">
        <w:rPr>
          <w:rFonts w:ascii="Bookman Old Style" w:hAnsi="Bookman Old Style"/>
          <w:lang w:val="ro-RO"/>
        </w:rPr>
        <w:t xml:space="preserve">: </w:t>
      </w:r>
      <w:r w:rsidRPr="00264829">
        <w:rPr>
          <w:rFonts w:ascii="Bookman Old Style" w:hAnsi="Bookman Old Style"/>
          <w:i/>
          <w:lang w:val="ro-RO"/>
        </w:rPr>
        <w:t>nu este cazul.</w:t>
      </w:r>
    </w:p>
    <w:p w:rsidR="0003055B" w:rsidRPr="00264829" w:rsidRDefault="0003055B" w:rsidP="000354D8">
      <w:pPr>
        <w:spacing w:after="0" w:line="360" w:lineRule="auto"/>
        <w:ind w:firstLine="720"/>
        <w:jc w:val="both"/>
        <w:rPr>
          <w:rStyle w:val="spar"/>
          <w:rFonts w:ascii="Bookman Old Style" w:hAnsi="Bookman Old Style"/>
          <w:color w:val="000000"/>
          <w:bdr w:val="none" w:sz="0" w:space="0" w:color="auto" w:frame="1"/>
          <w:shd w:val="clear" w:color="auto" w:fill="FFFFFF"/>
        </w:rPr>
      </w:pPr>
    </w:p>
    <w:p w:rsidR="0003055B" w:rsidRPr="00264829" w:rsidRDefault="0003055B" w:rsidP="000354D8">
      <w:pPr>
        <w:spacing w:after="0" w:line="360" w:lineRule="auto"/>
        <w:ind w:firstLine="720"/>
        <w:jc w:val="both"/>
        <w:rPr>
          <w:rStyle w:val="spctbdy"/>
          <w:rFonts w:ascii="Bookman Old Style" w:hAnsi="Bookman Old Style"/>
          <w:i/>
          <w:bdr w:val="none" w:sz="0" w:space="0" w:color="auto" w:frame="1"/>
          <w:shd w:val="clear" w:color="auto" w:fill="FFFFFF"/>
        </w:rPr>
      </w:pPr>
      <w:r w:rsidRPr="00264829">
        <w:rPr>
          <w:rStyle w:val="spctttl"/>
          <w:rFonts w:ascii="Bookman Old Style" w:hAnsi="Bookman Old Style"/>
          <w:b/>
          <w:bCs/>
          <w:bdr w:val="none" w:sz="0" w:space="0" w:color="auto" w:frame="1"/>
          <w:shd w:val="clear" w:color="auto" w:fill="FFFFFF"/>
        </w:rPr>
        <w:t>II.</w:t>
      </w:r>
      <w:r w:rsidRPr="00264829">
        <w:rPr>
          <w:rStyle w:val="spct"/>
          <w:rFonts w:ascii="Bookman Old Style" w:hAnsi="Bookman Old Style"/>
          <w:b/>
          <w:bdr w:val="dotted" w:sz="6" w:space="0" w:color="FEFEFE" w:frame="1"/>
          <w:shd w:val="clear" w:color="auto" w:fill="FFFFFF"/>
        </w:rPr>
        <w:t> </w:t>
      </w:r>
      <w:r w:rsidRPr="00264829">
        <w:rPr>
          <w:rStyle w:val="spctbdy"/>
          <w:rFonts w:ascii="Bookman Old Style" w:hAnsi="Bookman Old Style"/>
          <w:b/>
          <w:bdr w:val="none" w:sz="0" w:space="0" w:color="auto" w:frame="1"/>
          <w:shd w:val="clear" w:color="auto" w:fill="FFFFFF"/>
        </w:rPr>
        <w:t>Motivele pe baza cărora s-a stabilit necesitatea neefectuării evaluării adecvate sunt următoarele:</w:t>
      </w:r>
      <w:r w:rsidR="00242328" w:rsidRPr="00264829">
        <w:rPr>
          <w:rStyle w:val="spctbdy"/>
          <w:rFonts w:ascii="Bookman Old Style" w:hAnsi="Bookman Old Style"/>
          <w:b/>
          <w:bdr w:val="none" w:sz="0" w:space="0" w:color="auto" w:frame="1"/>
          <w:shd w:val="clear" w:color="auto" w:fill="FFFFFF"/>
        </w:rPr>
        <w:t xml:space="preserve"> </w:t>
      </w:r>
      <w:r w:rsidR="00242328" w:rsidRPr="00264829">
        <w:rPr>
          <w:rStyle w:val="spctbdy"/>
          <w:rFonts w:ascii="Bookman Old Style" w:hAnsi="Bookman Old Style"/>
          <w:i/>
          <w:bdr w:val="none" w:sz="0" w:space="0" w:color="auto" w:frame="1"/>
          <w:shd w:val="clear" w:color="auto" w:fill="FFFFFF"/>
        </w:rPr>
        <w:t>Nu este cazul.</w:t>
      </w:r>
    </w:p>
    <w:p w:rsidR="0003055B" w:rsidRPr="00264829" w:rsidRDefault="0003055B" w:rsidP="000354D8">
      <w:pPr>
        <w:spacing w:after="0" w:line="360" w:lineRule="auto"/>
        <w:ind w:firstLine="720"/>
        <w:jc w:val="both"/>
        <w:rPr>
          <w:rStyle w:val="spctbdy"/>
          <w:rFonts w:ascii="Bookman Old Style" w:hAnsi="Bookman Old Style"/>
          <w:bdr w:val="none" w:sz="0" w:space="0" w:color="auto" w:frame="1"/>
          <w:shd w:val="clear" w:color="auto" w:fill="FFFFFF"/>
        </w:rPr>
      </w:pPr>
      <w:r w:rsidRPr="00264829">
        <w:rPr>
          <w:rStyle w:val="spctbdy"/>
          <w:rFonts w:ascii="Bookman Old Style" w:hAnsi="Bookman Old Style"/>
          <w:bdr w:val="none" w:sz="0" w:space="0" w:color="auto" w:frame="1"/>
          <w:shd w:val="clear" w:color="auto" w:fill="FFFFFF"/>
        </w:rPr>
        <w:t>Amplasamentul nu se află în perimetrul sau în vecinătatea unei arii naturale protejate de interes na</w:t>
      </w:r>
      <w:r w:rsidRPr="00264829">
        <w:rPr>
          <w:rStyle w:val="spctbdy"/>
          <w:rFonts w:ascii="Cambria" w:hAnsi="Cambria" w:cs="Cambria"/>
          <w:bdr w:val="none" w:sz="0" w:space="0" w:color="auto" w:frame="1"/>
          <w:shd w:val="clear" w:color="auto" w:fill="FFFFFF"/>
        </w:rPr>
        <w:t>ț</w:t>
      </w:r>
      <w:r w:rsidRPr="00264829">
        <w:rPr>
          <w:rStyle w:val="spctbdy"/>
          <w:rFonts w:ascii="Bookman Old Style" w:hAnsi="Bookman Old Style"/>
          <w:bdr w:val="none" w:sz="0" w:space="0" w:color="auto" w:frame="1"/>
          <w:shd w:val="clear" w:color="auto" w:fill="FFFFFF"/>
        </w:rPr>
        <w:t>ional/interna</w:t>
      </w:r>
      <w:r w:rsidRPr="00264829">
        <w:rPr>
          <w:rStyle w:val="spctbdy"/>
          <w:rFonts w:ascii="Cambria" w:hAnsi="Cambria" w:cs="Cambria"/>
          <w:bdr w:val="none" w:sz="0" w:space="0" w:color="auto" w:frame="1"/>
          <w:shd w:val="clear" w:color="auto" w:fill="FFFFFF"/>
        </w:rPr>
        <w:t>ț</w:t>
      </w:r>
      <w:r w:rsidRPr="00264829">
        <w:rPr>
          <w:rStyle w:val="spctbdy"/>
          <w:rFonts w:ascii="Bookman Old Style" w:hAnsi="Bookman Old Style"/>
          <w:bdr w:val="none" w:sz="0" w:space="0" w:color="auto" w:frame="1"/>
          <w:shd w:val="clear" w:color="auto" w:fill="FFFFFF"/>
        </w:rPr>
        <w:t>ional/comunitar.</w:t>
      </w:r>
    </w:p>
    <w:p w:rsidR="0003055B" w:rsidRPr="00264829" w:rsidRDefault="0003055B" w:rsidP="000354D8">
      <w:pPr>
        <w:spacing w:after="0" w:line="360" w:lineRule="auto"/>
        <w:ind w:firstLine="720"/>
        <w:jc w:val="both"/>
        <w:rPr>
          <w:rStyle w:val="spctttl"/>
          <w:rFonts w:ascii="Bookman Old Style" w:hAnsi="Bookman Old Style"/>
          <w:b/>
          <w:bCs/>
          <w:color w:val="8B0000"/>
          <w:bdr w:val="none" w:sz="0" w:space="0" w:color="auto" w:frame="1"/>
          <w:shd w:val="clear" w:color="auto" w:fill="FFFFFF"/>
        </w:rPr>
      </w:pPr>
    </w:p>
    <w:p w:rsidR="0003055B" w:rsidRPr="00264829" w:rsidRDefault="0003055B" w:rsidP="000354D8">
      <w:pPr>
        <w:spacing w:after="0" w:line="360" w:lineRule="auto"/>
        <w:ind w:firstLine="720"/>
        <w:jc w:val="both"/>
        <w:rPr>
          <w:rStyle w:val="spctbdy"/>
          <w:rFonts w:ascii="Bookman Old Style" w:hAnsi="Bookman Old Style"/>
          <w:i/>
          <w:color w:val="000000"/>
          <w:bdr w:val="none" w:sz="0" w:space="0" w:color="auto" w:frame="1"/>
          <w:shd w:val="clear" w:color="auto" w:fill="FFFFFF"/>
        </w:rPr>
      </w:pPr>
      <w:r w:rsidRPr="00264829">
        <w:rPr>
          <w:rStyle w:val="spctttl"/>
          <w:rFonts w:ascii="Bookman Old Style" w:hAnsi="Bookman Old Style"/>
          <w:b/>
          <w:bCs/>
          <w:bdr w:val="none" w:sz="0" w:space="0" w:color="auto" w:frame="1"/>
          <w:shd w:val="clear" w:color="auto" w:fill="FFFFFF"/>
        </w:rPr>
        <w:t>III.</w:t>
      </w:r>
      <w:r w:rsidRPr="00264829">
        <w:rPr>
          <w:rStyle w:val="spct"/>
          <w:rFonts w:ascii="Bookman Old Style" w:hAnsi="Bookman Old Style"/>
          <w:b/>
          <w:bdr w:val="dotted" w:sz="6" w:space="0" w:color="FEFEFE" w:frame="1"/>
          <w:shd w:val="clear" w:color="auto" w:fill="FFFFFF"/>
        </w:rPr>
        <w:t> </w:t>
      </w:r>
      <w:r w:rsidRPr="00264829">
        <w:rPr>
          <w:rStyle w:val="spctbdy"/>
          <w:rFonts w:ascii="Bookman Old Style" w:hAnsi="Bookman Old Style"/>
          <w:b/>
          <w:bdr w:val="none" w:sz="0" w:space="0" w:color="auto" w:frame="1"/>
          <w:shd w:val="clear" w:color="auto" w:fill="FFFFFF"/>
        </w:rPr>
        <w:t>Motivele pe baza cărora s-a stabilit necesitatea neefectuării evaluării impactului asupra corpurilor de apă</w:t>
      </w:r>
      <w:r w:rsidRPr="00264829">
        <w:rPr>
          <w:rStyle w:val="spctbdy"/>
          <w:rFonts w:ascii="Bookman Old Style" w:hAnsi="Bookman Old Style"/>
          <w:b/>
          <w:color w:val="000000"/>
          <w:bdr w:val="none" w:sz="0" w:space="0" w:color="auto" w:frame="1"/>
          <w:shd w:val="clear" w:color="auto" w:fill="FFFFFF"/>
        </w:rPr>
        <w:t>:</w:t>
      </w:r>
      <w:r w:rsidR="00242328" w:rsidRPr="00264829">
        <w:rPr>
          <w:rStyle w:val="spctbdy"/>
          <w:rFonts w:ascii="Bookman Old Style" w:hAnsi="Bookman Old Style"/>
          <w:b/>
          <w:color w:val="000000"/>
          <w:bdr w:val="none" w:sz="0" w:space="0" w:color="auto" w:frame="1"/>
          <w:shd w:val="clear" w:color="auto" w:fill="FFFFFF"/>
        </w:rPr>
        <w:t xml:space="preserve"> </w:t>
      </w:r>
      <w:r w:rsidR="00242328" w:rsidRPr="00264829">
        <w:rPr>
          <w:rStyle w:val="spctbdy"/>
          <w:rFonts w:ascii="Bookman Old Style" w:hAnsi="Bookman Old Style"/>
          <w:i/>
          <w:color w:val="000000"/>
          <w:bdr w:val="none" w:sz="0" w:space="0" w:color="auto" w:frame="1"/>
          <w:shd w:val="clear" w:color="auto" w:fill="FFFFFF"/>
        </w:rPr>
        <w:t>Nu este cazul.</w:t>
      </w:r>
    </w:p>
    <w:p w:rsidR="0003055B" w:rsidRPr="00264829" w:rsidRDefault="00242328" w:rsidP="000354D8">
      <w:pPr>
        <w:spacing w:after="0" w:line="360" w:lineRule="auto"/>
        <w:ind w:firstLine="720"/>
        <w:jc w:val="both"/>
        <w:rPr>
          <w:rStyle w:val="spctbdy"/>
          <w:rFonts w:ascii="Bookman Old Style" w:hAnsi="Bookman Old Style"/>
          <w:color w:val="FF0000"/>
          <w:bdr w:val="none" w:sz="0" w:space="0" w:color="auto" w:frame="1"/>
          <w:shd w:val="clear" w:color="auto" w:fill="FFFFFF"/>
        </w:rPr>
      </w:pPr>
      <w:r w:rsidRPr="00264829">
        <w:rPr>
          <w:rStyle w:val="spctbdy"/>
          <w:rFonts w:ascii="Bookman Old Style" w:hAnsi="Bookman Old Style"/>
          <w:color w:val="FF0000"/>
          <w:bdr w:val="none" w:sz="0" w:space="0" w:color="auto" w:frame="1"/>
          <w:shd w:val="clear" w:color="auto" w:fill="FFFFFF"/>
        </w:rPr>
        <w:t>P</w:t>
      </w:r>
      <w:r w:rsidR="0003055B" w:rsidRPr="00264829">
        <w:rPr>
          <w:rStyle w:val="spctbdy"/>
          <w:rFonts w:ascii="Bookman Old Style" w:hAnsi="Bookman Old Style"/>
          <w:color w:val="FF0000"/>
          <w:bdr w:val="none" w:sz="0" w:space="0" w:color="auto" w:frame="1"/>
          <w:shd w:val="clear" w:color="auto" w:fill="FFFFFF"/>
        </w:rPr>
        <w:t>roiectul nu intră sub inciden</w:t>
      </w:r>
      <w:r w:rsidR="0003055B" w:rsidRPr="00264829">
        <w:rPr>
          <w:rStyle w:val="spctbdy"/>
          <w:rFonts w:ascii="Cambria" w:hAnsi="Cambria" w:cs="Cambria"/>
          <w:color w:val="FF0000"/>
          <w:bdr w:val="none" w:sz="0" w:space="0" w:color="auto" w:frame="1"/>
          <w:shd w:val="clear" w:color="auto" w:fill="FFFFFF"/>
        </w:rPr>
        <w:t>ț</w:t>
      </w:r>
      <w:r w:rsidR="0003055B" w:rsidRPr="00264829">
        <w:rPr>
          <w:rStyle w:val="spctbdy"/>
          <w:rFonts w:ascii="Bookman Old Style" w:hAnsi="Bookman Old Style"/>
          <w:color w:val="FF0000"/>
          <w:bdr w:val="none" w:sz="0" w:space="0" w:color="auto" w:frame="1"/>
          <w:shd w:val="clear" w:color="auto" w:fill="FFFFFF"/>
        </w:rPr>
        <w:t xml:space="preserve">a art. 48 </w:t>
      </w:r>
      <w:r w:rsidR="0003055B" w:rsidRPr="00264829">
        <w:rPr>
          <w:rStyle w:val="spctbdy"/>
          <w:rFonts w:ascii="Cambria" w:hAnsi="Cambria" w:cs="Cambria"/>
          <w:color w:val="FF0000"/>
          <w:bdr w:val="none" w:sz="0" w:space="0" w:color="auto" w:frame="1"/>
          <w:shd w:val="clear" w:color="auto" w:fill="FFFFFF"/>
        </w:rPr>
        <w:t>ș</w:t>
      </w:r>
      <w:r w:rsidR="0003055B" w:rsidRPr="00264829">
        <w:rPr>
          <w:rStyle w:val="spctbdy"/>
          <w:rFonts w:ascii="Bookman Old Style" w:hAnsi="Bookman Old Style"/>
          <w:color w:val="FF0000"/>
          <w:bdr w:val="none" w:sz="0" w:space="0" w:color="auto" w:frame="1"/>
          <w:shd w:val="clear" w:color="auto" w:fill="FFFFFF"/>
        </w:rPr>
        <w:t xml:space="preserve">i 54 din Legea apelor nr. 107/1996, cu modificările </w:t>
      </w:r>
      <w:r w:rsidR="0003055B" w:rsidRPr="00264829">
        <w:rPr>
          <w:rStyle w:val="spctbdy"/>
          <w:rFonts w:ascii="Cambria" w:hAnsi="Cambria" w:cs="Cambria"/>
          <w:color w:val="FF0000"/>
          <w:bdr w:val="none" w:sz="0" w:space="0" w:color="auto" w:frame="1"/>
          <w:shd w:val="clear" w:color="auto" w:fill="FFFFFF"/>
        </w:rPr>
        <w:t>ș</w:t>
      </w:r>
      <w:r w:rsidR="0003055B" w:rsidRPr="00264829">
        <w:rPr>
          <w:rStyle w:val="spctbdy"/>
          <w:rFonts w:ascii="Bookman Old Style" w:hAnsi="Bookman Old Style"/>
          <w:color w:val="FF0000"/>
          <w:bdr w:val="none" w:sz="0" w:space="0" w:color="auto" w:frame="1"/>
          <w:shd w:val="clear" w:color="auto" w:fill="FFFFFF"/>
        </w:rPr>
        <w:t>i completările ulterioare.</w:t>
      </w:r>
    </w:p>
    <w:p w:rsidR="0003055B" w:rsidRPr="00264829" w:rsidRDefault="0003055B" w:rsidP="000354D8">
      <w:pPr>
        <w:spacing w:after="0" w:line="360" w:lineRule="auto"/>
        <w:ind w:firstLine="720"/>
        <w:jc w:val="both"/>
        <w:rPr>
          <w:rStyle w:val="spctbdy"/>
          <w:rFonts w:ascii="Bookman Old Style" w:hAnsi="Bookman Old Style"/>
          <w:color w:val="000000"/>
          <w:bdr w:val="none" w:sz="0" w:space="0" w:color="auto" w:frame="1"/>
          <w:shd w:val="clear" w:color="auto" w:fill="FFFFFF"/>
        </w:rPr>
      </w:pPr>
    </w:p>
    <w:p w:rsidR="0003055B" w:rsidRPr="00264829" w:rsidRDefault="00C6464B" w:rsidP="000354D8">
      <w:pPr>
        <w:spacing w:after="0" w:line="360" w:lineRule="auto"/>
        <w:jc w:val="both"/>
        <w:rPr>
          <w:rStyle w:val="spctbdy"/>
          <w:rFonts w:ascii="Bookman Old Style" w:hAnsi="Bookman Old Style"/>
          <w:b/>
          <w:color w:val="000000"/>
          <w:bdr w:val="none" w:sz="0" w:space="0" w:color="auto" w:frame="1"/>
          <w:shd w:val="clear" w:color="auto" w:fill="FFFFFF"/>
        </w:rPr>
      </w:pPr>
      <w:r w:rsidRPr="00264829">
        <w:rPr>
          <w:rStyle w:val="spctbdy"/>
          <w:rFonts w:ascii="Bookman Old Style" w:hAnsi="Bookman Old Style"/>
          <w:b/>
          <w:color w:val="000000"/>
          <w:bdr w:val="none" w:sz="0" w:space="0" w:color="auto" w:frame="1"/>
          <w:shd w:val="clear" w:color="auto" w:fill="FFFFFF"/>
        </w:rPr>
        <w:t>CONDI</w:t>
      </w:r>
      <w:r w:rsidRPr="00264829">
        <w:rPr>
          <w:rStyle w:val="spctbdy"/>
          <w:rFonts w:ascii="Cambria" w:hAnsi="Cambria" w:cs="Cambria"/>
          <w:b/>
          <w:color w:val="000000"/>
          <w:bdr w:val="none" w:sz="0" w:space="0" w:color="auto" w:frame="1"/>
          <w:shd w:val="clear" w:color="auto" w:fill="FFFFFF"/>
        </w:rPr>
        <w:t>Ț</w:t>
      </w:r>
      <w:r w:rsidRPr="00264829">
        <w:rPr>
          <w:rStyle w:val="spctbdy"/>
          <w:rFonts w:ascii="Bookman Old Style" w:hAnsi="Bookman Old Style"/>
          <w:b/>
          <w:color w:val="000000"/>
          <w:bdr w:val="none" w:sz="0" w:space="0" w:color="auto" w:frame="1"/>
          <w:shd w:val="clear" w:color="auto" w:fill="FFFFFF"/>
        </w:rPr>
        <w:t>IILE DE REALIZARE A PROIECTULUI:</w:t>
      </w:r>
    </w:p>
    <w:p w:rsidR="0003055B" w:rsidRPr="00264829" w:rsidRDefault="0003055B" w:rsidP="000354D8">
      <w:pPr>
        <w:spacing w:after="0" w:line="360" w:lineRule="auto"/>
        <w:ind w:firstLine="720"/>
        <w:jc w:val="both"/>
        <w:rPr>
          <w:rStyle w:val="spctbdy"/>
          <w:rFonts w:ascii="Bookman Old Style" w:hAnsi="Bookman Old Style" w:cs="Times New Roman"/>
          <w:b/>
          <w:color w:val="000000"/>
          <w:bdr w:val="none" w:sz="0" w:space="0" w:color="auto" w:frame="1"/>
          <w:shd w:val="clear" w:color="auto" w:fill="FFFFFF"/>
        </w:rPr>
      </w:pPr>
      <w:r w:rsidRPr="00264829">
        <w:rPr>
          <w:rStyle w:val="spctbdy"/>
          <w:rFonts w:ascii="Bookman Old Style" w:hAnsi="Bookman Old Style"/>
          <w:b/>
          <w:color w:val="000000"/>
          <w:bdr w:val="none" w:sz="0" w:space="0" w:color="auto" w:frame="1"/>
          <w:shd w:val="clear" w:color="auto" w:fill="FFFFFF"/>
        </w:rPr>
        <w:t>Se vor respecta solu</w:t>
      </w:r>
      <w:r w:rsidRPr="00264829">
        <w:rPr>
          <w:rStyle w:val="spctbdy"/>
          <w:rFonts w:ascii="Cambria" w:hAnsi="Cambria" w:cs="Cambria"/>
          <w:b/>
          <w:color w:val="000000"/>
          <w:bdr w:val="none" w:sz="0" w:space="0" w:color="auto" w:frame="1"/>
          <w:shd w:val="clear" w:color="auto" w:fill="FFFFFF"/>
        </w:rPr>
        <w:t>ț</w:t>
      </w:r>
      <w:r w:rsidRPr="00264829">
        <w:rPr>
          <w:rStyle w:val="spctbdy"/>
          <w:rFonts w:ascii="Bookman Old Style" w:hAnsi="Bookman Old Style" w:cs="Times New Roman"/>
          <w:b/>
          <w:color w:val="000000"/>
          <w:bdr w:val="none" w:sz="0" w:space="0" w:color="auto" w:frame="1"/>
          <w:shd w:val="clear" w:color="auto" w:fill="FFFFFF"/>
        </w:rPr>
        <w:t xml:space="preserve">iile tehnice care au stat la baza emiterii deciziei etapei de încadrare: memoriul tehnic, acte </w:t>
      </w:r>
      <w:r w:rsidRPr="00264829">
        <w:rPr>
          <w:rStyle w:val="spctbdy"/>
          <w:rFonts w:ascii="Cambria" w:hAnsi="Cambria" w:cs="Cambria"/>
          <w:b/>
          <w:color w:val="000000"/>
          <w:bdr w:val="none" w:sz="0" w:space="0" w:color="auto" w:frame="1"/>
          <w:shd w:val="clear" w:color="auto" w:fill="FFFFFF"/>
        </w:rPr>
        <w:t>ș</w:t>
      </w:r>
      <w:r w:rsidRPr="00264829">
        <w:rPr>
          <w:rStyle w:val="spctbdy"/>
          <w:rFonts w:ascii="Bookman Old Style" w:hAnsi="Bookman Old Style" w:cs="Times New Roman"/>
          <w:b/>
          <w:color w:val="000000"/>
          <w:bdr w:val="none" w:sz="0" w:space="0" w:color="auto" w:frame="1"/>
          <w:shd w:val="clear" w:color="auto" w:fill="FFFFFF"/>
        </w:rPr>
        <w:t>i avize emise de alte autorită</w:t>
      </w:r>
      <w:r w:rsidRPr="00264829">
        <w:rPr>
          <w:rStyle w:val="spctbdy"/>
          <w:rFonts w:ascii="Cambria" w:hAnsi="Cambria" w:cs="Cambria"/>
          <w:b/>
          <w:color w:val="000000"/>
          <w:bdr w:val="none" w:sz="0" w:space="0" w:color="auto" w:frame="1"/>
          <w:shd w:val="clear" w:color="auto" w:fill="FFFFFF"/>
        </w:rPr>
        <w:t>ț</w:t>
      </w:r>
      <w:r w:rsidRPr="00264829">
        <w:rPr>
          <w:rStyle w:val="spctbdy"/>
          <w:rFonts w:ascii="Bookman Old Style" w:hAnsi="Bookman Old Style" w:cs="Times New Roman"/>
          <w:b/>
          <w:color w:val="000000"/>
          <w:bdr w:val="none" w:sz="0" w:space="0" w:color="auto" w:frame="1"/>
          <w:shd w:val="clear" w:color="auto" w:fill="FFFFFF"/>
        </w:rPr>
        <w:t>i.</w:t>
      </w:r>
    </w:p>
    <w:p w:rsidR="0003055B" w:rsidRPr="00264829" w:rsidRDefault="0003055B" w:rsidP="000354D8">
      <w:pPr>
        <w:numPr>
          <w:ilvl w:val="0"/>
          <w:numId w:val="12"/>
        </w:numPr>
        <w:spacing w:after="0" w:line="360" w:lineRule="auto"/>
        <w:jc w:val="both"/>
        <w:rPr>
          <w:rFonts w:ascii="Bookman Old Style" w:hAnsi="Bookman Old Style" w:cs="Arial"/>
        </w:rPr>
      </w:pPr>
      <w:bookmarkStart w:id="1" w:name="_Toc169074133"/>
      <w:bookmarkStart w:id="2" w:name="_Toc188428879"/>
      <w:r w:rsidRPr="00264829">
        <w:rPr>
          <w:rFonts w:ascii="Bookman Old Style" w:hAnsi="Bookman Old Style" w:cs="Arial"/>
        </w:rPr>
        <w:lastRenderedPageBreak/>
        <w:t>respectarea etapelor privind construcţia şi montajul obiectivelor, a programului de control pe faze de execuţie;</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Arial"/>
        </w:rPr>
        <w:t>verificarea tehnică riguroasă a motoarelor autovehiculelor şi utilajelor necesare realizării proiectului, pentru a evita scurgerile de uleiuri şi carburanţi;</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Arial"/>
        </w:rPr>
        <w:t>depozitarea şi manipularea corespunzătoare a materialelor;</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Arial"/>
        </w:rPr>
        <w:t>se vor respecta prevederile legislatiei de mediu în vigoare, condi</w:t>
      </w:r>
      <w:r w:rsidRPr="00264829">
        <w:rPr>
          <w:rFonts w:ascii="Cambria" w:hAnsi="Cambria" w:cs="Cambria"/>
        </w:rPr>
        <w:t>ț</w:t>
      </w:r>
      <w:r w:rsidRPr="00264829">
        <w:rPr>
          <w:rFonts w:ascii="Bookman Old Style" w:hAnsi="Bookman Old Style" w:cs="Times New Roman"/>
        </w:rPr>
        <w:t xml:space="preserve">iile impuse prin acordurile, avizele </w:t>
      </w:r>
      <w:r w:rsidRPr="00264829">
        <w:rPr>
          <w:rFonts w:ascii="Cambria" w:hAnsi="Cambria" w:cs="Cambria"/>
        </w:rPr>
        <w:t>ș</w:t>
      </w:r>
      <w:r w:rsidRPr="00264829">
        <w:rPr>
          <w:rFonts w:ascii="Bookman Old Style" w:hAnsi="Bookman Old Style" w:cs="Times New Roman"/>
        </w:rPr>
        <w:t>i punctele de vedere emise de autorită</w:t>
      </w:r>
      <w:r w:rsidRPr="00264829">
        <w:rPr>
          <w:rFonts w:ascii="Cambria" w:hAnsi="Cambria" w:cs="Cambria"/>
        </w:rPr>
        <w:t>ț</w:t>
      </w:r>
      <w:r w:rsidRPr="00264829">
        <w:rPr>
          <w:rFonts w:ascii="Bookman Old Style" w:hAnsi="Bookman Old Style" w:cs="Times New Roman"/>
        </w:rPr>
        <w:t>ile implicate în avizarea proiectului;</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ave</w:t>
      </w:r>
      <w:r w:rsidRPr="00264829">
        <w:rPr>
          <w:rFonts w:ascii="Cambria" w:hAnsi="Cambria" w:cs="Cambria"/>
        </w:rPr>
        <w:t>ț</w:t>
      </w:r>
      <w:r w:rsidRPr="00264829">
        <w:rPr>
          <w:rFonts w:ascii="Bookman Old Style" w:hAnsi="Bookman Old Style" w:cs="Times New Roman"/>
        </w:rPr>
        <w:t>i obliga</w:t>
      </w:r>
      <w:r w:rsidRPr="00264829">
        <w:rPr>
          <w:rFonts w:ascii="Cambria" w:hAnsi="Cambria" w:cs="Cambria"/>
        </w:rPr>
        <w:t>ț</w:t>
      </w:r>
      <w:r w:rsidRPr="00264829">
        <w:rPr>
          <w:rFonts w:ascii="Bookman Old Style" w:hAnsi="Bookman Old Style" w:cs="Times New Roman"/>
        </w:rPr>
        <w:t>ia să colecta</w:t>
      </w:r>
      <w:r w:rsidRPr="00264829">
        <w:rPr>
          <w:rFonts w:ascii="Cambria" w:hAnsi="Cambria" w:cs="Cambria"/>
        </w:rPr>
        <w:t>ț</w:t>
      </w:r>
      <w:r w:rsidRPr="00264829">
        <w:rPr>
          <w:rFonts w:ascii="Bookman Old Style" w:hAnsi="Bookman Old Style" w:cs="Times New Roman"/>
        </w:rPr>
        <w:t xml:space="preserve">i </w:t>
      </w:r>
      <w:r w:rsidRPr="00264829">
        <w:rPr>
          <w:rFonts w:ascii="Cambria" w:hAnsi="Cambria" w:cs="Cambria"/>
        </w:rPr>
        <w:t>ș</w:t>
      </w:r>
      <w:r w:rsidRPr="00264829">
        <w:rPr>
          <w:rFonts w:ascii="Bookman Old Style" w:hAnsi="Bookman Old Style" w:cs="Times New Roman"/>
        </w:rPr>
        <w:t>i să depozita</w:t>
      </w:r>
      <w:r w:rsidRPr="00264829">
        <w:rPr>
          <w:rFonts w:ascii="Cambria" w:hAnsi="Cambria" w:cs="Cambria"/>
        </w:rPr>
        <w:t>ț</w:t>
      </w:r>
      <w:r w:rsidRPr="00264829">
        <w:rPr>
          <w:rFonts w:ascii="Bookman Old Style" w:hAnsi="Bookman Old Style" w:cs="Times New Roman"/>
        </w:rPr>
        <w:t>i corespunzător de</w:t>
      </w:r>
      <w:r w:rsidRPr="00264829">
        <w:rPr>
          <w:rFonts w:ascii="Cambria" w:hAnsi="Cambria" w:cs="Cambria"/>
        </w:rPr>
        <w:t>ș</w:t>
      </w:r>
      <w:r w:rsidRPr="00264829">
        <w:rPr>
          <w:rFonts w:ascii="Bookman Old Style" w:hAnsi="Bookman Old Style" w:cs="Times New Roman"/>
        </w:rPr>
        <w:t>eurile rezultate în urma proiectului;</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la terminarea lucrarilor de construire se va asigura salubritatea întregului ampla</w:t>
      </w:r>
      <w:r w:rsidR="004D16EE" w:rsidRPr="00264829">
        <w:rPr>
          <w:rFonts w:ascii="Bookman Old Style" w:hAnsi="Bookman Old Style" w:cs="Times New Roman"/>
        </w:rPr>
        <w:t>sa</w:t>
      </w:r>
      <w:r w:rsidRPr="00264829">
        <w:rPr>
          <w:rFonts w:ascii="Bookman Old Style" w:hAnsi="Bookman Old Style" w:cs="Times New Roman"/>
        </w:rPr>
        <w:t xml:space="preserve">ment, inclusiv a zonelor adiacente, prin eliminarea tuturor materialelor </w:t>
      </w:r>
      <w:r w:rsidR="004D16EE" w:rsidRPr="00264829">
        <w:rPr>
          <w:rFonts w:ascii="Cambria" w:hAnsi="Cambria" w:cs="Cambria"/>
        </w:rPr>
        <w:t>ș</w:t>
      </w:r>
      <w:r w:rsidRPr="00264829">
        <w:rPr>
          <w:rFonts w:ascii="Bookman Old Style" w:hAnsi="Bookman Old Style" w:cs="Times New Roman"/>
        </w:rPr>
        <w:t>i resturilor rezultate din execu</w:t>
      </w:r>
      <w:r w:rsidRPr="00264829">
        <w:rPr>
          <w:rFonts w:ascii="Cambria" w:hAnsi="Cambria" w:cs="Cambria"/>
        </w:rPr>
        <w:t>ț</w:t>
      </w:r>
      <w:r w:rsidRPr="00264829">
        <w:rPr>
          <w:rFonts w:ascii="Bookman Old Style" w:hAnsi="Bookman Old Style" w:cs="Times New Roman"/>
        </w:rPr>
        <w:t>ia obiectivului;</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 xml:space="preserve">depozitarea provizorie a materialelor pe amplasament se va realiza astfel încât să se reduca riscul poluării solurilor </w:t>
      </w:r>
      <w:r w:rsidRPr="00264829">
        <w:rPr>
          <w:rFonts w:ascii="Cambria" w:hAnsi="Cambria" w:cs="Cambria"/>
        </w:rPr>
        <w:t>ș</w:t>
      </w:r>
      <w:r w:rsidRPr="00264829">
        <w:rPr>
          <w:rFonts w:ascii="Bookman Old Style" w:hAnsi="Bookman Old Style" w:cs="Times New Roman"/>
        </w:rPr>
        <w:t>i a apei freatice;</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este interzisă poluarea în orice mod a resurselor de apă;</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se vor respecta prevederile Legii nr. 211/2011, art. 17  alin. (3), privind regimul de</w:t>
      </w:r>
      <w:r w:rsidRPr="00264829">
        <w:rPr>
          <w:rFonts w:ascii="Cambria" w:hAnsi="Cambria" w:cs="Cambria"/>
        </w:rPr>
        <w:t>ș</w:t>
      </w:r>
      <w:r w:rsidRPr="00264829">
        <w:rPr>
          <w:rFonts w:ascii="Bookman Old Style" w:hAnsi="Bookman Old Style" w:cs="Times New Roman"/>
        </w:rPr>
        <w:t xml:space="preserve">eurilor, cu modificările </w:t>
      </w:r>
      <w:r w:rsidRPr="00264829">
        <w:rPr>
          <w:rFonts w:ascii="Cambria" w:hAnsi="Cambria" w:cs="Cambria"/>
        </w:rPr>
        <w:t>ș</w:t>
      </w:r>
      <w:r w:rsidRPr="00264829">
        <w:rPr>
          <w:rFonts w:ascii="Bookman Old Style" w:hAnsi="Bookman Old Style" w:cs="Times New Roman"/>
        </w:rPr>
        <w:t>i completările ulterioare; se interzice depozitarea de</w:t>
      </w:r>
      <w:r w:rsidRPr="00264829">
        <w:rPr>
          <w:rFonts w:ascii="Cambria" w:hAnsi="Cambria" w:cs="Cambria"/>
        </w:rPr>
        <w:t>ș</w:t>
      </w:r>
      <w:r w:rsidRPr="00264829">
        <w:rPr>
          <w:rFonts w:ascii="Bookman Old Style" w:hAnsi="Bookman Old Style" w:cs="Times New Roman"/>
        </w:rPr>
        <w:t>eurilor de orice fel în alte locuri decât în cele special amenajate;</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de</w:t>
      </w:r>
      <w:r w:rsidRPr="00264829">
        <w:rPr>
          <w:rFonts w:ascii="Cambria" w:hAnsi="Cambria" w:cs="Cambria"/>
        </w:rPr>
        <w:t>ș</w:t>
      </w:r>
      <w:r w:rsidRPr="00264829">
        <w:rPr>
          <w:rFonts w:ascii="Bookman Old Style" w:hAnsi="Bookman Old Style" w:cs="Times New Roman"/>
        </w:rPr>
        <w:t>eurile rezultate din lucrări se vor valorifica/elimina, pe măsura acumulării lor, prin societă</w:t>
      </w:r>
      <w:r w:rsidRPr="00264829">
        <w:rPr>
          <w:rFonts w:ascii="Cambria" w:hAnsi="Cambria" w:cs="Cambria"/>
        </w:rPr>
        <w:t>ț</w:t>
      </w:r>
      <w:r w:rsidRPr="00264829">
        <w:rPr>
          <w:rFonts w:ascii="Bookman Old Style" w:hAnsi="Bookman Old Style" w:cs="Times New Roman"/>
        </w:rPr>
        <w:t>i autorizate;</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privitor la protec</w:t>
      </w:r>
      <w:r w:rsidRPr="00264829">
        <w:rPr>
          <w:rFonts w:ascii="Cambria" w:hAnsi="Cambria" w:cs="Cambria"/>
        </w:rPr>
        <w:t>ț</w:t>
      </w:r>
      <w:r w:rsidRPr="00264829">
        <w:rPr>
          <w:rFonts w:ascii="Bookman Old Style" w:hAnsi="Bookman Old Style" w:cs="Times New Roman"/>
        </w:rPr>
        <w:t xml:space="preserve">ia impotriva zgomotului: alegerea unor echipamente de muncă adecvate, care să emită cel mai mic nivel de zgomot posibil, folosirea de utilaje </w:t>
      </w:r>
      <w:r w:rsidRPr="00264829">
        <w:rPr>
          <w:rFonts w:ascii="Cambria" w:hAnsi="Cambria" w:cs="Cambria"/>
        </w:rPr>
        <w:t>ș</w:t>
      </w:r>
      <w:r w:rsidRPr="00264829">
        <w:rPr>
          <w:rFonts w:ascii="Bookman Old Style" w:hAnsi="Bookman Old Style" w:cs="Times New Roman"/>
        </w:rPr>
        <w:t>i mijloace de transport silen</w:t>
      </w:r>
      <w:r w:rsidRPr="00264829">
        <w:rPr>
          <w:rFonts w:ascii="Cambria" w:hAnsi="Cambria" w:cs="Cambria"/>
        </w:rPr>
        <w:t>ț</w:t>
      </w:r>
      <w:r w:rsidRPr="00264829">
        <w:rPr>
          <w:rFonts w:ascii="Bookman Old Style" w:hAnsi="Bookman Old Style" w:cs="Times New Roman"/>
        </w:rPr>
        <w:t>ioase, reducerea la minim a traficului utilajelor în apropierea zonelor locuite;</w:t>
      </w:r>
    </w:p>
    <w:p w:rsidR="0003055B" w:rsidRPr="00264829" w:rsidRDefault="0003055B" w:rsidP="000354D8">
      <w:pPr>
        <w:numPr>
          <w:ilvl w:val="0"/>
          <w:numId w:val="12"/>
        </w:numPr>
        <w:spacing w:after="0" w:line="360" w:lineRule="auto"/>
        <w:jc w:val="both"/>
        <w:rPr>
          <w:rFonts w:ascii="Bookman Old Style" w:hAnsi="Bookman Old Style" w:cs="Arial"/>
        </w:rPr>
      </w:pPr>
      <w:r w:rsidRPr="00264829">
        <w:rPr>
          <w:rFonts w:ascii="Bookman Old Style" w:hAnsi="Bookman Old Style" w:cs="Times New Roman"/>
        </w:rPr>
        <w:t xml:space="preserve">organizarea de </w:t>
      </w:r>
      <w:r w:rsidRPr="00264829">
        <w:rPr>
          <w:rFonts w:ascii="Cambria" w:hAnsi="Cambria" w:cs="Cambria"/>
        </w:rPr>
        <w:t>ș</w:t>
      </w:r>
      <w:r w:rsidRPr="00264829">
        <w:rPr>
          <w:rFonts w:ascii="Bookman Old Style" w:hAnsi="Bookman Old Style" w:cs="Times New Roman"/>
        </w:rPr>
        <w:t>antier se va amenaja pe un perimetru cât mai redus.</w:t>
      </w:r>
    </w:p>
    <w:bookmarkEnd w:id="1"/>
    <w:bookmarkEnd w:id="2"/>
    <w:p w:rsidR="0003055B" w:rsidRPr="00264829" w:rsidRDefault="0003055B" w:rsidP="000354D8">
      <w:pPr>
        <w:spacing w:after="0" w:line="360" w:lineRule="auto"/>
        <w:ind w:firstLine="720"/>
        <w:jc w:val="both"/>
        <w:rPr>
          <w:rStyle w:val="spar"/>
          <w:rFonts w:ascii="Bookman Old Style" w:hAnsi="Bookman Old Style"/>
          <w:b/>
          <w:bdr w:val="none" w:sz="0" w:space="0" w:color="auto" w:frame="1"/>
          <w:shd w:val="clear" w:color="auto" w:fill="FFFFFF"/>
        </w:rPr>
      </w:pPr>
    </w:p>
    <w:p w:rsidR="0003055B" w:rsidRPr="00264829" w:rsidRDefault="0003055B" w:rsidP="000354D8">
      <w:pPr>
        <w:spacing w:after="0" w:line="360" w:lineRule="auto"/>
        <w:jc w:val="both"/>
        <w:rPr>
          <w:rStyle w:val="spar"/>
          <w:rFonts w:ascii="Bookman Old Style" w:hAnsi="Bookman Old Style" w:cs="Times New Roman"/>
          <w:b/>
          <w:color w:val="000000"/>
          <w:bdr w:val="none" w:sz="0" w:space="0" w:color="auto" w:frame="1"/>
          <w:shd w:val="clear" w:color="auto" w:fill="FFFFFF"/>
        </w:rPr>
      </w:pPr>
      <w:r w:rsidRPr="00264829">
        <w:rPr>
          <w:rStyle w:val="spar"/>
          <w:rFonts w:ascii="Bookman Old Style" w:hAnsi="Bookman Old Style"/>
          <w:b/>
          <w:color w:val="000000"/>
          <w:bdr w:val="none" w:sz="0" w:space="0" w:color="auto" w:frame="1"/>
          <w:shd w:val="clear" w:color="auto" w:fill="FFFFFF"/>
        </w:rPr>
        <w:t xml:space="preserve">Informarea </w:t>
      </w:r>
      <w:r w:rsidRPr="00264829">
        <w:rPr>
          <w:rStyle w:val="spar"/>
          <w:rFonts w:ascii="Cambria" w:hAnsi="Cambria" w:cs="Cambria"/>
          <w:b/>
          <w:color w:val="000000"/>
          <w:bdr w:val="none" w:sz="0" w:space="0" w:color="auto" w:frame="1"/>
          <w:shd w:val="clear" w:color="auto" w:fill="FFFFFF"/>
        </w:rPr>
        <w:t>ș</w:t>
      </w:r>
      <w:r w:rsidRPr="00264829">
        <w:rPr>
          <w:rStyle w:val="spar"/>
          <w:rFonts w:ascii="Bookman Old Style" w:hAnsi="Bookman Old Style" w:cs="Times New Roman"/>
          <w:b/>
          <w:color w:val="000000"/>
          <w:bdr w:val="none" w:sz="0" w:space="0" w:color="auto" w:frame="1"/>
          <w:shd w:val="clear" w:color="auto" w:fill="FFFFFF"/>
        </w:rPr>
        <w:t>i participarea publicului la procedura de reglementare:</w:t>
      </w:r>
    </w:p>
    <w:p w:rsidR="0003055B" w:rsidRPr="00264829" w:rsidRDefault="0003055B" w:rsidP="000354D8">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264829">
        <w:rPr>
          <w:rStyle w:val="spar"/>
          <w:rFonts w:ascii="Bookman Old Style" w:hAnsi="Bookman Old Style"/>
          <w:color w:val="000000"/>
          <w:bdr w:val="none" w:sz="0" w:space="0" w:color="auto" w:frame="1"/>
          <w:shd w:val="clear" w:color="auto" w:fill="FFFFFF"/>
        </w:rPr>
        <w:lastRenderedPageBreak/>
        <w:t>Autoritatea competentă pentru protec</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 xml:space="preserve">ia mediului a asigurat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i garantat accesul liber la informa</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ie a publicului interesat/afectat de proiect.</w:t>
      </w:r>
    </w:p>
    <w:p w:rsidR="006E1F3D" w:rsidRPr="00264829" w:rsidRDefault="0003055B" w:rsidP="000354D8">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264829">
        <w:rPr>
          <w:rStyle w:val="spar"/>
          <w:rFonts w:ascii="Bookman Old Style" w:hAnsi="Bookman Old Style" w:cs="Times New Roman"/>
          <w:color w:val="000000"/>
          <w:bdr w:val="none" w:sz="0" w:space="0" w:color="auto" w:frame="1"/>
          <w:shd w:val="clear" w:color="auto" w:fill="FFFFFF"/>
        </w:rPr>
        <w:t>Astfel, publicul a fost informat cu privire la depunerea solicitării în vederea ob</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 xml:space="preserve">inerii acordului de mediu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i asupra deciziei luate:</w:t>
      </w:r>
    </w:p>
    <w:p w:rsidR="006E1F3D" w:rsidRPr="00264829" w:rsidRDefault="0003055B" w:rsidP="000354D8">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264829">
        <w:rPr>
          <w:rStyle w:val="spar"/>
          <w:rFonts w:ascii="Bookman Old Style" w:hAnsi="Bookman Old Style" w:cs="Times New Roman"/>
          <w:color w:val="000000"/>
          <w:bdr w:val="none" w:sz="0" w:space="0" w:color="auto" w:frame="1"/>
          <w:shd w:val="clear" w:color="auto" w:fill="FFFFFF"/>
        </w:rPr>
        <w:t>afi</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ate pe pagina proprie de internet a autorită</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ii competente pentru protec</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 xml:space="preserve">ia mediului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i la sediul acesteia;</w:t>
      </w:r>
    </w:p>
    <w:p w:rsidR="006E1F3D" w:rsidRPr="00264829" w:rsidRDefault="0003055B" w:rsidP="000354D8">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264829">
        <w:rPr>
          <w:rStyle w:val="spar"/>
          <w:rFonts w:ascii="Bookman Old Style" w:hAnsi="Bookman Old Style" w:cs="Times New Roman"/>
          <w:color w:val="000000"/>
          <w:bdr w:val="none" w:sz="0" w:space="0" w:color="auto" w:frame="1"/>
          <w:shd w:val="clear" w:color="auto" w:fill="FFFFFF"/>
        </w:rPr>
        <w:t>afi</w:t>
      </w:r>
      <w:r w:rsidRPr="00264829">
        <w:rPr>
          <w:rStyle w:val="spar"/>
          <w:rFonts w:ascii="Cambria" w:hAnsi="Cambria" w:cs="Cambria"/>
          <w:color w:val="000000"/>
          <w:bdr w:val="none" w:sz="0" w:space="0" w:color="auto" w:frame="1"/>
          <w:shd w:val="clear" w:color="auto" w:fill="FFFFFF"/>
        </w:rPr>
        <w:t>ș</w:t>
      </w:r>
      <w:r w:rsidR="00493015" w:rsidRPr="00264829">
        <w:rPr>
          <w:rStyle w:val="spar"/>
          <w:rFonts w:ascii="Bookman Old Style" w:hAnsi="Bookman Old Style" w:cs="Times New Roman"/>
          <w:color w:val="000000"/>
          <w:bdr w:val="none" w:sz="0" w:space="0" w:color="auto" w:frame="1"/>
          <w:shd w:val="clear" w:color="auto" w:fill="FFFFFF"/>
        </w:rPr>
        <w:t xml:space="preserve">ate de titular în data de </w:t>
      </w:r>
      <w:r w:rsidR="00B7761C" w:rsidRPr="00264829">
        <w:rPr>
          <w:rStyle w:val="spar"/>
          <w:rFonts w:ascii="Bookman Old Style" w:hAnsi="Bookman Old Style" w:cs="Times New Roman"/>
          <w:color w:val="000000"/>
          <w:bdr w:val="none" w:sz="0" w:space="0" w:color="auto" w:frame="1"/>
          <w:shd w:val="clear" w:color="auto" w:fill="FFFFFF"/>
        </w:rPr>
        <w:t>2</w:t>
      </w:r>
      <w:r w:rsidR="00895CAD" w:rsidRPr="00264829">
        <w:rPr>
          <w:rStyle w:val="spar"/>
          <w:rFonts w:ascii="Bookman Old Style" w:hAnsi="Bookman Old Style" w:cs="Times New Roman"/>
          <w:color w:val="000000"/>
          <w:bdr w:val="none" w:sz="0" w:space="0" w:color="auto" w:frame="1"/>
          <w:shd w:val="clear" w:color="auto" w:fill="FFFFFF"/>
        </w:rPr>
        <w:t>6</w:t>
      </w:r>
      <w:r w:rsidR="00493015" w:rsidRPr="00264829">
        <w:rPr>
          <w:rStyle w:val="spar"/>
          <w:rFonts w:ascii="Bookman Old Style" w:hAnsi="Bookman Old Style" w:cs="Times New Roman"/>
          <w:color w:val="000000"/>
          <w:bdr w:val="none" w:sz="0" w:space="0" w:color="auto" w:frame="1"/>
          <w:shd w:val="clear" w:color="auto" w:fill="FFFFFF"/>
        </w:rPr>
        <w:t>.0</w:t>
      </w:r>
      <w:r w:rsidR="00895CAD" w:rsidRPr="00264829">
        <w:rPr>
          <w:rStyle w:val="spar"/>
          <w:rFonts w:ascii="Bookman Old Style" w:hAnsi="Bookman Old Style" w:cs="Times New Roman"/>
          <w:color w:val="000000"/>
          <w:bdr w:val="none" w:sz="0" w:space="0" w:color="auto" w:frame="1"/>
          <w:shd w:val="clear" w:color="auto" w:fill="FFFFFF"/>
        </w:rPr>
        <w:t>5</w:t>
      </w:r>
      <w:r w:rsidR="00493015" w:rsidRPr="00264829">
        <w:rPr>
          <w:rStyle w:val="spar"/>
          <w:rFonts w:ascii="Bookman Old Style" w:hAnsi="Bookman Old Style" w:cs="Times New Roman"/>
          <w:color w:val="000000"/>
          <w:bdr w:val="none" w:sz="0" w:space="0" w:color="auto" w:frame="1"/>
          <w:shd w:val="clear" w:color="auto" w:fill="FFFFFF"/>
        </w:rPr>
        <w:t xml:space="preserve">.2020 </w:t>
      </w:r>
      <w:r w:rsidRPr="00264829">
        <w:rPr>
          <w:rStyle w:val="spar"/>
          <w:rFonts w:ascii="Cambria" w:hAnsi="Cambria" w:cs="Cambria"/>
          <w:color w:val="000000"/>
          <w:bdr w:val="none" w:sz="0" w:space="0" w:color="auto" w:frame="1"/>
          <w:shd w:val="clear" w:color="auto" w:fill="FFFFFF"/>
        </w:rPr>
        <w:t>ș</w:t>
      </w:r>
      <w:r w:rsidR="00493015" w:rsidRPr="00264829">
        <w:rPr>
          <w:rStyle w:val="spar"/>
          <w:rFonts w:ascii="Bookman Old Style" w:hAnsi="Bookman Old Style" w:cs="Times New Roman"/>
          <w:color w:val="000000"/>
          <w:bdr w:val="none" w:sz="0" w:space="0" w:color="auto" w:frame="1"/>
          <w:shd w:val="clear" w:color="auto" w:fill="FFFFFF"/>
        </w:rPr>
        <w:t xml:space="preserve">i </w:t>
      </w:r>
      <w:r w:rsidR="00B7761C" w:rsidRPr="00264829">
        <w:rPr>
          <w:rStyle w:val="spar"/>
          <w:rFonts w:ascii="Bookman Old Style" w:hAnsi="Bookman Old Style" w:cs="Times New Roman"/>
          <w:color w:val="000000"/>
          <w:bdr w:val="none" w:sz="0" w:space="0" w:color="auto" w:frame="1"/>
          <w:shd w:val="clear" w:color="auto" w:fill="FFFFFF"/>
        </w:rPr>
        <w:t>2</w:t>
      </w:r>
      <w:r w:rsidR="00895CAD" w:rsidRPr="00264829">
        <w:rPr>
          <w:rStyle w:val="spar"/>
          <w:rFonts w:ascii="Bookman Old Style" w:hAnsi="Bookman Old Style" w:cs="Times New Roman"/>
          <w:color w:val="000000"/>
          <w:bdr w:val="none" w:sz="0" w:space="0" w:color="auto" w:frame="1"/>
          <w:shd w:val="clear" w:color="auto" w:fill="FFFFFF"/>
        </w:rPr>
        <w:t>6</w:t>
      </w:r>
      <w:r w:rsidR="00493015" w:rsidRPr="00264829">
        <w:rPr>
          <w:rStyle w:val="spar"/>
          <w:rFonts w:ascii="Bookman Old Style" w:hAnsi="Bookman Old Style" w:cs="Times New Roman"/>
          <w:color w:val="000000"/>
          <w:bdr w:val="none" w:sz="0" w:space="0" w:color="auto" w:frame="1"/>
          <w:shd w:val="clear" w:color="auto" w:fill="FFFFFF"/>
        </w:rPr>
        <w:t>.0</w:t>
      </w:r>
      <w:r w:rsidR="00895CAD" w:rsidRPr="00264829">
        <w:rPr>
          <w:rStyle w:val="spar"/>
          <w:rFonts w:ascii="Bookman Old Style" w:hAnsi="Bookman Old Style" w:cs="Times New Roman"/>
          <w:color w:val="000000"/>
          <w:bdr w:val="none" w:sz="0" w:space="0" w:color="auto" w:frame="1"/>
          <w:shd w:val="clear" w:color="auto" w:fill="FFFFFF"/>
        </w:rPr>
        <w:t>5</w:t>
      </w:r>
      <w:r w:rsidR="00493015" w:rsidRPr="00264829">
        <w:rPr>
          <w:rStyle w:val="spar"/>
          <w:rFonts w:ascii="Bookman Old Style" w:hAnsi="Bookman Old Style" w:cs="Times New Roman"/>
          <w:color w:val="000000"/>
          <w:bdr w:val="none" w:sz="0" w:space="0" w:color="auto" w:frame="1"/>
          <w:shd w:val="clear" w:color="auto" w:fill="FFFFFF"/>
        </w:rPr>
        <w:t>.2020 în</w:t>
      </w:r>
      <w:r w:rsidR="00895CAD" w:rsidRPr="00264829">
        <w:rPr>
          <w:rStyle w:val="spar"/>
          <w:rFonts w:ascii="Bookman Old Style" w:hAnsi="Bookman Old Style" w:cs="Times New Roman"/>
          <w:color w:val="000000"/>
          <w:bdr w:val="none" w:sz="0" w:space="0" w:color="auto" w:frame="1"/>
          <w:shd w:val="clear" w:color="auto" w:fill="FFFFFF"/>
        </w:rPr>
        <w:t xml:space="preserve"> ziarul ,,Telegrama</w:t>
      </w:r>
      <w:r w:rsidR="00B7761C" w:rsidRPr="00264829">
        <w:rPr>
          <w:rStyle w:val="spar"/>
          <w:rFonts w:ascii="Bookman Old Style" w:hAnsi="Bookman Old Style" w:cs="Times New Roman"/>
          <w:color w:val="000000"/>
          <w:bdr w:val="none" w:sz="0" w:space="0" w:color="auto" w:frame="1"/>
          <w:shd w:val="clear" w:color="auto" w:fill="FFFFFF"/>
        </w:rPr>
        <w:t xml:space="preserv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i la Prim</w:t>
      </w:r>
      <w:r w:rsidR="00B7761C" w:rsidRPr="00264829">
        <w:rPr>
          <w:rStyle w:val="spar"/>
          <w:rFonts w:ascii="Bookman Old Style" w:hAnsi="Bookman Old Style" w:cs="Times New Roman"/>
          <w:color w:val="000000"/>
          <w:bdr w:val="none" w:sz="0" w:space="0" w:color="auto" w:frame="1"/>
          <w:shd w:val="clear" w:color="auto" w:fill="FFFFFF"/>
        </w:rPr>
        <w:t>ă</w:t>
      </w:r>
      <w:r w:rsidRPr="00264829">
        <w:rPr>
          <w:rStyle w:val="spar"/>
          <w:rFonts w:ascii="Bookman Old Style" w:hAnsi="Bookman Old Style" w:cs="Times New Roman"/>
          <w:color w:val="000000"/>
          <w:bdr w:val="none" w:sz="0" w:space="0" w:color="auto" w:frame="1"/>
          <w:shd w:val="clear" w:color="auto" w:fill="FFFFFF"/>
        </w:rPr>
        <w:t>ria</w:t>
      </w:r>
      <w:r w:rsidR="00B7761C" w:rsidRPr="00264829">
        <w:rPr>
          <w:rStyle w:val="spar"/>
          <w:rFonts w:ascii="Bookman Old Style" w:hAnsi="Bookman Old Style" w:cs="Times New Roman"/>
          <w:color w:val="000000"/>
          <w:bdr w:val="none" w:sz="0" w:space="0" w:color="auto" w:frame="1"/>
          <w:shd w:val="clear" w:color="auto" w:fill="FFFFFF"/>
        </w:rPr>
        <w:t xml:space="preserve"> Comunei B</w:t>
      </w:r>
      <w:r w:rsidR="00895CAD" w:rsidRPr="00264829">
        <w:rPr>
          <w:rStyle w:val="spar"/>
          <w:rFonts w:ascii="Bookman Old Style" w:hAnsi="Bookman Old Style" w:cs="Times New Roman"/>
          <w:color w:val="000000"/>
          <w:bdr w:val="none" w:sz="0" w:space="0" w:color="auto" w:frame="1"/>
          <w:shd w:val="clear" w:color="auto" w:fill="FFFFFF"/>
        </w:rPr>
        <w:t>ătrâni</w:t>
      </w:r>
      <w:r w:rsidRPr="00264829">
        <w:rPr>
          <w:rStyle w:val="spar"/>
          <w:rFonts w:ascii="Bookman Old Style" w:hAnsi="Bookman Old Style" w:cs="Times New Roman"/>
          <w:color w:val="000000"/>
          <w:bdr w:val="none" w:sz="0" w:space="0" w:color="auto" w:frame="1"/>
          <w:shd w:val="clear" w:color="auto" w:fill="FFFFFF"/>
        </w:rPr>
        <w:t>;</w:t>
      </w:r>
    </w:p>
    <w:p w:rsidR="00FC00CA" w:rsidRPr="00264829" w:rsidRDefault="00FC00CA" w:rsidP="000354D8">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264829">
        <w:rPr>
          <w:rStyle w:val="spar"/>
          <w:rFonts w:ascii="Bookman Old Style" w:hAnsi="Bookman Old Style" w:cs="Times New Roman"/>
          <w:color w:val="000000"/>
          <w:bdr w:val="none" w:sz="0" w:space="0" w:color="auto" w:frame="1"/>
          <w:shd w:val="clear" w:color="auto" w:fill="FFFFFF"/>
        </w:rPr>
        <w:t>afi</w:t>
      </w:r>
      <w:r w:rsidRPr="00264829">
        <w:rPr>
          <w:rStyle w:val="spar"/>
          <w:rFonts w:ascii="Cambria" w:hAnsi="Cambria" w:cs="Cambria"/>
          <w:color w:val="000000"/>
          <w:bdr w:val="none" w:sz="0" w:space="0" w:color="auto" w:frame="1"/>
          <w:shd w:val="clear" w:color="auto" w:fill="FFFFFF"/>
        </w:rPr>
        <w:t>ș</w:t>
      </w:r>
      <w:r w:rsidR="007E0507" w:rsidRPr="00264829">
        <w:rPr>
          <w:rStyle w:val="spar"/>
          <w:rFonts w:ascii="Bookman Old Style" w:hAnsi="Bookman Old Style" w:cs="Times New Roman"/>
          <w:color w:val="000000"/>
          <w:bdr w:val="none" w:sz="0" w:space="0" w:color="auto" w:frame="1"/>
          <w:shd w:val="clear" w:color="auto" w:fill="FFFFFF"/>
        </w:rPr>
        <w:t xml:space="preserve">ate de titular în data de </w:t>
      </w:r>
      <w:r w:rsidR="00895CAD" w:rsidRPr="00264829">
        <w:rPr>
          <w:rStyle w:val="spar"/>
          <w:rFonts w:ascii="Bookman Old Style" w:hAnsi="Bookman Old Style" w:cs="Times New Roman"/>
          <w:color w:val="000000"/>
          <w:bdr w:val="none" w:sz="0" w:space="0" w:color="auto" w:frame="1"/>
          <w:shd w:val="clear" w:color="auto" w:fill="FFFFFF"/>
        </w:rPr>
        <w:t>.......</w:t>
      </w:r>
      <w:r w:rsidR="007E0507" w:rsidRPr="00264829">
        <w:rPr>
          <w:rStyle w:val="spar"/>
          <w:rFonts w:ascii="Bookman Old Style" w:hAnsi="Bookman Old Style" w:cs="Times New Roman"/>
          <w:color w:val="000000"/>
          <w:bdr w:val="none" w:sz="0" w:space="0" w:color="auto" w:frame="1"/>
          <w:shd w:val="clear" w:color="auto" w:fill="FFFFFF"/>
        </w:rPr>
        <w:t xml:space="preserve"> </w:t>
      </w:r>
      <w:r w:rsidRPr="00264829">
        <w:rPr>
          <w:rStyle w:val="spar"/>
          <w:rFonts w:ascii="Cambria" w:hAnsi="Cambria" w:cs="Cambria"/>
          <w:color w:val="000000"/>
          <w:bdr w:val="none" w:sz="0" w:space="0" w:color="auto" w:frame="1"/>
          <w:shd w:val="clear" w:color="auto" w:fill="FFFFFF"/>
        </w:rPr>
        <w:t>ș</w:t>
      </w:r>
      <w:r w:rsidR="007E0507" w:rsidRPr="00264829">
        <w:rPr>
          <w:rStyle w:val="spar"/>
          <w:rFonts w:ascii="Bookman Old Style" w:hAnsi="Bookman Old Style" w:cs="Times New Roman"/>
          <w:color w:val="000000"/>
          <w:bdr w:val="none" w:sz="0" w:space="0" w:color="auto" w:frame="1"/>
          <w:shd w:val="clear" w:color="auto" w:fill="FFFFFF"/>
        </w:rPr>
        <w:t xml:space="preserve">i </w:t>
      </w:r>
      <w:r w:rsidR="00895CAD" w:rsidRPr="00264829">
        <w:rPr>
          <w:rStyle w:val="spar"/>
          <w:rFonts w:ascii="Bookman Old Style" w:hAnsi="Bookman Old Style" w:cs="Times New Roman"/>
          <w:color w:val="000000"/>
          <w:bdr w:val="none" w:sz="0" w:space="0" w:color="auto" w:frame="1"/>
          <w:shd w:val="clear" w:color="auto" w:fill="FFFFFF"/>
        </w:rPr>
        <w:t>..............</w:t>
      </w:r>
      <w:r w:rsidR="007E0507" w:rsidRPr="00264829">
        <w:rPr>
          <w:rStyle w:val="spar"/>
          <w:rFonts w:ascii="Bookman Old Style" w:hAnsi="Bookman Old Style" w:cs="Times New Roman"/>
          <w:color w:val="000000"/>
          <w:bdr w:val="none" w:sz="0" w:space="0" w:color="auto" w:frame="1"/>
          <w:shd w:val="clear" w:color="auto" w:fill="FFFFFF"/>
        </w:rPr>
        <w:t xml:space="preserve"> </w:t>
      </w:r>
      <w:r w:rsidR="00A7011F" w:rsidRPr="00264829">
        <w:rPr>
          <w:rStyle w:val="spar"/>
          <w:rFonts w:ascii="Bookman Old Style" w:hAnsi="Bookman Old Style" w:cs="Times New Roman"/>
          <w:color w:val="000000"/>
          <w:bdr w:val="none" w:sz="0" w:space="0" w:color="auto" w:frame="1"/>
          <w:shd w:val="clear" w:color="auto" w:fill="FFFFFF"/>
        </w:rPr>
        <w:t>în</w:t>
      </w:r>
      <w:r w:rsidRPr="00264829">
        <w:rPr>
          <w:rStyle w:val="spar"/>
          <w:rFonts w:ascii="Bookman Old Style" w:hAnsi="Bookman Old Style" w:cs="Times New Roman"/>
          <w:color w:val="000000"/>
          <w:bdr w:val="none" w:sz="0" w:space="0" w:color="auto" w:frame="1"/>
          <w:shd w:val="clear" w:color="auto" w:fill="FFFFFF"/>
        </w:rPr>
        <w:t xml:space="preserve"> ziarul </w:t>
      </w:r>
      <w:r w:rsidR="00AD5A13" w:rsidRPr="00264829">
        <w:rPr>
          <w:rStyle w:val="spar"/>
          <w:rFonts w:ascii="Bookman Old Style" w:hAnsi="Bookman Old Style" w:cs="Times New Roman"/>
          <w:color w:val="000000"/>
          <w:bdr w:val="none" w:sz="0" w:space="0" w:color="auto" w:frame="1"/>
          <w:shd w:val="clear" w:color="auto" w:fill="FFFFFF"/>
        </w:rPr>
        <w:t>,,</w:t>
      </w:r>
      <w:r w:rsidR="00895CAD" w:rsidRPr="00264829">
        <w:rPr>
          <w:rStyle w:val="spar"/>
          <w:rFonts w:ascii="Bookman Old Style" w:hAnsi="Bookman Old Style" w:cs="Times New Roman"/>
          <w:color w:val="000000"/>
          <w:bdr w:val="none" w:sz="0" w:space="0" w:color="auto" w:frame="1"/>
          <w:shd w:val="clear" w:color="auto" w:fill="FFFFFF"/>
        </w:rPr>
        <w:t>........</w:t>
      </w:r>
      <w:r w:rsidR="00AD5A13" w:rsidRPr="00264829">
        <w:rPr>
          <w:rStyle w:val="spar"/>
          <w:rFonts w:ascii="Bookman Old Style" w:hAnsi="Bookman Old Style" w:cs="Times New Roman"/>
          <w:color w:val="000000"/>
          <w:bdr w:val="none" w:sz="0" w:space="0" w:color="auto" w:frame="1"/>
          <w:shd w:val="clear" w:color="auto" w:fill="FFFFFF"/>
        </w:rPr>
        <w:t>”</w:t>
      </w:r>
      <w:r w:rsidRPr="00264829">
        <w:rPr>
          <w:rStyle w:val="spar"/>
          <w:rFonts w:ascii="Bookman Old Style" w:hAnsi="Bookman Old Style" w:cs="Times New Roman"/>
          <w:color w:val="000000"/>
          <w:bdr w:val="none" w:sz="0" w:space="0" w:color="auto" w:frame="1"/>
          <w:shd w:val="clear" w:color="auto" w:fill="FFFFFF"/>
        </w:rPr>
        <w:t xml:space="preserv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i la Prim</w:t>
      </w:r>
      <w:r w:rsidR="00B7761C" w:rsidRPr="00264829">
        <w:rPr>
          <w:rStyle w:val="spar"/>
          <w:rFonts w:ascii="Bookman Old Style" w:hAnsi="Bookman Old Style" w:cs="Times New Roman"/>
          <w:color w:val="000000"/>
          <w:bdr w:val="none" w:sz="0" w:space="0" w:color="auto" w:frame="1"/>
          <w:shd w:val="clear" w:color="auto" w:fill="FFFFFF"/>
        </w:rPr>
        <w:t>ă</w:t>
      </w:r>
      <w:r w:rsidRPr="00264829">
        <w:rPr>
          <w:rStyle w:val="spar"/>
          <w:rFonts w:ascii="Bookman Old Style" w:hAnsi="Bookman Old Style" w:cs="Times New Roman"/>
          <w:color w:val="000000"/>
          <w:bdr w:val="none" w:sz="0" w:space="0" w:color="auto" w:frame="1"/>
          <w:shd w:val="clear" w:color="auto" w:fill="FFFFFF"/>
        </w:rPr>
        <w:t>ria</w:t>
      </w:r>
      <w:r w:rsidR="00895CAD" w:rsidRPr="00264829">
        <w:rPr>
          <w:rStyle w:val="spar"/>
          <w:rFonts w:ascii="Bookman Old Style" w:hAnsi="Bookman Old Style" w:cs="Times New Roman"/>
          <w:color w:val="000000"/>
          <w:bdr w:val="none" w:sz="0" w:space="0" w:color="auto" w:frame="1"/>
          <w:shd w:val="clear" w:color="auto" w:fill="FFFFFF"/>
        </w:rPr>
        <w:t xml:space="preserve"> Comunei Bătrâni</w:t>
      </w:r>
      <w:r w:rsidRPr="00264829">
        <w:rPr>
          <w:rStyle w:val="spar"/>
          <w:rFonts w:ascii="Bookman Old Style" w:hAnsi="Bookman Old Style" w:cs="Times New Roman"/>
          <w:color w:val="000000"/>
          <w:bdr w:val="none" w:sz="0" w:space="0" w:color="auto" w:frame="1"/>
          <w:shd w:val="clear" w:color="auto" w:fill="FFFFFF"/>
        </w:rPr>
        <w:t>;</w:t>
      </w:r>
    </w:p>
    <w:p w:rsidR="00FC00CA" w:rsidRPr="00264829" w:rsidRDefault="00FC00CA" w:rsidP="000354D8">
      <w:pPr>
        <w:pStyle w:val="ListParagraph"/>
        <w:spacing w:after="0" w:line="360" w:lineRule="auto"/>
        <w:ind w:left="1650"/>
        <w:jc w:val="both"/>
        <w:rPr>
          <w:rStyle w:val="spar"/>
          <w:rFonts w:ascii="Bookman Old Style" w:hAnsi="Bookman Old Style" w:cs="Times New Roman"/>
          <w:color w:val="000000"/>
          <w:bdr w:val="none" w:sz="0" w:space="0" w:color="auto" w:frame="1"/>
          <w:shd w:val="clear" w:color="auto" w:fill="FFFFFF"/>
        </w:rPr>
      </w:pPr>
    </w:p>
    <w:p w:rsidR="0003055B" w:rsidRPr="00264829" w:rsidRDefault="0003055B" w:rsidP="000354D8">
      <w:pPr>
        <w:spacing w:after="0" w:line="360" w:lineRule="auto"/>
        <w:ind w:firstLine="780"/>
        <w:jc w:val="both"/>
        <w:rPr>
          <w:rStyle w:val="spar"/>
          <w:rFonts w:ascii="Bookman Old Style" w:hAnsi="Bookman Old Style" w:cs="Times New Roman"/>
          <w:color w:val="000000"/>
          <w:bdr w:val="none" w:sz="0" w:space="0" w:color="auto" w:frame="1"/>
          <w:shd w:val="clear" w:color="auto" w:fill="FFFFFF"/>
        </w:rPr>
      </w:pPr>
      <w:r w:rsidRPr="00264829">
        <w:rPr>
          <w:rStyle w:val="spar"/>
          <w:rFonts w:ascii="Bookman Old Style" w:hAnsi="Bookman Old Style" w:cs="Times New Roman"/>
          <w:color w:val="000000"/>
          <w:bdr w:val="none" w:sz="0" w:space="0" w:color="auto" w:frame="1"/>
          <w:shd w:val="clear" w:color="auto" w:fill="FFFFFF"/>
        </w:rPr>
        <w:t>Documenta</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ia aferentă proiectului a fost accesibila spre consultare de către public pe toată durat derulării procedurii de reglementare la sediul APM Prahova.</w:t>
      </w:r>
    </w:p>
    <w:p w:rsidR="0003055B" w:rsidRPr="00264829" w:rsidRDefault="0003055B" w:rsidP="000354D8">
      <w:pPr>
        <w:spacing w:after="0" w:line="360" w:lineRule="auto"/>
        <w:ind w:left="90" w:firstLine="690"/>
        <w:jc w:val="both"/>
        <w:rPr>
          <w:rStyle w:val="spar"/>
          <w:rFonts w:ascii="Bookman Old Style" w:hAnsi="Bookman Old Style"/>
          <w:color w:val="000000"/>
          <w:bdr w:val="none" w:sz="0" w:space="0" w:color="auto" w:frame="1"/>
          <w:shd w:val="clear" w:color="auto" w:fill="FFFFFF"/>
        </w:rPr>
      </w:pPr>
      <w:r w:rsidRPr="00264829">
        <w:rPr>
          <w:rStyle w:val="spar"/>
          <w:rFonts w:ascii="Bookman Old Style" w:hAnsi="Bookman Old Style" w:cs="Times New Roman"/>
          <w:color w:val="000000"/>
          <w:bdr w:val="none" w:sz="0" w:space="0" w:color="auto" w:frame="1"/>
          <w:shd w:val="clear" w:color="auto" w:fill="FFFFFF"/>
        </w:rPr>
        <w:t xml:space="preserve">Precizăm că nu au existat sesizări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s="Times New Roman"/>
          <w:color w:val="000000"/>
          <w:bdr w:val="none" w:sz="0" w:space="0" w:color="auto" w:frame="1"/>
          <w:shd w:val="clear" w:color="auto" w:fill="FFFFFF"/>
        </w:rPr>
        <w:t>i comentarii din partea publicului interesat/poten</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s="Times New Roman"/>
          <w:color w:val="000000"/>
          <w:bdr w:val="none" w:sz="0" w:space="0" w:color="auto" w:frame="1"/>
          <w:shd w:val="clear" w:color="auto" w:fill="FFFFFF"/>
        </w:rPr>
        <w:t>ial afectat pe parcursul procedurii de reglementare.</w:t>
      </w:r>
    </w:p>
    <w:p w:rsidR="0003055B" w:rsidRPr="00264829" w:rsidRDefault="0003055B" w:rsidP="000354D8">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264829">
        <w:rPr>
          <w:rStyle w:val="spar"/>
          <w:rFonts w:ascii="Bookman Old Style" w:hAnsi="Bookman Old Style"/>
          <w:bdr w:val="none" w:sz="0" w:space="0" w:color="auto" w:frame="1"/>
          <w:shd w:val="clear" w:color="auto" w:fill="FFFFFF"/>
        </w:rPr>
        <w:t>Prezenta decizie este valabilă pe toată perioada de realizare a proiectului, iar în situa</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ia în care intervin elemente noi, necunoscute la data emiterii prezentei decizii, sau se modifică condi</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iile care au stat la baza emiterii acesteia, titularul proiectului are obliga</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 xml:space="preserve">ia de a notifica autoritatea competentă emitentă.Orice persoană care face parte din publicul interesat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i care se consideră vătămată într-un drept al său ori într-un interes legitim se poate adresa instan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ei de contencios administrativ competente pentru a ataca, din punct de vedere procedural sau substan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ial, actele, deciziile ori omisiunile autorită</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ii publice competente care fac obiectul participării publicului, inclusiv aprobarea de dezvoltare, potrivit prevederilor </w:t>
      </w:r>
      <w:hyperlink r:id="rId10" w:history="1">
        <w:r w:rsidRPr="00264829">
          <w:rPr>
            <w:rStyle w:val="Hyperlink"/>
            <w:rFonts w:ascii="Bookman Old Style" w:hAnsi="Bookman Old Style"/>
            <w:color w:val="auto"/>
            <w:u w:val="none"/>
            <w:bdr w:val="none" w:sz="0" w:space="0" w:color="auto" w:frame="1"/>
            <w:shd w:val="clear" w:color="auto" w:fill="FFFFFF"/>
          </w:rPr>
          <w:t>Legii contenciosului administrativ nr. 554/2004</w:t>
        </w:r>
      </w:hyperlink>
      <w:r w:rsidRPr="00264829">
        <w:rPr>
          <w:rStyle w:val="spar"/>
          <w:rFonts w:ascii="Bookman Old Style" w:hAnsi="Bookman Old Style"/>
          <w:bdr w:val="none" w:sz="0" w:space="0" w:color="auto" w:frame="1"/>
          <w:shd w:val="clear" w:color="auto" w:fill="FFFFFF"/>
        </w:rPr>
        <w:t xml:space="preserve">, cu modificările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i completările ulterioare.Se poate adresa instan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 xml:space="preserve">ei de contencios administrativ competente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i orice organiza</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ie neguvernamentală care îndepline</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te condi</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 xml:space="preserve">iile prevăzute la art. 2 din Legea nr. 292/2018, privind evaluarea impactului anumitor proiecte publice </w:t>
      </w:r>
      <w:r w:rsidRPr="00264829">
        <w:rPr>
          <w:rStyle w:val="spar"/>
          <w:rFonts w:ascii="Cambria" w:hAnsi="Cambria" w:cs="Cambria"/>
          <w:bdr w:val="none" w:sz="0" w:space="0" w:color="auto" w:frame="1"/>
          <w:shd w:val="clear" w:color="auto" w:fill="FFFFFF"/>
        </w:rPr>
        <w:t>ș</w:t>
      </w:r>
      <w:r w:rsidRPr="00264829">
        <w:rPr>
          <w:rStyle w:val="spar"/>
          <w:rFonts w:ascii="Bookman Old Style" w:hAnsi="Bookman Old Style"/>
          <w:bdr w:val="none" w:sz="0" w:space="0" w:color="auto" w:frame="1"/>
          <w:shd w:val="clear" w:color="auto" w:fill="FFFFFF"/>
        </w:rPr>
        <w:t>i private asupra mediului, considerându-se că acestea sunt vătămate într-un drept al lor sau într-un interes legitim.Actele sau omisiunile autorită</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ii publice competente care fac obiectul participării publicului se atacă în instan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 xml:space="preserve">ă odată cu decizia etapei de încadrare, cu acordul de mediu ori, după caz, cu decizia de respingere a </w:t>
      </w:r>
      <w:r w:rsidRPr="00264829">
        <w:rPr>
          <w:rStyle w:val="spar"/>
          <w:rFonts w:ascii="Bookman Old Style" w:hAnsi="Bookman Old Style"/>
          <w:bdr w:val="none" w:sz="0" w:space="0" w:color="auto" w:frame="1"/>
          <w:shd w:val="clear" w:color="auto" w:fill="FFFFFF"/>
        </w:rPr>
        <w:lastRenderedPageBreak/>
        <w:t>solicitării de emitere a acordului de mediu, respectiv cu aprobarea de dezvoltare sau, după caz, cu decizia de respingere a solicitării aprobării de dezvoltare.Înainte de a se adresa instan</w:t>
      </w:r>
      <w:r w:rsidRPr="00264829">
        <w:rPr>
          <w:rStyle w:val="spar"/>
          <w:rFonts w:ascii="Cambria" w:hAnsi="Cambria" w:cs="Cambria"/>
          <w:bdr w:val="none" w:sz="0" w:space="0" w:color="auto" w:frame="1"/>
          <w:shd w:val="clear" w:color="auto" w:fill="FFFFFF"/>
        </w:rPr>
        <w:t>ț</w:t>
      </w:r>
      <w:r w:rsidRPr="00264829">
        <w:rPr>
          <w:rStyle w:val="spar"/>
          <w:rFonts w:ascii="Bookman Old Style" w:hAnsi="Bookman Old Style"/>
          <w:bdr w:val="none" w:sz="0" w:space="0" w:color="auto" w:frame="1"/>
          <w:shd w:val="clear" w:color="auto" w:fill="FFFFFF"/>
        </w:rPr>
        <w:t>ei de</w:t>
      </w:r>
      <w:r w:rsidRPr="00264829">
        <w:rPr>
          <w:rStyle w:val="spar"/>
          <w:rFonts w:ascii="Bookman Old Style" w:hAnsi="Bookman Old Style"/>
          <w:color w:val="000000"/>
          <w:bdr w:val="none" w:sz="0" w:space="0" w:color="auto" w:frame="1"/>
          <w:shd w:val="clear" w:color="auto" w:fill="FFFFFF"/>
        </w:rPr>
        <w:t xml:space="preserve"> contencios administrativ competente, persoanele prevăzute la art. 21 din Legea nr. 292/2018, privind evaluarea impactului anumitor proiecte publice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i private asupra mediului au obliga</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ia să solicite autorită</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ii publice emitente a deciziei prevăzute la art. 21 alin. (3) sau autorită</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ii ierarhic superioare revocarea, în tot sau în parte, a respectivei decizii. Solicitarea trebuie înregistrată în termen de 30 de zile de la data aducerii la cuno</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tin</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 xml:space="preserve">a publicului a deciziei. </w:t>
      </w:r>
    </w:p>
    <w:p w:rsidR="0003055B" w:rsidRPr="00264829" w:rsidRDefault="0003055B" w:rsidP="000354D8">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264829">
        <w:rPr>
          <w:rStyle w:val="spar"/>
          <w:rFonts w:ascii="Bookman Old Style" w:hAnsi="Bookman Old Style"/>
          <w:color w:val="000000"/>
          <w:bdr w:val="none" w:sz="0" w:space="0" w:color="auto" w:frame="1"/>
          <w:shd w:val="clear" w:color="auto" w:fill="FFFFFF"/>
        </w:rPr>
        <w:t>Autoritatea publică emitentă are obliga</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ia de a răspunde la plângerea prealabilă prevăzută la art. 22 alin. (1) în termen de 30 de zile de la data înregistrării acesteia la acea autoritate.</w:t>
      </w:r>
    </w:p>
    <w:p w:rsidR="0003055B" w:rsidRPr="00264829" w:rsidRDefault="0003055B" w:rsidP="000354D8">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264829">
        <w:rPr>
          <w:rStyle w:val="spar"/>
          <w:rFonts w:ascii="Bookman Old Style" w:hAnsi="Bookman Old Style"/>
          <w:color w:val="000000"/>
          <w:bdr w:val="none" w:sz="0" w:space="0" w:color="auto" w:frame="1"/>
          <w:shd w:val="clear" w:color="auto" w:fill="FFFFFF"/>
        </w:rPr>
        <w:t>Procedura de solu</w:t>
      </w:r>
      <w:r w:rsidRPr="00264829">
        <w:rPr>
          <w:rStyle w:val="spar"/>
          <w:rFonts w:ascii="Cambria" w:hAnsi="Cambria" w:cs="Cambria"/>
          <w:color w:val="000000"/>
          <w:bdr w:val="none" w:sz="0" w:space="0" w:color="auto" w:frame="1"/>
          <w:shd w:val="clear" w:color="auto" w:fill="FFFFFF"/>
        </w:rPr>
        <w:t>ț</w:t>
      </w:r>
      <w:r w:rsidRPr="00264829">
        <w:rPr>
          <w:rStyle w:val="spar"/>
          <w:rFonts w:ascii="Bookman Old Style" w:hAnsi="Bookman Old Style"/>
          <w:color w:val="000000"/>
          <w:bdr w:val="none" w:sz="0" w:space="0" w:color="auto" w:frame="1"/>
          <w:shd w:val="clear" w:color="auto" w:fill="FFFFFF"/>
        </w:rPr>
        <w:t xml:space="preserve">ionare a plângerii prealabile prevăzută la art. 22 alin. (1) este gratuită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 xml:space="preserve">i trebuie să fie echitabilă, rapidă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i corectă.</w:t>
      </w:r>
    </w:p>
    <w:p w:rsidR="0003055B" w:rsidRPr="00264829" w:rsidRDefault="0003055B" w:rsidP="000354D8">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264829">
        <w:rPr>
          <w:rStyle w:val="spar"/>
          <w:rFonts w:ascii="Bookman Old Style" w:hAnsi="Bookman Old Style"/>
          <w:color w:val="000000"/>
          <w:bdr w:val="none" w:sz="0" w:space="0" w:color="auto" w:frame="1"/>
          <w:shd w:val="clear" w:color="auto" w:fill="FFFFFF"/>
        </w:rPr>
        <w:t xml:space="preserve">Prezenta decizie poate fi contestată în conformitate cu prevederile Legii nr. 292/2018, privind evaluarea impactului anumitor proiecte publice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 xml:space="preserve">i private asupra mediului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i ale </w:t>
      </w:r>
      <w:hyperlink r:id="rId11" w:history="1">
        <w:r w:rsidRPr="00264829">
          <w:rPr>
            <w:rStyle w:val="Hyperlink"/>
            <w:rFonts w:ascii="Bookman Old Style" w:hAnsi="Bookman Old Style"/>
            <w:color w:val="auto"/>
            <w:bdr w:val="none" w:sz="0" w:space="0" w:color="auto" w:frame="1"/>
            <w:shd w:val="clear" w:color="auto" w:fill="FFFFFF"/>
          </w:rPr>
          <w:t>Legii nr. 554/2004</w:t>
        </w:r>
      </w:hyperlink>
      <w:r w:rsidRPr="00264829">
        <w:rPr>
          <w:rStyle w:val="spar"/>
          <w:rFonts w:ascii="Bookman Old Style" w:hAnsi="Bookman Old Style"/>
          <w:bdr w:val="none" w:sz="0" w:space="0" w:color="auto" w:frame="1"/>
          <w:shd w:val="clear" w:color="auto" w:fill="FFFFFF"/>
        </w:rPr>
        <w:t>,</w:t>
      </w:r>
      <w:r w:rsidRPr="00264829">
        <w:rPr>
          <w:rStyle w:val="spar"/>
          <w:rFonts w:ascii="Bookman Old Style" w:hAnsi="Bookman Old Style"/>
          <w:color w:val="000000"/>
          <w:bdr w:val="none" w:sz="0" w:space="0" w:color="auto" w:frame="1"/>
          <w:shd w:val="clear" w:color="auto" w:fill="FFFFFF"/>
        </w:rPr>
        <w:t xml:space="preserve"> cu modificările </w:t>
      </w:r>
      <w:r w:rsidRPr="00264829">
        <w:rPr>
          <w:rStyle w:val="spar"/>
          <w:rFonts w:ascii="Cambria" w:hAnsi="Cambria" w:cs="Cambria"/>
          <w:color w:val="000000"/>
          <w:bdr w:val="none" w:sz="0" w:space="0" w:color="auto" w:frame="1"/>
          <w:shd w:val="clear" w:color="auto" w:fill="FFFFFF"/>
        </w:rPr>
        <w:t>ș</w:t>
      </w:r>
      <w:r w:rsidRPr="00264829">
        <w:rPr>
          <w:rStyle w:val="spar"/>
          <w:rFonts w:ascii="Bookman Old Style" w:hAnsi="Bookman Old Style"/>
          <w:color w:val="000000"/>
          <w:bdr w:val="none" w:sz="0" w:space="0" w:color="auto" w:frame="1"/>
          <w:shd w:val="clear" w:color="auto" w:fill="FFFFFF"/>
        </w:rPr>
        <w:t>i completările ulterioare.</w:t>
      </w:r>
    </w:p>
    <w:p w:rsidR="00CC3213" w:rsidRPr="00264829" w:rsidRDefault="00CC3213" w:rsidP="000354D8">
      <w:pPr>
        <w:spacing w:after="0" w:line="360" w:lineRule="auto"/>
        <w:jc w:val="both"/>
        <w:rPr>
          <w:rFonts w:ascii="Bookman Old Style" w:hAnsi="Bookman Old Style"/>
          <w:b/>
          <w:lang w:val="ro-RO"/>
        </w:rPr>
      </w:pPr>
    </w:p>
    <w:p w:rsidR="0003055B" w:rsidRPr="00264829" w:rsidRDefault="00EA3E35" w:rsidP="00717544">
      <w:pPr>
        <w:spacing w:after="0" w:line="360" w:lineRule="auto"/>
        <w:jc w:val="center"/>
        <w:rPr>
          <w:rFonts w:ascii="Bookman Old Style" w:hAnsi="Bookman Old Style"/>
          <w:b/>
          <w:lang w:val="ro-RO"/>
        </w:rPr>
      </w:pPr>
      <w:r w:rsidRPr="00264829">
        <w:rPr>
          <w:rFonts w:ascii="Bookman Old Style" w:hAnsi="Bookman Old Style"/>
          <w:b/>
          <w:lang w:val="ro-RO"/>
        </w:rPr>
        <w:t>DIRECTOR EXECUTIV,</w:t>
      </w:r>
    </w:p>
    <w:p w:rsidR="00315EB0" w:rsidRPr="00264829" w:rsidRDefault="0081052C" w:rsidP="00717544">
      <w:pPr>
        <w:spacing w:after="0" w:line="360" w:lineRule="auto"/>
        <w:jc w:val="center"/>
        <w:rPr>
          <w:rFonts w:ascii="Bookman Old Style" w:hAnsi="Bookman Old Style"/>
          <w:b/>
          <w:lang w:val="ro-RO"/>
        </w:rPr>
      </w:pPr>
      <w:r w:rsidRPr="00264829">
        <w:rPr>
          <w:rFonts w:ascii="Bookman Old Style" w:hAnsi="Bookman Old Style"/>
          <w:b/>
          <w:lang w:val="ro-RO"/>
        </w:rPr>
        <w:t>Gabriela MUNTEANU</w:t>
      </w:r>
    </w:p>
    <w:p w:rsidR="00315EB0" w:rsidRPr="00264829" w:rsidRDefault="00315EB0" w:rsidP="000354D8">
      <w:pPr>
        <w:spacing w:after="0" w:line="360" w:lineRule="auto"/>
        <w:jc w:val="both"/>
        <w:rPr>
          <w:rFonts w:ascii="Bookman Old Style" w:hAnsi="Bookman Old Style"/>
          <w:b/>
          <w:lang w:val="ro-RO"/>
        </w:rPr>
      </w:pPr>
    </w:p>
    <w:p w:rsidR="0003055B" w:rsidRPr="00264829" w:rsidRDefault="00EA3E35" w:rsidP="000354D8">
      <w:pPr>
        <w:spacing w:after="0" w:line="360" w:lineRule="auto"/>
        <w:jc w:val="both"/>
        <w:rPr>
          <w:rFonts w:ascii="Bookman Old Style" w:hAnsi="Bookman Old Style"/>
          <w:b/>
          <w:lang w:val="ro-RO"/>
        </w:rPr>
      </w:pPr>
      <w:r w:rsidRPr="00264829">
        <w:rPr>
          <w:rFonts w:ascii="Bookman Old Style" w:hAnsi="Bookman Old Style"/>
          <w:b/>
          <w:lang w:val="ro-RO"/>
        </w:rPr>
        <w:t>ŞEF SERVICIU A.A.A.,</w:t>
      </w:r>
    </w:p>
    <w:p w:rsidR="0003055B" w:rsidRPr="00264829" w:rsidRDefault="0081052C" w:rsidP="000354D8">
      <w:pPr>
        <w:spacing w:after="0" w:line="360" w:lineRule="auto"/>
        <w:jc w:val="both"/>
        <w:rPr>
          <w:rFonts w:ascii="Bookman Old Style" w:hAnsi="Bookman Old Style"/>
          <w:b/>
          <w:lang w:val="ro-RO"/>
        </w:rPr>
      </w:pPr>
      <w:r w:rsidRPr="00264829">
        <w:rPr>
          <w:rFonts w:ascii="Bookman Old Style" w:hAnsi="Bookman Old Style"/>
          <w:b/>
          <w:lang w:val="ro-RO"/>
        </w:rPr>
        <w:t xml:space="preserve">   Olgu</w:t>
      </w:r>
      <w:r w:rsidRPr="00264829">
        <w:rPr>
          <w:rFonts w:ascii="Cambria" w:hAnsi="Cambria" w:cs="Cambria"/>
          <w:b/>
          <w:lang w:val="ro-RO"/>
        </w:rPr>
        <w:t>ț</w:t>
      </w:r>
      <w:r w:rsidRPr="00264829">
        <w:rPr>
          <w:rFonts w:ascii="Bookman Old Style" w:hAnsi="Bookman Old Style" w:cs="Times New Roman"/>
          <w:b/>
          <w:lang w:val="ro-RO"/>
        </w:rPr>
        <w:t>a FIDEL</w:t>
      </w:r>
    </w:p>
    <w:p w:rsidR="00255D0E" w:rsidRPr="00264829" w:rsidRDefault="0003055B" w:rsidP="000354D8">
      <w:pPr>
        <w:spacing w:after="0" w:line="360" w:lineRule="auto"/>
        <w:ind w:left="7200" w:firstLine="720"/>
        <w:jc w:val="both"/>
        <w:rPr>
          <w:rFonts w:ascii="Bookman Old Style" w:hAnsi="Bookman Old Style"/>
          <w:i/>
          <w:lang w:val="ro-RO"/>
        </w:rPr>
      </w:pPr>
      <w:r w:rsidRPr="00264829">
        <w:rPr>
          <w:rFonts w:ascii="Bookman Old Style" w:hAnsi="Bookman Old Style"/>
          <w:i/>
          <w:lang w:val="ro-RO"/>
        </w:rPr>
        <w:t>Întocmit,</w:t>
      </w:r>
    </w:p>
    <w:p w:rsidR="00FB25B1" w:rsidRPr="00264829" w:rsidRDefault="00255D0E" w:rsidP="000354D8">
      <w:pPr>
        <w:spacing w:after="0" w:line="360" w:lineRule="auto"/>
        <w:ind w:left="6480"/>
        <w:jc w:val="both"/>
        <w:rPr>
          <w:rFonts w:ascii="Bookman Old Style" w:hAnsi="Bookman Old Style"/>
        </w:rPr>
      </w:pPr>
      <w:r w:rsidRPr="00264829">
        <w:rPr>
          <w:rFonts w:ascii="Bookman Old Style" w:hAnsi="Bookman Old Style"/>
          <w:i/>
          <w:lang w:val="ro-RO"/>
        </w:rPr>
        <w:t>Georgiana Victoria SOARE</w:t>
      </w:r>
    </w:p>
    <w:sectPr w:rsidR="00FB25B1" w:rsidRPr="00264829" w:rsidSect="00540FC4">
      <w:headerReference w:type="default" r:id="rId12"/>
      <w:footerReference w:type="default" r:id="rId13"/>
      <w:pgSz w:w="11907" w:h="16839" w:code="9"/>
      <w:pgMar w:top="2448" w:right="1107" w:bottom="1166" w:left="1152"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12" w:rsidRDefault="00D51212" w:rsidP="00E6536B">
      <w:pPr>
        <w:spacing w:after="0" w:line="240" w:lineRule="auto"/>
      </w:pPr>
      <w:r>
        <w:separator/>
      </w:r>
    </w:p>
  </w:endnote>
  <w:endnote w:type="continuationSeparator" w:id="0">
    <w:p w:rsidR="00D51212" w:rsidRDefault="00D51212" w:rsidP="00E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E0" w:rsidRPr="00FB3F3F" w:rsidRDefault="00D51212" w:rsidP="00AA39E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4144">
          <v:imagedata r:id="rId1" o:title=""/>
        </v:shape>
        <o:OLEObject Type="Embed" ProgID="CorelDRAW.Graphic.13" ShapeID="_x0000_s2051" DrawAspect="Content" ObjectID="_1653805279" r:id="rId2"/>
      </w:object>
    </w:r>
    <w:r w:rsidR="00C723E0">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80332C0" wp14:editId="1DBEC878">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CE3F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723E0" w:rsidRPr="00FB3F3F">
      <w:rPr>
        <w:rFonts w:ascii="Times New Roman" w:hAnsi="Times New Roman"/>
        <w:b/>
        <w:sz w:val="24"/>
        <w:szCs w:val="24"/>
      </w:rPr>
      <w:t>AGEN</w:t>
    </w:r>
    <w:r w:rsidR="00C723E0" w:rsidRPr="00FB3F3F">
      <w:rPr>
        <w:rFonts w:ascii="Times New Roman" w:hAnsi="Times New Roman"/>
        <w:b/>
        <w:sz w:val="24"/>
        <w:szCs w:val="24"/>
        <w:lang w:val="ro-RO"/>
      </w:rPr>
      <w:t xml:space="preserve">ŢIA PENTRU PROTECŢIA MEDIULUI </w:t>
    </w:r>
    <w:r w:rsidR="00C723E0">
      <w:rPr>
        <w:rFonts w:ascii="Times New Roman" w:hAnsi="Times New Roman"/>
        <w:b/>
        <w:sz w:val="24"/>
        <w:szCs w:val="24"/>
        <w:lang w:val="ro-RO"/>
      </w:rPr>
      <w:t>PRAHOVA</w:t>
    </w:r>
  </w:p>
  <w:p w:rsidR="00C723E0" w:rsidRPr="00FB3F3F" w:rsidRDefault="00C723E0" w:rsidP="00AA39E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C723E0" w:rsidRDefault="00C723E0" w:rsidP="00AA39E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C723E0" w:rsidRDefault="00C723E0" w:rsidP="00AA39EF">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C723E0" w:rsidRDefault="00C723E0" w:rsidP="005C689B">
    <w:pPr>
      <w:pStyle w:val="Header"/>
      <w:tabs>
        <w:tab w:val="clear" w:pos="4680"/>
      </w:tabs>
      <w:jc w:val="center"/>
    </w:pPr>
    <w:r w:rsidRPr="00AA39EF">
      <w:rPr>
        <w:rFonts w:ascii="Times New Roman" w:hAnsi="Times New Roman"/>
        <w:i/>
        <w:iCs/>
        <w:color w:val="000000"/>
        <w:sz w:val="24"/>
        <w:szCs w:val="24"/>
        <w:lang w:val="ro-RO"/>
      </w:rPr>
      <w:t>Pag</w:t>
    </w:r>
    <w:r>
      <w:rPr>
        <w:rFonts w:ascii="Times New Roman" w:hAnsi="Times New Roman"/>
        <w:i/>
        <w:iCs/>
        <w:color w:val="000000"/>
        <w:sz w:val="24"/>
        <w:szCs w:val="24"/>
        <w:lang w:val="ro-RO"/>
      </w:rPr>
      <w:t>ina</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PAGE  \* Arabic  \* MERGEFORMAT </w:instrText>
    </w:r>
    <w:r w:rsidRPr="00AA39EF">
      <w:rPr>
        <w:rFonts w:ascii="Times New Roman" w:hAnsi="Times New Roman"/>
        <w:b/>
        <w:i/>
        <w:iCs/>
        <w:color w:val="000000"/>
        <w:sz w:val="24"/>
        <w:szCs w:val="24"/>
        <w:lang w:val="ro-RO"/>
      </w:rPr>
      <w:fldChar w:fldCharType="separate"/>
    </w:r>
    <w:r w:rsidR="00264829">
      <w:rPr>
        <w:rFonts w:ascii="Times New Roman" w:hAnsi="Times New Roman"/>
        <w:b/>
        <w:i/>
        <w:iCs/>
        <w:noProof/>
        <w:color w:val="000000"/>
        <w:sz w:val="24"/>
        <w:szCs w:val="24"/>
        <w:lang w:val="ro-RO"/>
      </w:rPr>
      <w:t>1</w:t>
    </w:r>
    <w:r w:rsidRPr="00AA39EF">
      <w:rPr>
        <w:rFonts w:ascii="Times New Roman" w:hAnsi="Times New Roman"/>
        <w:b/>
        <w:i/>
        <w:iCs/>
        <w:color w:val="000000"/>
        <w:sz w:val="24"/>
        <w:szCs w:val="24"/>
        <w:lang w:val="ro-RO"/>
      </w:rPr>
      <w:fldChar w:fldCharType="end"/>
    </w:r>
    <w:r w:rsidRPr="00AA39EF">
      <w:rPr>
        <w:rFonts w:ascii="Times New Roman" w:hAnsi="Times New Roman"/>
        <w:i/>
        <w:iCs/>
        <w:color w:val="000000"/>
        <w:sz w:val="24"/>
        <w:szCs w:val="24"/>
        <w:lang w:val="ro-RO"/>
      </w:rPr>
      <w:t xml:space="preserve"> </w:t>
    </w:r>
    <w:r>
      <w:rPr>
        <w:rFonts w:ascii="Times New Roman" w:hAnsi="Times New Roman"/>
        <w:i/>
        <w:iCs/>
        <w:color w:val="000000"/>
        <w:sz w:val="24"/>
        <w:szCs w:val="24"/>
        <w:lang w:val="ro-RO"/>
      </w:rPr>
      <w:t>din</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NUMPAGES  \* Arabic  \* MERGEFORMAT </w:instrText>
    </w:r>
    <w:r w:rsidRPr="00AA39EF">
      <w:rPr>
        <w:rFonts w:ascii="Times New Roman" w:hAnsi="Times New Roman"/>
        <w:b/>
        <w:i/>
        <w:iCs/>
        <w:color w:val="000000"/>
        <w:sz w:val="24"/>
        <w:szCs w:val="24"/>
        <w:lang w:val="ro-RO"/>
      </w:rPr>
      <w:fldChar w:fldCharType="separate"/>
    </w:r>
    <w:r w:rsidR="00264829">
      <w:rPr>
        <w:rFonts w:ascii="Times New Roman" w:hAnsi="Times New Roman"/>
        <w:b/>
        <w:i/>
        <w:iCs/>
        <w:noProof/>
        <w:color w:val="000000"/>
        <w:sz w:val="24"/>
        <w:szCs w:val="24"/>
        <w:lang w:val="ro-RO"/>
      </w:rPr>
      <w:t>17</w:t>
    </w:r>
    <w:r w:rsidRPr="00AA39EF">
      <w:rPr>
        <w:rFonts w:ascii="Times New Roman" w:hAnsi="Times New Roman"/>
        <w:b/>
        <w:i/>
        <w:iCs/>
        <w:color w:val="000000"/>
        <w:sz w:val="24"/>
        <w:szCs w:val="24"/>
        <w:lang w:val="ro-RO"/>
      </w:rPr>
      <w:fldChar w:fldCharType="end"/>
    </w:r>
  </w:p>
  <w:p w:rsidR="00C723E0" w:rsidRDefault="00C723E0">
    <w:pPr>
      <w:pStyle w:val="Footer"/>
    </w:pPr>
  </w:p>
  <w:p w:rsidR="00C723E0" w:rsidRDefault="00C7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12" w:rsidRDefault="00D51212" w:rsidP="00E6536B">
      <w:pPr>
        <w:spacing w:after="0" w:line="240" w:lineRule="auto"/>
      </w:pPr>
      <w:r>
        <w:separator/>
      </w:r>
    </w:p>
  </w:footnote>
  <w:footnote w:type="continuationSeparator" w:id="0">
    <w:p w:rsidR="00D51212" w:rsidRDefault="00D51212" w:rsidP="00E6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E0" w:rsidRDefault="00C723E0" w:rsidP="00E6536B">
    <w:pPr>
      <w:pStyle w:val="Header"/>
    </w:pPr>
  </w:p>
  <w:p w:rsidR="00C723E0" w:rsidRDefault="00C723E0" w:rsidP="00E6536B">
    <w:pPr>
      <w:pStyle w:val="Header"/>
    </w:pPr>
    <w:r>
      <w:rPr>
        <w:rFonts w:ascii="Times New Roman" w:hAnsi="Times New Roman"/>
        <w:b/>
        <w:noProof/>
        <w:color w:val="00214E"/>
        <w:sz w:val="32"/>
        <w:szCs w:val="32"/>
      </w:rPr>
      <w:drawing>
        <wp:anchor distT="0" distB="0" distL="114300" distR="114300" simplePos="0" relativeHeight="251659264" behindDoc="0" locked="0" layoutInCell="1" allowOverlap="1" wp14:anchorId="6186B9A1" wp14:editId="088C462F">
          <wp:simplePos x="0" y="0"/>
          <wp:positionH relativeFrom="column">
            <wp:posOffset>97155</wp:posOffset>
          </wp:positionH>
          <wp:positionV relativeFrom="paragraph">
            <wp:posOffset>22860</wp:posOffset>
          </wp:positionV>
          <wp:extent cx="754380" cy="746760"/>
          <wp:effectExtent l="0" t="0" r="762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212">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5.2pt;width:69.65pt;height:56pt;z-index:-251656192;mso-position-horizontal-relative:text;mso-position-vertical-relative:text">
          <v:imagedata r:id="rId2" o:title=""/>
        </v:shape>
        <o:OLEObject Type="Embed" ProgID="CorelDRAW.Graphic.13" ShapeID="_x0000_s2050" DrawAspect="Content" ObjectID="_1653805278" r:id="rId3"/>
      </w:object>
    </w:r>
  </w:p>
  <w:p w:rsidR="00C723E0" w:rsidRDefault="00C723E0" w:rsidP="00E6536B">
    <w:pPr>
      <w:pStyle w:val="Header"/>
      <w:tabs>
        <w:tab w:val="clear" w:pos="4680"/>
        <w:tab w:val="clear" w:pos="9360"/>
        <w:tab w:val="left" w:pos="8205"/>
      </w:tabs>
      <w:rPr>
        <w:rFonts w:ascii="Times New Roman" w:hAnsi="Times New Roman"/>
        <w:b/>
        <w:color w:val="00214E"/>
        <w:sz w:val="32"/>
        <w:szCs w:val="32"/>
        <w:lang w:val="ro-RO"/>
      </w:rPr>
    </w:pPr>
  </w:p>
  <w:p w:rsidR="00C723E0" w:rsidRPr="00D33948" w:rsidRDefault="00C723E0" w:rsidP="00E6536B">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C723E0" w:rsidRPr="00EE0810" w:rsidRDefault="00C723E0" w:rsidP="00E6536B">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C723E0" w:rsidRPr="004075B3" w:rsidTr="00C723E0">
      <w:trPr>
        <w:trHeight w:val="326"/>
      </w:trPr>
      <w:tc>
        <w:tcPr>
          <w:tcW w:w="9747" w:type="dxa"/>
          <w:tcBorders>
            <w:top w:val="single" w:sz="8" w:space="0" w:color="000000"/>
            <w:bottom w:val="single" w:sz="8" w:space="0" w:color="000000"/>
          </w:tcBorders>
          <w:shd w:val="clear" w:color="auto" w:fill="auto"/>
          <w:vAlign w:val="center"/>
        </w:tcPr>
        <w:p w:rsidR="00C723E0" w:rsidRPr="004075B3" w:rsidRDefault="00C723E0" w:rsidP="00C723E0">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C723E0" w:rsidRDefault="00C723E0" w:rsidP="00E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EEF"/>
    <w:multiLevelType w:val="hybridMultilevel"/>
    <w:tmpl w:val="91DC2D3E"/>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255A"/>
    <w:multiLevelType w:val="hybridMultilevel"/>
    <w:tmpl w:val="F3ACA04A"/>
    <w:lvl w:ilvl="0" w:tplc="D5EEBC86">
      <w:numFmt w:val="bullet"/>
      <w:lvlText w:val="-"/>
      <w:lvlJc w:val="left"/>
      <w:pPr>
        <w:ind w:left="1080" w:hanging="36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D1CE8"/>
    <w:multiLevelType w:val="hybridMultilevel"/>
    <w:tmpl w:val="6DE20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2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E3510"/>
    <w:multiLevelType w:val="hybridMultilevel"/>
    <w:tmpl w:val="E2EC3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73208"/>
    <w:multiLevelType w:val="hybridMultilevel"/>
    <w:tmpl w:val="289EA564"/>
    <w:lvl w:ilvl="0" w:tplc="7ECCDF08">
      <w:start w:val="1"/>
      <w:numFmt w:val="none"/>
      <w:lvlText w:val="-"/>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E6950"/>
    <w:multiLevelType w:val="hybridMultilevel"/>
    <w:tmpl w:val="F38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A5A09"/>
    <w:multiLevelType w:val="hybridMultilevel"/>
    <w:tmpl w:val="C4160AB0"/>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29E4D58"/>
    <w:multiLevelType w:val="hybridMultilevel"/>
    <w:tmpl w:val="BEA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478E8"/>
    <w:multiLevelType w:val="hybridMultilevel"/>
    <w:tmpl w:val="C8B09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A03FC"/>
    <w:multiLevelType w:val="hybridMultilevel"/>
    <w:tmpl w:val="278C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A2093"/>
    <w:multiLevelType w:val="hybridMultilevel"/>
    <w:tmpl w:val="AA6C6948"/>
    <w:lvl w:ilvl="0" w:tplc="ECD692DE">
      <w:numFmt w:val="bullet"/>
      <w:lvlText w:val="-"/>
      <w:lvlJc w:val="left"/>
      <w:pPr>
        <w:tabs>
          <w:tab w:val="num" w:pos="1440"/>
        </w:tabs>
        <w:ind w:left="1440" w:hanging="360"/>
      </w:pPr>
      <w:rPr>
        <w:rFonts w:ascii="Times New Roman" w:eastAsia="Times New Roman" w:hAnsi="Times New Roman" w:cs="Times New Roman" w:hint="default"/>
        <w:b/>
        <w:spacing w:val="12"/>
        <w:position w:val="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F1645A"/>
    <w:multiLevelType w:val="hybridMultilevel"/>
    <w:tmpl w:val="4BE4B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B6AE5"/>
    <w:multiLevelType w:val="hybridMultilevel"/>
    <w:tmpl w:val="51E2E490"/>
    <w:lvl w:ilvl="0" w:tplc="4B627470">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6716D"/>
    <w:multiLevelType w:val="hybridMultilevel"/>
    <w:tmpl w:val="4B509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E7CDA"/>
    <w:multiLevelType w:val="hybridMultilevel"/>
    <w:tmpl w:val="F196B8D0"/>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427D7"/>
    <w:multiLevelType w:val="hybridMultilevel"/>
    <w:tmpl w:val="57247244"/>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35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404937"/>
    <w:multiLevelType w:val="hybridMultilevel"/>
    <w:tmpl w:val="F79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B1EE9"/>
    <w:multiLevelType w:val="hybridMultilevel"/>
    <w:tmpl w:val="EA6836F6"/>
    <w:lvl w:ilvl="0" w:tplc="1AB87898">
      <w:numFmt w:val="bullet"/>
      <w:lvlText w:val="-"/>
      <w:lvlJc w:val="left"/>
      <w:pPr>
        <w:ind w:left="810" w:hanging="360"/>
      </w:pPr>
      <w:rPr>
        <w:rFonts w:ascii="Bookman Old Style" w:eastAsiaTheme="minorEastAsia" w:hAnsi="Bookman Old Style"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7504ECE"/>
    <w:multiLevelType w:val="hybridMultilevel"/>
    <w:tmpl w:val="F5B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F5B42"/>
    <w:multiLevelType w:val="hybridMultilevel"/>
    <w:tmpl w:val="572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F081E"/>
    <w:multiLevelType w:val="multilevel"/>
    <w:tmpl w:val="666F081E"/>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66812BC0"/>
    <w:multiLevelType w:val="hybridMultilevel"/>
    <w:tmpl w:val="62360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269E7"/>
    <w:multiLevelType w:val="hybridMultilevel"/>
    <w:tmpl w:val="071C34F6"/>
    <w:lvl w:ilvl="0" w:tplc="04090009">
      <w:start w:val="1"/>
      <w:numFmt w:val="bullet"/>
      <w:lvlText w:val=""/>
      <w:lvlJc w:val="left"/>
      <w:pPr>
        <w:ind w:left="720" w:hanging="360"/>
      </w:pPr>
      <w:rPr>
        <w:rFonts w:ascii="Wingdings" w:hAnsi="Wingdings" w:hint="default"/>
      </w:rPr>
    </w:lvl>
    <w:lvl w:ilvl="1" w:tplc="3AC4DB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27388"/>
    <w:multiLevelType w:val="hybridMultilevel"/>
    <w:tmpl w:val="D3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95D51"/>
    <w:multiLevelType w:val="hybridMultilevel"/>
    <w:tmpl w:val="6C3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72D9"/>
    <w:multiLevelType w:val="hybridMultilevel"/>
    <w:tmpl w:val="69622B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F8616E9"/>
    <w:multiLevelType w:val="hybridMultilevel"/>
    <w:tmpl w:val="544A3496"/>
    <w:lvl w:ilvl="0" w:tplc="EA8C9EAC">
      <w:numFmt w:val="bullet"/>
      <w:lvlText w:val="-"/>
      <w:lvlJc w:val="left"/>
      <w:pPr>
        <w:tabs>
          <w:tab w:val="num" w:pos="1650"/>
        </w:tabs>
        <w:ind w:left="1650" w:hanging="87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27"/>
  </w:num>
  <w:num w:numId="3">
    <w:abstractNumId w:val="31"/>
  </w:num>
  <w:num w:numId="4">
    <w:abstractNumId w:val="21"/>
  </w:num>
  <w:num w:numId="5">
    <w:abstractNumId w:val="19"/>
  </w:num>
  <w:num w:numId="6">
    <w:abstractNumId w:val="1"/>
  </w:num>
  <w:num w:numId="7">
    <w:abstractNumId w:val="3"/>
  </w:num>
  <w:num w:numId="8">
    <w:abstractNumId w:val="20"/>
  </w:num>
  <w:num w:numId="9">
    <w:abstractNumId w:val="14"/>
  </w:num>
  <w:num w:numId="10">
    <w:abstractNumId w:val="29"/>
  </w:num>
  <w:num w:numId="11">
    <w:abstractNumId w:val="32"/>
  </w:num>
  <w:num w:numId="12">
    <w:abstractNumId w:val="12"/>
  </w:num>
  <w:num w:numId="13">
    <w:abstractNumId w:val="13"/>
  </w:num>
  <w:num w:numId="14">
    <w:abstractNumId w:val="8"/>
  </w:num>
  <w:num w:numId="15">
    <w:abstractNumId w:val="24"/>
  </w:num>
  <w:num w:numId="16">
    <w:abstractNumId w:val="28"/>
  </w:num>
  <w:num w:numId="17">
    <w:abstractNumId w:val="25"/>
  </w:num>
  <w:num w:numId="18">
    <w:abstractNumId w:val="26"/>
  </w:num>
  <w:num w:numId="19">
    <w:abstractNumId w:val="2"/>
  </w:num>
  <w:num w:numId="20">
    <w:abstractNumId w:val="11"/>
  </w:num>
  <w:num w:numId="21">
    <w:abstractNumId w:val="22"/>
  </w:num>
  <w:num w:numId="22">
    <w:abstractNumId w:val="6"/>
  </w:num>
  <w:num w:numId="23">
    <w:abstractNumId w:val="23"/>
  </w:num>
  <w:num w:numId="24">
    <w:abstractNumId w:val="15"/>
  </w:num>
  <w:num w:numId="25">
    <w:abstractNumId w:val="0"/>
  </w:num>
  <w:num w:numId="26">
    <w:abstractNumId w:val="4"/>
  </w:num>
  <w:num w:numId="27">
    <w:abstractNumId w:val="30"/>
  </w:num>
  <w:num w:numId="28">
    <w:abstractNumId w:val="10"/>
  </w:num>
  <w:num w:numId="29">
    <w:abstractNumId w:val="17"/>
  </w:num>
  <w:num w:numId="30">
    <w:abstractNumId w:val="9"/>
  </w:num>
  <w:num w:numId="31">
    <w:abstractNumId w:val="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57"/>
    <w:rsid w:val="000029AC"/>
    <w:rsid w:val="00005FD1"/>
    <w:rsid w:val="0003055B"/>
    <w:rsid w:val="00031D98"/>
    <w:rsid w:val="000346BC"/>
    <w:rsid w:val="000354D8"/>
    <w:rsid w:val="00036D51"/>
    <w:rsid w:val="0004412D"/>
    <w:rsid w:val="0005017B"/>
    <w:rsid w:val="00057411"/>
    <w:rsid w:val="00057527"/>
    <w:rsid w:val="00057B05"/>
    <w:rsid w:val="00061641"/>
    <w:rsid w:val="00062360"/>
    <w:rsid w:val="00073A5F"/>
    <w:rsid w:val="000745B2"/>
    <w:rsid w:val="00074CA6"/>
    <w:rsid w:val="00084D90"/>
    <w:rsid w:val="000901C8"/>
    <w:rsid w:val="00093A31"/>
    <w:rsid w:val="000943AC"/>
    <w:rsid w:val="00095CE9"/>
    <w:rsid w:val="000979E5"/>
    <w:rsid w:val="000B74C4"/>
    <w:rsid w:val="000C6B39"/>
    <w:rsid w:val="000D1110"/>
    <w:rsid w:val="000E2E6A"/>
    <w:rsid w:val="00101912"/>
    <w:rsid w:val="00105B99"/>
    <w:rsid w:val="001143AB"/>
    <w:rsid w:val="0014252E"/>
    <w:rsid w:val="00154DC2"/>
    <w:rsid w:val="00165D5E"/>
    <w:rsid w:val="00184A48"/>
    <w:rsid w:val="00193D40"/>
    <w:rsid w:val="001A5FD6"/>
    <w:rsid w:val="001B0984"/>
    <w:rsid w:val="001C1BC9"/>
    <w:rsid w:val="001E3F34"/>
    <w:rsid w:val="001E5D65"/>
    <w:rsid w:val="002008D5"/>
    <w:rsid w:val="00205D20"/>
    <w:rsid w:val="00207A8C"/>
    <w:rsid w:val="002116DD"/>
    <w:rsid w:val="0021187A"/>
    <w:rsid w:val="00216277"/>
    <w:rsid w:val="00225511"/>
    <w:rsid w:val="00234350"/>
    <w:rsid w:val="002417FE"/>
    <w:rsid w:val="00242328"/>
    <w:rsid w:val="00243641"/>
    <w:rsid w:val="002448B4"/>
    <w:rsid w:val="00247743"/>
    <w:rsid w:val="002520AE"/>
    <w:rsid w:val="00255D0E"/>
    <w:rsid w:val="0025668D"/>
    <w:rsid w:val="002624D4"/>
    <w:rsid w:val="00264829"/>
    <w:rsid w:val="0026516F"/>
    <w:rsid w:val="002907CB"/>
    <w:rsid w:val="002A45A3"/>
    <w:rsid w:val="002B007B"/>
    <w:rsid w:val="002B0773"/>
    <w:rsid w:val="002B5ADB"/>
    <w:rsid w:val="002C352D"/>
    <w:rsid w:val="002C7817"/>
    <w:rsid w:val="002D08E7"/>
    <w:rsid w:val="002D4E4B"/>
    <w:rsid w:val="002E64C4"/>
    <w:rsid w:val="00301DD8"/>
    <w:rsid w:val="00310A36"/>
    <w:rsid w:val="003142CB"/>
    <w:rsid w:val="00315EB0"/>
    <w:rsid w:val="00325E14"/>
    <w:rsid w:val="00341C97"/>
    <w:rsid w:val="00344D79"/>
    <w:rsid w:val="003473DA"/>
    <w:rsid w:val="0036381B"/>
    <w:rsid w:val="00375B7B"/>
    <w:rsid w:val="003763E6"/>
    <w:rsid w:val="00387CDB"/>
    <w:rsid w:val="0039188A"/>
    <w:rsid w:val="00392BA9"/>
    <w:rsid w:val="0039540C"/>
    <w:rsid w:val="00397A1C"/>
    <w:rsid w:val="003A4FC7"/>
    <w:rsid w:val="003A6393"/>
    <w:rsid w:val="003B0376"/>
    <w:rsid w:val="003B0E7D"/>
    <w:rsid w:val="003C0054"/>
    <w:rsid w:val="003C5993"/>
    <w:rsid w:val="003D083B"/>
    <w:rsid w:val="003D350C"/>
    <w:rsid w:val="003D7EEE"/>
    <w:rsid w:val="003E692C"/>
    <w:rsid w:val="004005CC"/>
    <w:rsid w:val="004033D5"/>
    <w:rsid w:val="00415BC8"/>
    <w:rsid w:val="00415D69"/>
    <w:rsid w:val="0042725B"/>
    <w:rsid w:val="00427528"/>
    <w:rsid w:val="004419BA"/>
    <w:rsid w:val="00454BD1"/>
    <w:rsid w:val="0045561A"/>
    <w:rsid w:val="00460500"/>
    <w:rsid w:val="0046086C"/>
    <w:rsid w:val="00467297"/>
    <w:rsid w:val="00487190"/>
    <w:rsid w:val="004906F8"/>
    <w:rsid w:val="0049187F"/>
    <w:rsid w:val="00493015"/>
    <w:rsid w:val="0049469F"/>
    <w:rsid w:val="004A17EA"/>
    <w:rsid w:val="004A7F6A"/>
    <w:rsid w:val="004B6986"/>
    <w:rsid w:val="004C6EF8"/>
    <w:rsid w:val="004D16EE"/>
    <w:rsid w:val="004D23AE"/>
    <w:rsid w:val="004E2E50"/>
    <w:rsid w:val="0051577F"/>
    <w:rsid w:val="005225AA"/>
    <w:rsid w:val="005242BA"/>
    <w:rsid w:val="00524DFF"/>
    <w:rsid w:val="005378C7"/>
    <w:rsid w:val="00540FC4"/>
    <w:rsid w:val="00542DB9"/>
    <w:rsid w:val="00576492"/>
    <w:rsid w:val="00584AB0"/>
    <w:rsid w:val="005869E1"/>
    <w:rsid w:val="005A1F91"/>
    <w:rsid w:val="005A377D"/>
    <w:rsid w:val="005A785B"/>
    <w:rsid w:val="005C0C39"/>
    <w:rsid w:val="005C1595"/>
    <w:rsid w:val="005C689B"/>
    <w:rsid w:val="005D5EC4"/>
    <w:rsid w:val="005F6506"/>
    <w:rsid w:val="006105B6"/>
    <w:rsid w:val="00613B58"/>
    <w:rsid w:val="00623338"/>
    <w:rsid w:val="00624CDA"/>
    <w:rsid w:val="006256B4"/>
    <w:rsid w:val="00635780"/>
    <w:rsid w:val="006364D9"/>
    <w:rsid w:val="0065243B"/>
    <w:rsid w:val="006532E8"/>
    <w:rsid w:val="00653A4D"/>
    <w:rsid w:val="00662E4A"/>
    <w:rsid w:val="0067226E"/>
    <w:rsid w:val="006816CF"/>
    <w:rsid w:val="00692647"/>
    <w:rsid w:val="00693463"/>
    <w:rsid w:val="00694EB1"/>
    <w:rsid w:val="006B5896"/>
    <w:rsid w:val="006C790B"/>
    <w:rsid w:val="006D419C"/>
    <w:rsid w:val="006D554F"/>
    <w:rsid w:val="006D6380"/>
    <w:rsid w:val="006E1F3D"/>
    <w:rsid w:val="006E76CD"/>
    <w:rsid w:val="0071599A"/>
    <w:rsid w:val="0071635C"/>
    <w:rsid w:val="00716FD4"/>
    <w:rsid w:val="00717544"/>
    <w:rsid w:val="007331FC"/>
    <w:rsid w:val="00736034"/>
    <w:rsid w:val="00742F36"/>
    <w:rsid w:val="00745228"/>
    <w:rsid w:val="00746B38"/>
    <w:rsid w:val="00747BFB"/>
    <w:rsid w:val="00752730"/>
    <w:rsid w:val="0075574D"/>
    <w:rsid w:val="00761CCE"/>
    <w:rsid w:val="007638CE"/>
    <w:rsid w:val="00776722"/>
    <w:rsid w:val="00781912"/>
    <w:rsid w:val="00784F3C"/>
    <w:rsid w:val="007A2131"/>
    <w:rsid w:val="007A498A"/>
    <w:rsid w:val="007A6178"/>
    <w:rsid w:val="007A6C3F"/>
    <w:rsid w:val="007A6CBA"/>
    <w:rsid w:val="007A6E5F"/>
    <w:rsid w:val="007B3895"/>
    <w:rsid w:val="007C6E22"/>
    <w:rsid w:val="007D0740"/>
    <w:rsid w:val="007D1C5E"/>
    <w:rsid w:val="007D50C2"/>
    <w:rsid w:val="007D7717"/>
    <w:rsid w:val="007E007B"/>
    <w:rsid w:val="007E0507"/>
    <w:rsid w:val="007E45BB"/>
    <w:rsid w:val="007F110D"/>
    <w:rsid w:val="007F37E5"/>
    <w:rsid w:val="007F48C0"/>
    <w:rsid w:val="007F7799"/>
    <w:rsid w:val="008018C9"/>
    <w:rsid w:val="0081052C"/>
    <w:rsid w:val="00821B49"/>
    <w:rsid w:val="00832693"/>
    <w:rsid w:val="008413D9"/>
    <w:rsid w:val="0086401E"/>
    <w:rsid w:val="008748A3"/>
    <w:rsid w:val="00884107"/>
    <w:rsid w:val="0088437E"/>
    <w:rsid w:val="00884C7E"/>
    <w:rsid w:val="0089341A"/>
    <w:rsid w:val="00895493"/>
    <w:rsid w:val="00895CAD"/>
    <w:rsid w:val="00895DDD"/>
    <w:rsid w:val="008A592A"/>
    <w:rsid w:val="008C6C43"/>
    <w:rsid w:val="008C76B4"/>
    <w:rsid w:val="008E43E8"/>
    <w:rsid w:val="008E587C"/>
    <w:rsid w:val="00900245"/>
    <w:rsid w:val="00900F88"/>
    <w:rsid w:val="009021DF"/>
    <w:rsid w:val="009036A4"/>
    <w:rsid w:val="009101FB"/>
    <w:rsid w:val="00910EC7"/>
    <w:rsid w:val="00917634"/>
    <w:rsid w:val="00922DC9"/>
    <w:rsid w:val="00923A6F"/>
    <w:rsid w:val="00940260"/>
    <w:rsid w:val="009403E3"/>
    <w:rsid w:val="00964750"/>
    <w:rsid w:val="009729C6"/>
    <w:rsid w:val="0097404C"/>
    <w:rsid w:val="00977744"/>
    <w:rsid w:val="00982E01"/>
    <w:rsid w:val="00993CD5"/>
    <w:rsid w:val="00996152"/>
    <w:rsid w:val="009A0F57"/>
    <w:rsid w:val="009B33BE"/>
    <w:rsid w:val="009B673A"/>
    <w:rsid w:val="009C22AB"/>
    <w:rsid w:val="009C4912"/>
    <w:rsid w:val="009D094E"/>
    <w:rsid w:val="009D11C3"/>
    <w:rsid w:val="009E7094"/>
    <w:rsid w:val="009F0E57"/>
    <w:rsid w:val="00A00F76"/>
    <w:rsid w:val="00A05531"/>
    <w:rsid w:val="00A1043D"/>
    <w:rsid w:val="00A10FE7"/>
    <w:rsid w:val="00A12866"/>
    <w:rsid w:val="00A15473"/>
    <w:rsid w:val="00A1608C"/>
    <w:rsid w:val="00A2368C"/>
    <w:rsid w:val="00A260B0"/>
    <w:rsid w:val="00A44DA4"/>
    <w:rsid w:val="00A64EFE"/>
    <w:rsid w:val="00A679B2"/>
    <w:rsid w:val="00A7011F"/>
    <w:rsid w:val="00A8116A"/>
    <w:rsid w:val="00A90008"/>
    <w:rsid w:val="00A92809"/>
    <w:rsid w:val="00A964FB"/>
    <w:rsid w:val="00A97F28"/>
    <w:rsid w:val="00AA38FB"/>
    <w:rsid w:val="00AA39EF"/>
    <w:rsid w:val="00AB0258"/>
    <w:rsid w:val="00AB3D08"/>
    <w:rsid w:val="00AB72B8"/>
    <w:rsid w:val="00AB7D9A"/>
    <w:rsid w:val="00AD1CD1"/>
    <w:rsid w:val="00AD5A13"/>
    <w:rsid w:val="00AF1ADE"/>
    <w:rsid w:val="00AF751E"/>
    <w:rsid w:val="00B028A9"/>
    <w:rsid w:val="00B02C35"/>
    <w:rsid w:val="00B066B5"/>
    <w:rsid w:val="00B06A55"/>
    <w:rsid w:val="00B14289"/>
    <w:rsid w:val="00B24006"/>
    <w:rsid w:val="00B311FA"/>
    <w:rsid w:val="00B32782"/>
    <w:rsid w:val="00B352FB"/>
    <w:rsid w:val="00B41C7A"/>
    <w:rsid w:val="00B43FA4"/>
    <w:rsid w:val="00B52DA6"/>
    <w:rsid w:val="00B579B8"/>
    <w:rsid w:val="00B67310"/>
    <w:rsid w:val="00B73D0A"/>
    <w:rsid w:val="00B75309"/>
    <w:rsid w:val="00B7761C"/>
    <w:rsid w:val="00B80694"/>
    <w:rsid w:val="00B94C82"/>
    <w:rsid w:val="00B97BE9"/>
    <w:rsid w:val="00B97C4A"/>
    <w:rsid w:val="00BA00BB"/>
    <w:rsid w:val="00BA3C05"/>
    <w:rsid w:val="00BB3933"/>
    <w:rsid w:val="00BB740D"/>
    <w:rsid w:val="00BF0413"/>
    <w:rsid w:val="00BF198A"/>
    <w:rsid w:val="00BF319D"/>
    <w:rsid w:val="00BF33C4"/>
    <w:rsid w:val="00C036A7"/>
    <w:rsid w:val="00C11E4A"/>
    <w:rsid w:val="00C13568"/>
    <w:rsid w:val="00C2270F"/>
    <w:rsid w:val="00C31F87"/>
    <w:rsid w:val="00C53A2C"/>
    <w:rsid w:val="00C5594F"/>
    <w:rsid w:val="00C62606"/>
    <w:rsid w:val="00C6464B"/>
    <w:rsid w:val="00C65AB4"/>
    <w:rsid w:val="00C723E0"/>
    <w:rsid w:val="00C7653B"/>
    <w:rsid w:val="00C96554"/>
    <w:rsid w:val="00C9744A"/>
    <w:rsid w:val="00CA4A46"/>
    <w:rsid w:val="00CA52CA"/>
    <w:rsid w:val="00CB35E4"/>
    <w:rsid w:val="00CC21F1"/>
    <w:rsid w:val="00CC3213"/>
    <w:rsid w:val="00CC3795"/>
    <w:rsid w:val="00CD6658"/>
    <w:rsid w:val="00CD67F3"/>
    <w:rsid w:val="00CD6E74"/>
    <w:rsid w:val="00D0704F"/>
    <w:rsid w:val="00D0746F"/>
    <w:rsid w:val="00D10AA2"/>
    <w:rsid w:val="00D33E3F"/>
    <w:rsid w:val="00D35230"/>
    <w:rsid w:val="00D3657F"/>
    <w:rsid w:val="00D51212"/>
    <w:rsid w:val="00D639DF"/>
    <w:rsid w:val="00D819F7"/>
    <w:rsid w:val="00D9219B"/>
    <w:rsid w:val="00D929C5"/>
    <w:rsid w:val="00DA2DF3"/>
    <w:rsid w:val="00DA5FD5"/>
    <w:rsid w:val="00DC641F"/>
    <w:rsid w:val="00DD62F4"/>
    <w:rsid w:val="00E02E7A"/>
    <w:rsid w:val="00E07528"/>
    <w:rsid w:val="00E32BEC"/>
    <w:rsid w:val="00E42037"/>
    <w:rsid w:val="00E43B78"/>
    <w:rsid w:val="00E4627D"/>
    <w:rsid w:val="00E46853"/>
    <w:rsid w:val="00E62CDF"/>
    <w:rsid w:val="00E6536B"/>
    <w:rsid w:val="00E7274F"/>
    <w:rsid w:val="00E73C42"/>
    <w:rsid w:val="00E74C83"/>
    <w:rsid w:val="00E75565"/>
    <w:rsid w:val="00E8166B"/>
    <w:rsid w:val="00E845C2"/>
    <w:rsid w:val="00E96A72"/>
    <w:rsid w:val="00EA3E35"/>
    <w:rsid w:val="00EB33D3"/>
    <w:rsid w:val="00EC277F"/>
    <w:rsid w:val="00EC7A9D"/>
    <w:rsid w:val="00EC7B58"/>
    <w:rsid w:val="00ED02C5"/>
    <w:rsid w:val="00ED7D7B"/>
    <w:rsid w:val="00EE1906"/>
    <w:rsid w:val="00EF60C6"/>
    <w:rsid w:val="00F07422"/>
    <w:rsid w:val="00F12FE3"/>
    <w:rsid w:val="00F13AEE"/>
    <w:rsid w:val="00F20F3E"/>
    <w:rsid w:val="00F32BA5"/>
    <w:rsid w:val="00F32C16"/>
    <w:rsid w:val="00F349DE"/>
    <w:rsid w:val="00F37DCD"/>
    <w:rsid w:val="00F61929"/>
    <w:rsid w:val="00F627A6"/>
    <w:rsid w:val="00F754DA"/>
    <w:rsid w:val="00F86786"/>
    <w:rsid w:val="00F947B7"/>
    <w:rsid w:val="00FA2FF5"/>
    <w:rsid w:val="00FB23F7"/>
    <w:rsid w:val="00FB25B1"/>
    <w:rsid w:val="00FB6F03"/>
    <w:rsid w:val="00FC00CA"/>
    <w:rsid w:val="00FD0437"/>
    <w:rsid w:val="00FE2612"/>
    <w:rsid w:val="00FE2D1B"/>
    <w:rsid w:val="00F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D878A1"/>
  <w15:docId w15:val="{22550523-44B9-4288-BC3F-1E757EF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5B"/>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B"/>
    <w:rPr>
      <w:rFonts w:cs="Times New Roman"/>
    </w:rPr>
  </w:style>
  <w:style w:type="paragraph" w:styleId="Footer">
    <w:name w:val="footer"/>
    <w:basedOn w:val="Normal"/>
    <w:link w:val="FooterChar"/>
    <w:uiPriority w:val="99"/>
    <w:unhideWhenUsed/>
    <w:rsid w:val="00E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B"/>
    <w:rPr>
      <w:rFonts w:cs="Times New Roman"/>
    </w:rPr>
  </w:style>
  <w:style w:type="paragraph" w:styleId="BalloonText">
    <w:name w:val="Balloon Text"/>
    <w:basedOn w:val="Normal"/>
    <w:link w:val="BalloonTextChar"/>
    <w:uiPriority w:val="99"/>
    <w:semiHidden/>
    <w:unhideWhenUsed/>
    <w:rsid w:val="00E6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6B"/>
    <w:rPr>
      <w:rFonts w:ascii="Tahoma" w:hAnsi="Tahoma" w:cs="Tahoma"/>
      <w:sz w:val="16"/>
      <w:szCs w:val="16"/>
    </w:rPr>
  </w:style>
  <w:style w:type="character" w:styleId="Hyperlink">
    <w:name w:val="Hyperlink"/>
    <w:uiPriority w:val="99"/>
    <w:rsid w:val="00AA39EF"/>
    <w:rPr>
      <w:color w:val="0000FF"/>
      <w:u w:val="single"/>
    </w:rPr>
  </w:style>
  <w:style w:type="character" w:customStyle="1" w:styleId="apar">
    <w:name w:val="a_par"/>
    <w:basedOn w:val="DefaultParagraphFont"/>
    <w:rsid w:val="0003055B"/>
  </w:style>
  <w:style w:type="character" w:customStyle="1" w:styleId="spar">
    <w:name w:val="s_par"/>
    <w:basedOn w:val="DefaultParagraphFont"/>
    <w:rsid w:val="0003055B"/>
  </w:style>
  <w:style w:type="character" w:customStyle="1" w:styleId="slinttl">
    <w:name w:val="s_lin_ttl"/>
    <w:basedOn w:val="DefaultParagraphFont"/>
    <w:rsid w:val="0003055B"/>
  </w:style>
  <w:style w:type="character" w:customStyle="1" w:styleId="slinbdy">
    <w:name w:val="s_lin_bdy"/>
    <w:basedOn w:val="DefaultParagraphFont"/>
    <w:rsid w:val="0003055B"/>
  </w:style>
  <w:style w:type="character" w:customStyle="1" w:styleId="spct">
    <w:name w:val="s_pct"/>
    <w:basedOn w:val="DefaultParagraphFont"/>
    <w:rsid w:val="0003055B"/>
  </w:style>
  <w:style w:type="character" w:customStyle="1" w:styleId="spctttl">
    <w:name w:val="s_pct_ttl"/>
    <w:basedOn w:val="DefaultParagraphFont"/>
    <w:rsid w:val="0003055B"/>
  </w:style>
  <w:style w:type="character" w:customStyle="1" w:styleId="spctbdy">
    <w:name w:val="s_pct_bdy"/>
    <w:basedOn w:val="DefaultParagraphFont"/>
    <w:rsid w:val="0003055B"/>
  </w:style>
  <w:style w:type="character" w:customStyle="1" w:styleId="slit">
    <w:name w:val="s_lit"/>
    <w:basedOn w:val="DefaultParagraphFont"/>
    <w:rsid w:val="0003055B"/>
  </w:style>
  <w:style w:type="character" w:customStyle="1" w:styleId="slitttl">
    <w:name w:val="s_lit_ttl"/>
    <w:basedOn w:val="DefaultParagraphFont"/>
    <w:rsid w:val="0003055B"/>
  </w:style>
  <w:style w:type="character" w:customStyle="1" w:styleId="slitbdy">
    <w:name w:val="s_lit_bdy"/>
    <w:basedOn w:val="DefaultParagraphFont"/>
    <w:rsid w:val="0003055B"/>
  </w:style>
  <w:style w:type="paragraph" w:customStyle="1" w:styleId="Default">
    <w:name w:val="Default"/>
    <w:rsid w:val="0003055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rsid w:val="00030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55B"/>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2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tie.just.ro/Public/DetaliiDocumentAfis/202940" TargetMode="External"/><Relationship Id="rId4" Type="http://schemas.openxmlformats.org/officeDocument/2006/relationships/settings" Target="settings.xml"/><Relationship Id="rId9" Type="http://schemas.openxmlformats.org/officeDocument/2006/relationships/hyperlink" Target="http://legislatie.just.ro/Public/DetaliiDocumentAfis/1277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C866-7A41-43B6-A01B-780985E9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17</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389</cp:revision>
  <cp:lastPrinted>2020-05-27T09:52:00Z</cp:lastPrinted>
  <dcterms:created xsi:type="dcterms:W3CDTF">2020-02-19T10:11:00Z</dcterms:created>
  <dcterms:modified xsi:type="dcterms:W3CDTF">2020-06-16T06:35:00Z</dcterms:modified>
</cp:coreProperties>
</file>